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74576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74576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7.95pt;margin-top:23.6pt;width:204.75pt;height:134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9b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" stroked="f">
            <v:textbox>
              <w:txbxContent>
                <w:p w:rsidR="005D4A46" w:rsidRPr="005D4A46" w:rsidRDefault="00A6538A" w:rsidP="00BE252F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</w:pPr>
                  <w:r w:rsidRPr="005D4A46"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  <w:t>DIRECCIÓN /</w:t>
                  </w:r>
                  <w:r w:rsidR="00B63521" w:rsidRPr="005D4A46"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  <w:t xml:space="preserve">ÁREA:    </w:t>
                  </w:r>
                  <w:r w:rsidR="00C37C92" w:rsidRPr="005D4A46"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  <w:t xml:space="preserve">Dirección de </w:t>
                  </w:r>
                  <w:r w:rsidR="005D4A46" w:rsidRPr="005D4A46"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  <w:t xml:space="preserve">AGRICULTURA, GANADERÍA Y DESARROLLO RURAL   </w:t>
                  </w:r>
                </w:p>
                <w:p w:rsidR="00BE252F" w:rsidRPr="005D4A46" w:rsidRDefault="00BE252F" w:rsidP="00BE252F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</w:pPr>
                  <w:r w:rsidRPr="005D4A46"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  <w:t xml:space="preserve"> DIRECTOR(A)/JEFE (A) A CARGO:</w:t>
                  </w:r>
                  <w:r w:rsidR="005D4A46"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  <w:t xml:space="preserve">          </w:t>
                  </w:r>
                  <w:r w:rsidRPr="005D4A46">
                    <w:rPr>
                      <w:rFonts w:ascii="Calibri" w:eastAsia="Times New Roman" w:hAnsi="Calibri" w:cs="Times New Roman"/>
                      <w:b/>
                      <w:color w:val="000000"/>
                      <w:lang w:eastAsia="es-MX"/>
                    </w:rPr>
                    <w:t xml:space="preserve"> ING. FRANCISCO SALAZAR HERNÁNDEZ</w:t>
                  </w:r>
                </w:p>
                <w:p w:rsidR="00BE252F" w:rsidRPr="00320F45" w:rsidRDefault="00BE252F" w:rsidP="00BE252F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</w:p>
                <w:p w:rsidR="00B63521" w:rsidRPr="00320F45" w:rsidRDefault="00BA197E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ABRIL-JUNIO 2019   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4576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7pt;margin-top:-24.4pt;width:173.7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5D4A46" w:rsidRDefault="005D4A46" w:rsidP="00BE252F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es-MX"/>
        </w:rPr>
      </w:pPr>
    </w:p>
    <w:p w:rsidR="005D4A46" w:rsidRDefault="005D4A46" w:rsidP="00BE252F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es-MX"/>
        </w:rPr>
      </w:pPr>
      <w:bookmarkStart w:id="0" w:name="_GoBack"/>
      <w:bookmarkEnd w:id="0"/>
    </w:p>
    <w:p w:rsidR="005D4A46" w:rsidRDefault="005D4A46" w:rsidP="00BE252F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es-MX"/>
        </w:rPr>
      </w:pPr>
    </w:p>
    <w:p w:rsidR="00657B6D" w:rsidRDefault="00BE252F" w:rsidP="00BE252F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lang w:eastAsia="es-MX"/>
        </w:rPr>
        <w:t>TRIMESTRE: OCTUBRE – DICIEMBRE  2019</w:t>
      </w:r>
    </w:p>
    <w:p w:rsidR="008A11A9" w:rsidRPr="008A11A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3D0E19">
        <w:rPr>
          <w:rFonts w:ascii="Arial" w:eastAsia="Times New Roman" w:hAnsi="Arial" w:cs="Arial"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032A37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374E53" w:rsidRPr="003D0E19" w:rsidRDefault="00FC25B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</w:t>
      </w:r>
      <w:r w:rsidR="00BE252F">
        <w:rPr>
          <w:rFonts w:ascii="Arial" w:eastAsia="Times New Roman" w:hAnsi="Arial" w:cs="Arial"/>
          <w:color w:val="000000"/>
          <w:lang w:eastAsia="es-MX"/>
        </w:rPr>
        <w:t>06: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07787" w:rsidRPr="003D0E19">
        <w:rPr>
          <w:rFonts w:ascii="Arial" w:eastAsia="Times New Roman" w:hAnsi="Arial" w:cs="Arial"/>
          <w:color w:val="000000"/>
          <w:lang w:eastAsia="es-MX"/>
        </w:rPr>
        <w:t xml:space="preserve">Recabación de Información mediante visitas físicas </w:t>
      </w:r>
      <w:r w:rsidR="00DF52BB" w:rsidRPr="003D0E19">
        <w:rPr>
          <w:rFonts w:ascii="Arial" w:eastAsia="Times New Roman" w:hAnsi="Arial" w:cs="Arial"/>
          <w:color w:val="000000"/>
          <w:lang w:eastAsia="es-MX"/>
        </w:rPr>
        <w:t>a todas las bocas de desagüe del Ayuntamiento, para comprobar su direccionamiento hacia las plantas de tratamiento.</w:t>
      </w:r>
    </w:p>
    <w:p w:rsidR="003D0E19" w:rsidRPr="003D0E19" w:rsidRDefault="003D0E19" w:rsidP="003D0E1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D0E19">
        <w:rPr>
          <w:rFonts w:ascii="Arial" w:eastAsia="Times New Roman" w:hAnsi="Arial" w:cs="Arial"/>
          <w:color w:val="000000"/>
          <w:lang w:eastAsia="es-MX"/>
        </w:rPr>
        <w:t>Vigilar que el agua tratada que sale de las lagunas de oxidación e ingresa al Lago de Chapala se encuentre dentro de los estándares de calidad propia para la vida de los peces.</w:t>
      </w:r>
    </w:p>
    <w:p w:rsidR="003D0E19" w:rsidRDefault="003D0E19" w:rsidP="003D0E1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Solicitar a empresas y Ayuntamiento el resultado quincenal de sus análisis de calidad de aguas tratadas arrojadas al lago de Chapala.</w:t>
      </w:r>
    </w:p>
    <w:p w:rsidR="003D0E19" w:rsidRDefault="0069148A" w:rsidP="003D0E1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3D0E19">
        <w:rPr>
          <w:rFonts w:ascii="Arial" w:eastAsia="Times New Roman" w:hAnsi="Arial" w:cs="Arial"/>
          <w:color w:val="000000"/>
          <w:lang w:eastAsia="es-MX"/>
        </w:rPr>
        <w:t>Control mensual con análisis de calidad de las aguas tratadas arrojadas al lago.</w:t>
      </w:r>
    </w:p>
    <w:p w:rsidR="003D0E19" w:rsidRPr="00832A3E" w:rsidRDefault="003D0E19" w:rsidP="003D0E1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Contratar  a un laboratorio externo y comprobar la información proporcionada por empresas y Ayuntamiento.</w:t>
      </w:r>
    </w:p>
    <w:p w:rsidR="003D0E19" w:rsidRPr="003D0E19" w:rsidRDefault="003D0E19" w:rsidP="003D0E19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3D0E19">
        <w:rPr>
          <w:rFonts w:ascii="Arial" w:eastAsia="Times New Roman" w:hAnsi="Arial" w:cs="Arial"/>
          <w:color w:val="000000"/>
          <w:lang w:eastAsia="es-MX"/>
        </w:rPr>
        <w:t>- Se solicitó a empresas y Ayuntamiento el análisis de aguas residuales arrojadas al lago de Chapala.</w:t>
      </w:r>
    </w:p>
    <w:p w:rsidR="003D0E19" w:rsidRPr="003D0E19" w:rsidRDefault="003D0E19" w:rsidP="003D0E19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3D0E19">
        <w:rPr>
          <w:rFonts w:ascii="Arial" w:eastAsia="Times New Roman" w:hAnsi="Arial" w:cs="Arial"/>
          <w:color w:val="000000"/>
          <w:lang w:eastAsia="es-MX"/>
        </w:rPr>
        <w:t>- Se llevó el control mensual de análisis de aguas residuales.</w:t>
      </w:r>
    </w:p>
    <w:p w:rsidR="003D0E19" w:rsidRDefault="003D0E19" w:rsidP="003D0E19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3D0E19">
        <w:rPr>
          <w:rFonts w:ascii="Arial" w:eastAsia="Times New Roman" w:hAnsi="Arial" w:cs="Arial"/>
          <w:color w:val="000000"/>
          <w:lang w:eastAsia="es-MX"/>
        </w:rPr>
        <w:t>-  Se contactó a laboratorio externo para corroborar resultados de aguas residuales.</w:t>
      </w:r>
    </w:p>
    <w:p w:rsidR="0044567D" w:rsidRDefault="00FC25B4" w:rsidP="003D0E19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no </w:t>
      </w:r>
      <w:r w:rsidR="00BE252F">
        <w:rPr>
          <w:rFonts w:ascii="Arial" w:eastAsia="Times New Roman" w:hAnsi="Arial" w:cs="Arial"/>
          <w:color w:val="000000"/>
          <w:lang w:eastAsia="es-MX"/>
        </w:rPr>
        <w:t>contemplada:</w:t>
      </w:r>
    </w:p>
    <w:p w:rsidR="00FC25B4" w:rsidRDefault="00FC25B4" w:rsidP="003D0E19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rehabilitación de caminos </w:t>
      </w:r>
    </w:p>
    <w:p w:rsidR="0044567D" w:rsidRPr="003D0E19" w:rsidRDefault="0044567D" w:rsidP="003D0E19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entrega de apoyos de la congregación mariana trinitaria por medio de materiales </w:t>
      </w:r>
    </w:p>
    <w:p w:rsidR="003D0E19" w:rsidRPr="003D0E19" w:rsidRDefault="003D0E19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85ADD" w:rsidRPr="00C85ADD" w:rsidRDefault="009F4BAC" w:rsidP="00C85ADD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C85ADD">
        <w:rPr>
          <w:rFonts w:ascii="Arial" w:eastAsia="Times New Roman" w:hAnsi="Arial" w:cs="Arial"/>
          <w:color w:val="000000"/>
          <w:lang w:eastAsia="es-MX"/>
        </w:rPr>
        <w:t>-</w:t>
      </w:r>
      <w:r w:rsidR="00E83392" w:rsidRPr="00C85ADD">
        <w:rPr>
          <w:rFonts w:ascii="Arial" w:eastAsia="Times New Roman" w:hAnsi="Arial" w:cs="Arial"/>
          <w:color w:val="000000"/>
          <w:lang w:eastAsia="es-MX"/>
        </w:rPr>
        <w:t>Resultados trimestrales</w:t>
      </w:r>
      <w:r w:rsidR="00E83392" w:rsidRPr="00C85ADD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E83392" w:rsidRPr="00C85ADD">
        <w:rPr>
          <w:rFonts w:ascii="Arial" w:eastAsia="Times New Roman" w:hAnsi="Arial" w:cs="Arial"/>
          <w:color w:val="000000"/>
          <w:lang w:eastAsia="es-MX"/>
        </w:rPr>
        <w:t>(Describir cuáles fueron los programas, proyectos, actividades y/o obras que se realizaron en este trimestre.</w:t>
      </w:r>
      <w:r w:rsidR="008E38D0" w:rsidRPr="00C85ADD">
        <w:rPr>
          <w:rFonts w:ascii="Arial" w:eastAsia="Times New Roman" w:hAnsi="Arial" w:cs="Arial"/>
          <w:color w:val="000000"/>
          <w:lang w:eastAsia="es-MX"/>
        </w:rPr>
        <w:t>)</w:t>
      </w:r>
    </w:p>
    <w:p w:rsidR="00C85ADD" w:rsidRPr="0069148A" w:rsidRDefault="00C85ADD" w:rsidP="0069148A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E38D0" w:rsidRPr="003D0E19" w:rsidRDefault="008E38D0" w:rsidP="008E38D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Pr="003D0E19">
        <w:rPr>
          <w:rFonts w:ascii="Arial" w:eastAsia="Times New Roman" w:hAnsi="Arial" w:cs="Arial"/>
          <w:color w:val="000000"/>
          <w:lang w:eastAsia="es-MX"/>
        </w:rPr>
        <w:t>Recabación de Información mediante visitas físicas a todas las bocas de desagüe del Ayuntamiento, para comprobar su direccionamiento hacia las plantas de tratamiento.</w:t>
      </w:r>
    </w:p>
    <w:p w:rsidR="008E38D0" w:rsidRPr="003D0E19" w:rsidRDefault="008E38D0" w:rsidP="008E38D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Pr="003D0E19">
        <w:rPr>
          <w:rFonts w:ascii="Arial" w:eastAsia="Times New Roman" w:hAnsi="Arial" w:cs="Arial"/>
          <w:color w:val="000000"/>
          <w:lang w:eastAsia="es-MX"/>
        </w:rPr>
        <w:t>Vigilar que el agua tratada que sale de las lagunas de oxidación e ingresa al Lago de Chapala se encuentre dentro de los estándares de calidad propia para la vida de los peces.</w:t>
      </w:r>
    </w:p>
    <w:p w:rsidR="008E38D0" w:rsidRDefault="008E38D0" w:rsidP="008E38D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Solicitar a empresas y Ayuntamiento el resultado quincenal de sus análisis de calidad de aguas tratadas arrojadas al lago de Chapala.</w:t>
      </w:r>
    </w:p>
    <w:p w:rsidR="008E38D0" w:rsidRDefault="008E38D0" w:rsidP="008E38D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Control mensual con análisis de calidad de las aguas tratadas arrojadas al lago.</w:t>
      </w:r>
    </w:p>
    <w:p w:rsidR="008E38D0" w:rsidRPr="00832A3E" w:rsidRDefault="008E38D0" w:rsidP="008E38D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-Contratar  a un laboratorio externo y comprobar la información proporcionada por empresas y Ayuntamiento.</w:t>
      </w:r>
    </w:p>
    <w:p w:rsidR="008E38D0" w:rsidRPr="003D0E19" w:rsidRDefault="008E38D0" w:rsidP="008E38D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3D0E19">
        <w:rPr>
          <w:rFonts w:ascii="Arial" w:eastAsia="Times New Roman" w:hAnsi="Arial" w:cs="Arial"/>
          <w:color w:val="000000"/>
          <w:lang w:eastAsia="es-MX"/>
        </w:rPr>
        <w:t>- Se solicitó a empresas y Ayuntamiento el análisis de aguas residuales arrojadas al lago de Chapala.</w:t>
      </w:r>
    </w:p>
    <w:p w:rsidR="008E38D0" w:rsidRPr="003D0E19" w:rsidRDefault="008E38D0" w:rsidP="008E38D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3D0E19">
        <w:rPr>
          <w:rFonts w:ascii="Arial" w:eastAsia="Times New Roman" w:hAnsi="Arial" w:cs="Arial"/>
          <w:color w:val="000000"/>
          <w:lang w:eastAsia="es-MX"/>
        </w:rPr>
        <w:t>- Se llevó el control mensual de análisis de aguas residuales.</w:t>
      </w:r>
    </w:p>
    <w:p w:rsidR="008E38D0" w:rsidRDefault="008E38D0" w:rsidP="008E38D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3D0E19">
        <w:rPr>
          <w:rFonts w:ascii="Arial" w:eastAsia="Times New Roman" w:hAnsi="Arial" w:cs="Arial"/>
          <w:color w:val="000000"/>
          <w:lang w:eastAsia="es-MX"/>
        </w:rPr>
        <w:t>-  Se contactó a laboratorio externo para corroborar resultados de aguas residuales.</w:t>
      </w:r>
    </w:p>
    <w:p w:rsidR="00FC25B4" w:rsidRDefault="00FC25B4" w:rsidP="008E38D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FC25B4">
        <w:rPr>
          <w:rFonts w:ascii="Arial" w:eastAsia="Times New Roman" w:hAnsi="Arial" w:cs="Arial"/>
          <w:color w:val="000000"/>
          <w:lang w:eastAsia="es-MX"/>
        </w:rPr>
        <w:t>Se cubrieron las necesidades urgentes de rehabilitación de caminos y calles en la comunidad Indígena de San Juan Cósala</w:t>
      </w:r>
    </w:p>
    <w:p w:rsidR="0044567D" w:rsidRPr="003D0E19" w:rsidRDefault="0044567D" w:rsidP="008E38D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Por medio de la congregación mariana trinitaria se brindo el apoyo en la entrega de: 123 tinacos  ,12 cisternas, cemento 21 toneladas y 10.5 de mortero.</w:t>
      </w:r>
    </w:p>
    <w:p w:rsidR="00604A66" w:rsidRDefault="00604A66" w:rsidP="003D0E1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966E76" w:rsidRPr="00C85ADD" w:rsidRDefault="00832A3E" w:rsidP="00C85ADD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C85ADD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032A37" w:rsidRPr="00C85AD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C25B4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04A66" w:rsidRPr="00966E76" w:rsidRDefault="00604A66" w:rsidP="00966E76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Respecto al monto para análisis de aguas residuales es de $ 15,000.00 pesos que fue suficiente.</w:t>
      </w:r>
    </w:p>
    <w:p w:rsidR="00966E76" w:rsidRDefault="00966E76" w:rsidP="00966E7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56DB0" w:rsidRPr="00C85ADD" w:rsidRDefault="00966E76" w:rsidP="00C85AD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85AD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C85ADD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 w:rsidRPr="00C85ADD">
        <w:rPr>
          <w:rFonts w:ascii="Arial" w:eastAsia="Times New Roman" w:hAnsi="Arial" w:cs="Arial"/>
          <w:color w:val="000000"/>
          <w:lang w:eastAsia="es-MX"/>
        </w:rPr>
        <w:t>.</w:t>
      </w:r>
      <w:r w:rsidR="00F966DB" w:rsidRPr="00C85ADD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04A66" w:rsidRPr="00966E76" w:rsidRDefault="00966E7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</w:t>
      </w:r>
      <w:r w:rsidR="00604A66">
        <w:rPr>
          <w:rFonts w:ascii="Arial" w:eastAsia="Times New Roman" w:hAnsi="Arial" w:cs="Arial"/>
          <w:color w:val="000000"/>
          <w:lang w:eastAsia="es-MX"/>
        </w:rPr>
        <w:t>Al lograr que se cumpla la norma SEMARNAT-003-97 y Noma SEMARNAT 001-96 y Norma ECOL</w:t>
      </w:r>
      <w:r w:rsidR="00712CC9">
        <w:rPr>
          <w:rFonts w:ascii="Arial" w:eastAsia="Times New Roman" w:hAnsi="Arial" w:cs="Arial"/>
          <w:color w:val="000000"/>
          <w:lang w:eastAsia="es-MX"/>
        </w:rPr>
        <w:t>: 003</w:t>
      </w:r>
      <w:r w:rsidR="00604A66">
        <w:rPr>
          <w:rFonts w:ascii="Arial" w:eastAsia="Times New Roman" w:hAnsi="Arial" w:cs="Arial"/>
          <w:color w:val="000000"/>
          <w:lang w:eastAsia="es-MX"/>
        </w:rPr>
        <w:t xml:space="preserve">, se evitará un mayor impacto ecológico al Lago de Chapala y por consecuencia que los productos que obtengan los pescadores y consume la población sea más inocuo. </w:t>
      </w:r>
    </w:p>
    <w:p w:rsidR="00FC25B4" w:rsidRDefault="00C8482B" w:rsidP="00FC25B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85ADD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464F95" w:rsidRPr="00C85ADD">
        <w:rPr>
          <w:rFonts w:ascii="Arial" w:eastAsia="Times New Roman" w:hAnsi="Arial" w:cs="Arial"/>
          <w:color w:val="000000"/>
          <w:lang w:eastAsia="es-MX"/>
        </w:rPr>
        <w:t>¿A q</w:t>
      </w:r>
      <w:r w:rsidR="00832A3E" w:rsidRPr="00C85ADD">
        <w:rPr>
          <w:rFonts w:ascii="Arial" w:eastAsia="Times New Roman" w:hAnsi="Arial" w:cs="Arial"/>
          <w:color w:val="000000"/>
          <w:lang w:eastAsia="es-MX"/>
        </w:rPr>
        <w:t>ué estrategia de su POA pertenecen las acciones realizadas y a que Ejes del Plan Municipal de Desarrollo 2018-2021 se alinean?</w:t>
      </w:r>
    </w:p>
    <w:p w:rsidR="00D56DB0" w:rsidRPr="00FC25B4" w:rsidRDefault="00C37C92" w:rsidP="00FC25B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85ADD">
        <w:rPr>
          <w:rFonts w:ascii="Arial" w:eastAsia="Times New Roman" w:hAnsi="Arial" w:cs="Arial"/>
          <w:b/>
          <w:color w:val="000000"/>
          <w:lang w:eastAsia="es-MX"/>
        </w:rPr>
        <w:lastRenderedPageBreak/>
        <w:t xml:space="preserve"> </w:t>
      </w:r>
      <w:r w:rsidR="00FC25B4">
        <w:rPr>
          <w:rFonts w:ascii="Arial" w:eastAsia="Times New Roman" w:hAnsi="Arial" w:cs="Arial"/>
          <w:color w:val="000000"/>
          <w:lang w:eastAsia="es-MX"/>
        </w:rPr>
        <w:t xml:space="preserve">Estrategia 06: </w:t>
      </w:r>
      <w:r w:rsidR="00FC25B4">
        <w:rPr>
          <w:rFonts w:ascii="Arial" w:hAnsi="Arial" w:cs="Arial"/>
        </w:rPr>
        <w:t>Vigilar que el agua tratada que sale de las lagunas de oxidación e ingresa al lago de Chapala se encuentre dentro de los estándares de calidad propia para la vida de los peces.</w:t>
      </w:r>
    </w:p>
    <w:p w:rsidR="001D0450" w:rsidRDefault="00FC25B4" w:rsidP="00C8482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03 servicios públicos de calidad </w:t>
      </w:r>
    </w:p>
    <w:p w:rsidR="00604A66" w:rsidRDefault="00604A66" w:rsidP="00C8482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C85ADD" w:rsidRDefault="00C8482B" w:rsidP="00C85AD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85ADD">
        <w:rPr>
          <w:rFonts w:ascii="Arial" w:eastAsia="Times New Roman" w:hAnsi="Arial" w:cs="Arial"/>
          <w:color w:val="000000"/>
          <w:lang w:eastAsia="es-MX"/>
        </w:rPr>
        <w:t>De m</w:t>
      </w:r>
      <w:r w:rsidR="00807BB5" w:rsidRPr="00C85ADD">
        <w:rPr>
          <w:rFonts w:ascii="Arial" w:eastAsia="Times New Roman" w:hAnsi="Arial" w:cs="Arial"/>
          <w:color w:val="000000"/>
          <w:lang w:eastAsia="es-MX"/>
        </w:rPr>
        <w:t>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E50E49" w:rsidRPr="00E50E49" w:rsidTr="00371525">
        <w:tc>
          <w:tcPr>
            <w:tcW w:w="567" w:type="dxa"/>
          </w:tcPr>
          <w:p w:rsidR="00E50E49" w:rsidRPr="00E50E49" w:rsidRDefault="008E38D0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1702" w:type="dxa"/>
          </w:tcPr>
          <w:p w:rsidR="00E50E49" w:rsidRPr="00E50E49" w:rsidRDefault="008E38D0" w:rsidP="00E50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Vigilar que el agua tratada que sale de las lagunas de oxidación e ingresa al lago de Chapala se encuentre dentro de los estándares de calidad propia para la vida de los peces. </w:t>
            </w:r>
          </w:p>
        </w:tc>
        <w:tc>
          <w:tcPr>
            <w:tcW w:w="3119" w:type="dxa"/>
          </w:tcPr>
          <w:p w:rsidR="00E50E49" w:rsidRPr="00E50E49" w:rsidRDefault="00E50E49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E50E49" w:rsidRPr="00E50E49" w:rsidRDefault="008E38D0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E50E49" w:rsidRPr="00E50E49" w:rsidRDefault="008E38D0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E50E49" w:rsidRPr="00E50E49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E50E49" w:rsidRPr="00E50E49" w:rsidTr="00371525">
        <w:tc>
          <w:tcPr>
            <w:tcW w:w="567" w:type="dxa"/>
          </w:tcPr>
          <w:p w:rsidR="00E50E49" w:rsidRPr="00E50E49" w:rsidRDefault="00E50E49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E50E49" w:rsidRPr="00E50E49" w:rsidRDefault="00E50E49" w:rsidP="00E50E4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50E49" w:rsidRPr="00E50E49" w:rsidRDefault="0069148A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Rehabilitación de caminos y obras de infraestructura rural y urbano </w:t>
            </w:r>
          </w:p>
        </w:tc>
        <w:tc>
          <w:tcPr>
            <w:tcW w:w="1842" w:type="dxa"/>
          </w:tcPr>
          <w:p w:rsidR="00E50E49" w:rsidRPr="00E50E49" w:rsidRDefault="0069148A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E50E49" w:rsidRPr="00E50E49" w:rsidRDefault="0069148A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E50E49" w:rsidRPr="00E50E49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E50E49" w:rsidRPr="00E50E49" w:rsidTr="00371525">
        <w:tc>
          <w:tcPr>
            <w:tcW w:w="567" w:type="dxa"/>
          </w:tcPr>
          <w:p w:rsidR="00E50E49" w:rsidRPr="00E50E49" w:rsidRDefault="00E50E49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E50E49" w:rsidRPr="00E50E49" w:rsidRDefault="00E50E49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E50E49" w:rsidRPr="00E50E49" w:rsidRDefault="00FC25B4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 continuó con la gestión de Materiales a grupos comunitarios vulnerables, apoyando para que adquieran: cemento, mortero, láminas, tinacos, cisternas. Con un costo de un 30 a 40 % inferior al comercial.</w:t>
            </w:r>
          </w:p>
        </w:tc>
        <w:tc>
          <w:tcPr>
            <w:tcW w:w="1842" w:type="dxa"/>
          </w:tcPr>
          <w:p w:rsidR="00E50E49" w:rsidRPr="00E50E49" w:rsidRDefault="00510EAD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E50E49" w:rsidRPr="00E50E49" w:rsidRDefault="00510EAD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5" w:type="dxa"/>
          </w:tcPr>
          <w:p w:rsidR="00E50E49" w:rsidRPr="00E50E49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444E5E" w:rsidRPr="00E50E49" w:rsidTr="00371525">
        <w:tc>
          <w:tcPr>
            <w:tcW w:w="567" w:type="dxa"/>
          </w:tcPr>
          <w:p w:rsidR="00444E5E" w:rsidRPr="00E50E49" w:rsidRDefault="00444E5E" w:rsidP="00E50E4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444E5E" w:rsidRPr="00444E5E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</w:pPr>
            <w:r w:rsidRPr="00444E5E"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444E5E" w:rsidRPr="00444E5E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444E5E" w:rsidRPr="00444E5E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444E5E" w:rsidRPr="00444E5E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444E5E" w:rsidRPr="00444E5E" w:rsidRDefault="00444E5E" w:rsidP="00444E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</w:pPr>
            <w:r w:rsidRPr="00444E5E">
              <w:rPr>
                <w:rFonts w:ascii="Arial" w:eastAsia="Times New Roman" w:hAnsi="Arial" w:cs="Arial"/>
                <w:b/>
                <w:color w:val="000000"/>
                <w:sz w:val="28"/>
                <w:lang w:eastAsia="es-MX"/>
              </w:rPr>
              <w:t>100%</w:t>
            </w:r>
          </w:p>
        </w:tc>
      </w:tr>
    </w:tbl>
    <w:p w:rsidR="00807BB5" w:rsidRPr="00E50E49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E50E49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832A3E" w:rsidRPr="00E50E49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E50E49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EF0820" w:rsidRPr="00E50E49" w:rsidRDefault="00EF0820" w:rsidP="00EF082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sectPr w:rsidR="00EF0820" w:rsidRPr="00E50E49" w:rsidSect="00C85ADD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CA" w:rsidRDefault="00C212CA" w:rsidP="005F2963">
      <w:pPr>
        <w:spacing w:after="0" w:line="240" w:lineRule="auto"/>
      </w:pPr>
      <w:r>
        <w:separator/>
      </w:r>
    </w:p>
  </w:endnote>
  <w:endnote w:type="continuationSeparator" w:id="0">
    <w:p w:rsidR="00C212CA" w:rsidRDefault="00C212C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CA" w:rsidRDefault="00C212CA" w:rsidP="005F2963">
      <w:pPr>
        <w:spacing w:after="0" w:line="240" w:lineRule="auto"/>
      </w:pPr>
      <w:r>
        <w:separator/>
      </w:r>
    </w:p>
  </w:footnote>
  <w:footnote w:type="continuationSeparator" w:id="0">
    <w:p w:rsidR="00C212CA" w:rsidRDefault="00C212C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22A69C26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6AA9"/>
    <w:multiLevelType w:val="hybridMultilevel"/>
    <w:tmpl w:val="F06280D4"/>
    <w:lvl w:ilvl="0" w:tplc="08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5E54"/>
    <w:multiLevelType w:val="hybridMultilevel"/>
    <w:tmpl w:val="5B7C1BEC"/>
    <w:lvl w:ilvl="0" w:tplc="080A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4541EE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C0772"/>
    <w:multiLevelType w:val="hybridMultilevel"/>
    <w:tmpl w:val="7DE65592"/>
    <w:lvl w:ilvl="0" w:tplc="080A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F38F7"/>
    <w:multiLevelType w:val="hybridMultilevel"/>
    <w:tmpl w:val="D288246E"/>
    <w:lvl w:ilvl="0" w:tplc="080A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32A37"/>
    <w:rsid w:val="00062A99"/>
    <w:rsid w:val="0007411C"/>
    <w:rsid w:val="00086555"/>
    <w:rsid w:val="000D7FA1"/>
    <w:rsid w:val="000F47D0"/>
    <w:rsid w:val="00161A5C"/>
    <w:rsid w:val="00176E9A"/>
    <w:rsid w:val="001D0450"/>
    <w:rsid w:val="001D7102"/>
    <w:rsid w:val="00200BA3"/>
    <w:rsid w:val="0022271F"/>
    <w:rsid w:val="00223042"/>
    <w:rsid w:val="002252BB"/>
    <w:rsid w:val="002533AE"/>
    <w:rsid w:val="00263B61"/>
    <w:rsid w:val="00283BF1"/>
    <w:rsid w:val="002858D4"/>
    <w:rsid w:val="00305D8A"/>
    <w:rsid w:val="00320F45"/>
    <w:rsid w:val="00374E53"/>
    <w:rsid w:val="00390E63"/>
    <w:rsid w:val="003945A5"/>
    <w:rsid w:val="003A103F"/>
    <w:rsid w:val="003D0E19"/>
    <w:rsid w:val="003F0129"/>
    <w:rsid w:val="00444E5E"/>
    <w:rsid w:val="0044567D"/>
    <w:rsid w:val="00464F95"/>
    <w:rsid w:val="00481367"/>
    <w:rsid w:val="00481EE5"/>
    <w:rsid w:val="004877B1"/>
    <w:rsid w:val="004C362F"/>
    <w:rsid w:val="004D2D0D"/>
    <w:rsid w:val="00510EAD"/>
    <w:rsid w:val="0053024C"/>
    <w:rsid w:val="005363A2"/>
    <w:rsid w:val="00545F70"/>
    <w:rsid w:val="00574387"/>
    <w:rsid w:val="005A0969"/>
    <w:rsid w:val="005B0519"/>
    <w:rsid w:val="005D4A46"/>
    <w:rsid w:val="005F2963"/>
    <w:rsid w:val="00604A66"/>
    <w:rsid w:val="00630632"/>
    <w:rsid w:val="00657B6D"/>
    <w:rsid w:val="00683EFC"/>
    <w:rsid w:val="0069148A"/>
    <w:rsid w:val="006A4848"/>
    <w:rsid w:val="006E3AEA"/>
    <w:rsid w:val="006E5EB9"/>
    <w:rsid w:val="007107BC"/>
    <w:rsid w:val="00712CC9"/>
    <w:rsid w:val="00745764"/>
    <w:rsid w:val="00807BB5"/>
    <w:rsid w:val="008239D5"/>
    <w:rsid w:val="00832A3E"/>
    <w:rsid w:val="00833C21"/>
    <w:rsid w:val="008615CA"/>
    <w:rsid w:val="00862D00"/>
    <w:rsid w:val="008977F1"/>
    <w:rsid w:val="008A11A9"/>
    <w:rsid w:val="008B17DB"/>
    <w:rsid w:val="008E38D0"/>
    <w:rsid w:val="00940D0F"/>
    <w:rsid w:val="00961A0B"/>
    <w:rsid w:val="00966E76"/>
    <w:rsid w:val="009B1596"/>
    <w:rsid w:val="009F4BAC"/>
    <w:rsid w:val="00A1610B"/>
    <w:rsid w:val="00A6538A"/>
    <w:rsid w:val="00A82C8D"/>
    <w:rsid w:val="00A842E3"/>
    <w:rsid w:val="00AC1596"/>
    <w:rsid w:val="00AD7332"/>
    <w:rsid w:val="00AF2E38"/>
    <w:rsid w:val="00B07787"/>
    <w:rsid w:val="00B261BD"/>
    <w:rsid w:val="00B63521"/>
    <w:rsid w:val="00BA197E"/>
    <w:rsid w:val="00BB1F7B"/>
    <w:rsid w:val="00BB6A89"/>
    <w:rsid w:val="00BE252F"/>
    <w:rsid w:val="00BF7281"/>
    <w:rsid w:val="00C02C1E"/>
    <w:rsid w:val="00C059EB"/>
    <w:rsid w:val="00C110B1"/>
    <w:rsid w:val="00C16FCD"/>
    <w:rsid w:val="00C212CA"/>
    <w:rsid w:val="00C37C92"/>
    <w:rsid w:val="00C47ABD"/>
    <w:rsid w:val="00C8482B"/>
    <w:rsid w:val="00C85ADD"/>
    <w:rsid w:val="00CA05FC"/>
    <w:rsid w:val="00D14F05"/>
    <w:rsid w:val="00D3234D"/>
    <w:rsid w:val="00D56DB0"/>
    <w:rsid w:val="00D7622F"/>
    <w:rsid w:val="00D85843"/>
    <w:rsid w:val="00DF52BB"/>
    <w:rsid w:val="00E3377D"/>
    <w:rsid w:val="00E50E49"/>
    <w:rsid w:val="00E83392"/>
    <w:rsid w:val="00ED07D0"/>
    <w:rsid w:val="00EE48D1"/>
    <w:rsid w:val="00EF0820"/>
    <w:rsid w:val="00F740BD"/>
    <w:rsid w:val="00F966DB"/>
    <w:rsid w:val="00FC25B4"/>
    <w:rsid w:val="00FC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01C0-FFEB-4072-906C-D8379B20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2020-01-08T17:16:00Z</cp:lastPrinted>
  <dcterms:created xsi:type="dcterms:W3CDTF">2020-01-15T15:49:00Z</dcterms:created>
  <dcterms:modified xsi:type="dcterms:W3CDTF">2020-01-15T15:49:00Z</dcterms:modified>
</cp:coreProperties>
</file>