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9E342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E342A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      </w:t>
                  </w:r>
                  <w:r w:rsidR="00D74FCA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JEFATURA DE AUDITORÍA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</w:t>
                  </w:r>
                </w:p>
                <w:p w:rsidR="00B63521" w:rsidRPr="00D74FCA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74F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D74FCA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LIC. BERTHA MARCELA GÓNGORA JIMÉNEZ</w:t>
                  </w:r>
                </w:p>
                <w:p w:rsidR="00AF25BC" w:rsidRPr="00320F45" w:rsidRDefault="00B63521" w:rsidP="00AF25BC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AF25B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 A SEPTIEMBRE</w:t>
                  </w:r>
                  <w:r w:rsidR="00AF25BC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 w:rsidP="00AF25BC">
                  <w:pPr>
                    <w:spacing w:after="0" w:line="48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E342A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74FCA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</w:t>
      </w:r>
      <w:r w:rsidR="00AF25BC">
        <w:rPr>
          <w:rFonts w:ascii="Arial" w:eastAsia="Times New Roman" w:hAnsi="Arial" w:cs="Arial"/>
          <w:color w:val="000000"/>
          <w:lang w:eastAsia="es-MX"/>
        </w:rPr>
        <w:t>, se alinea al Eje Administración Eficiente y Eficaz.</w:t>
      </w:r>
    </w:p>
    <w:p w:rsidR="00AF25BC" w:rsidRDefault="00D368DA" w:rsidP="00AF25B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</w:t>
      </w:r>
      <w:r w:rsidR="00AF25BC">
        <w:rPr>
          <w:rFonts w:ascii="Arial" w:eastAsia="Times New Roman" w:hAnsi="Arial" w:cs="Arial"/>
          <w:color w:val="000000"/>
          <w:lang w:eastAsia="es-MX"/>
        </w:rPr>
        <w:t>, se alinea al Eje Administración Eficiente y Eficaz.</w:t>
      </w:r>
    </w:p>
    <w:p w:rsidR="00D368DA" w:rsidRPr="00832A3E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</w:t>
      </w:r>
      <w:r w:rsidR="00AF25BC">
        <w:rPr>
          <w:rFonts w:ascii="Arial" w:eastAsia="Times New Roman" w:hAnsi="Arial" w:cs="Arial"/>
          <w:color w:val="000000"/>
          <w:lang w:eastAsia="es-MX"/>
        </w:rPr>
        <w:t>, se alinea al Eje Transparencia y combate a la corrupción.</w:t>
      </w:r>
    </w:p>
    <w:p w:rsidR="00D368DA" w:rsidRPr="00832A3E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1" w:colLast="1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1C2BC8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</w:t>
            </w:r>
            <w:r w:rsidR="00D368D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AF25BC" w:rsidRDefault="00AF25BC" w:rsidP="00D368DA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AF25BC">
              <w:rPr>
                <w:rFonts w:eastAsia="Times New Roman" w:cstheme="minorHAnsi"/>
                <w:color w:val="000000"/>
                <w:lang w:eastAsia="es-MX"/>
              </w:rPr>
              <w:t>Fortalecimiento del desempeño Institucional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AF25BC" w:rsidRDefault="00AF25BC" w:rsidP="00D368DA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AF25BC">
              <w:rPr>
                <w:rFonts w:eastAsia="Times New Roman" w:cstheme="minorHAnsi"/>
                <w:color w:val="000000"/>
                <w:lang w:eastAsia="es-MX"/>
              </w:rPr>
              <w:t>Mecanismos de prevención y control de la corrupción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bookmarkEnd w:id="0"/>
      <w:tr w:rsidR="00807BB5" w:rsidTr="00371525">
        <w:tc>
          <w:tcPr>
            <w:tcW w:w="567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1C2BC8" w:rsidRDefault="001C2BC8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1C2BC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Pr="001C2BC8" w:rsidRDefault="00807BB5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807BB5" w:rsidRPr="001C2BC8" w:rsidRDefault="00807BB5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1C2BC8" w:rsidRDefault="00807BB5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1C2BC8" w:rsidRDefault="001C2BC8" w:rsidP="001C2BC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1C2BC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89%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F25BC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FC" w:rsidRDefault="006A5AFC" w:rsidP="005F2963">
      <w:pPr>
        <w:spacing w:after="0" w:line="240" w:lineRule="auto"/>
      </w:pPr>
      <w:r>
        <w:separator/>
      </w:r>
    </w:p>
  </w:endnote>
  <w:endnote w:type="continuationSeparator" w:id="0">
    <w:p w:rsidR="006A5AFC" w:rsidRDefault="006A5AF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FC" w:rsidRDefault="006A5AFC" w:rsidP="005F2963">
      <w:pPr>
        <w:spacing w:after="0" w:line="240" w:lineRule="auto"/>
      </w:pPr>
      <w:r>
        <w:separator/>
      </w:r>
    </w:p>
  </w:footnote>
  <w:footnote w:type="continuationSeparator" w:id="0">
    <w:p w:rsidR="006A5AFC" w:rsidRDefault="006A5AF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76E9A"/>
    <w:rsid w:val="00177750"/>
    <w:rsid w:val="00181238"/>
    <w:rsid w:val="001C2BC8"/>
    <w:rsid w:val="0022271F"/>
    <w:rsid w:val="002252BB"/>
    <w:rsid w:val="00234CFA"/>
    <w:rsid w:val="00263B61"/>
    <w:rsid w:val="002858D4"/>
    <w:rsid w:val="00320F45"/>
    <w:rsid w:val="00390E63"/>
    <w:rsid w:val="003F0129"/>
    <w:rsid w:val="004945CF"/>
    <w:rsid w:val="004C362F"/>
    <w:rsid w:val="004E1D71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A5AFC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9C4557"/>
    <w:rsid w:val="009E342A"/>
    <w:rsid w:val="00A82C8D"/>
    <w:rsid w:val="00A842E3"/>
    <w:rsid w:val="00AB7D41"/>
    <w:rsid w:val="00AF25BC"/>
    <w:rsid w:val="00B27E62"/>
    <w:rsid w:val="00B63521"/>
    <w:rsid w:val="00BB1F7B"/>
    <w:rsid w:val="00C110B1"/>
    <w:rsid w:val="00C12248"/>
    <w:rsid w:val="00C40D4B"/>
    <w:rsid w:val="00CA05FC"/>
    <w:rsid w:val="00CF43FA"/>
    <w:rsid w:val="00D368DA"/>
    <w:rsid w:val="00D74FCA"/>
    <w:rsid w:val="00D85843"/>
    <w:rsid w:val="00DC4624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2019-10-08T15:05:00Z</cp:lastPrinted>
  <dcterms:created xsi:type="dcterms:W3CDTF">2019-10-09T16:48:00Z</dcterms:created>
  <dcterms:modified xsi:type="dcterms:W3CDTF">2019-10-09T16:48:00Z</dcterms:modified>
</cp:coreProperties>
</file>