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F94" w:rsidRPr="00B34E6F" w:rsidRDefault="00351CAA" w:rsidP="00D15F94">
      <w:pPr>
        <w:spacing w:after="0" w:line="480" w:lineRule="auto"/>
        <w:rPr>
          <w:rFonts w:ascii="Times New Roman" w:eastAsia="Times New Roman" w:hAnsi="Times New Roman" w:cs="Times New Roman"/>
          <w:b/>
          <w:color w:val="000000"/>
          <w:sz w:val="24"/>
          <w:szCs w:val="24"/>
          <w:lang w:eastAsia="es-MX"/>
        </w:rPr>
      </w:pPr>
      <w:r w:rsidRPr="00351CAA">
        <w:rPr>
          <w:rFonts w:ascii="Times New Roman" w:eastAsia="Times New Roman" w:hAnsi="Times New Roman" w:cs="Times New Roman"/>
          <w:b/>
          <w:noProof/>
          <w:color w:val="000000"/>
          <w:sz w:val="24"/>
          <w:szCs w:val="24"/>
          <w:lang w:eastAsia="es-MX"/>
        </w:rPr>
        <w:pict>
          <v:shapetype id="_x0000_t202" coordsize="21600,21600" o:spt="202" path="m,l,21600r21600,l21600,xe">
            <v:stroke joinstyle="miter"/>
            <v:path gradientshapeok="t" o:connecttype="rect"/>
          </v:shapetype>
          <v:shape id="Text Box 7" o:spid="_x0000_s1026" type="#_x0000_t202" style="position:absolute;margin-left:69.45pt;margin-top:35.6pt;width:319.5pt;height:5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" stroked="f">
            <v:textbox>
              <w:txbxContent>
                <w:p w:rsidR="00D15F94" w:rsidRPr="00320F45" w:rsidRDefault="00D15F94" w:rsidP="00D15F94">
                  <w:pPr>
                    <w:spacing w:after="0" w:line="24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 xml:space="preserve">DIRECCIÓN DE ÁREA:   </w:t>
                  </w:r>
                  <w:r w:rsidRPr="00BE2BE1">
                    <w:rPr>
                      <w:rFonts w:ascii="Calibri" w:eastAsia="Times New Roman" w:hAnsi="Calibri" w:cs="Times New Roman"/>
                      <w:b/>
                      <w:color w:val="002060"/>
                      <w:szCs w:val="20"/>
                      <w:lang w:eastAsia="es-MX"/>
                    </w:rPr>
                    <w:t xml:space="preserve">Unidad de Transparencia.                                                                </w:t>
                  </w:r>
                </w:p>
                <w:p w:rsidR="00D15F94" w:rsidRPr="00320F45" w:rsidRDefault="00D15F94" w:rsidP="00D15F94">
                  <w:pPr>
                    <w:spacing w:after="0" w:line="24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Pr="00A35FE1">
                    <w:rPr>
                      <w:rFonts w:ascii="Calibri" w:eastAsia="Times New Roman" w:hAnsi="Calibri" w:cs="Times New Roman"/>
                      <w:b/>
                      <w:color w:val="0070C0"/>
                      <w:szCs w:val="20"/>
                      <w:lang w:eastAsia="es-MX"/>
                    </w:rPr>
                    <w:t xml:space="preserve">: </w:t>
                  </w:r>
                  <w:r w:rsidRPr="00BE2BE1">
                    <w:rPr>
                      <w:rFonts w:ascii="Calibri" w:eastAsia="Times New Roman" w:hAnsi="Calibri" w:cs="Times New Roman"/>
                      <w:b/>
                      <w:color w:val="002060"/>
                      <w:szCs w:val="20"/>
                      <w:lang w:eastAsia="es-MX"/>
                    </w:rPr>
                    <w:t>Lic. Alejandro Mendoza Larios.</w:t>
                  </w:r>
                </w:p>
                <w:p w:rsidR="00D15F94" w:rsidRPr="00320F45" w:rsidRDefault="00D15F94" w:rsidP="00D15F94">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Pr>
                      <w:rFonts w:ascii="Calibri" w:eastAsia="Times New Roman" w:hAnsi="Calibri" w:cs="Times New Roman"/>
                      <w:b/>
                      <w:color w:val="FF0000"/>
                      <w:szCs w:val="20"/>
                      <w:lang w:eastAsia="es-MX"/>
                    </w:rPr>
                    <w:tab/>
                  </w:r>
                  <w:r w:rsidRPr="00BE2BE1">
                    <w:rPr>
                      <w:rFonts w:ascii="Calibri" w:eastAsia="Times New Roman" w:hAnsi="Calibri" w:cs="Times New Roman"/>
                      <w:b/>
                      <w:color w:val="002060"/>
                      <w:szCs w:val="20"/>
                      <w:lang w:eastAsia="es-MX"/>
                    </w:rPr>
                    <w:t>OCTUBRE-DICIEMBRE 2019</w:t>
                  </w:r>
                </w:p>
                <w:p w:rsidR="00D15F94" w:rsidRDefault="00D15F94" w:rsidP="00D15F94">
                  <w:pPr>
                    <w:rPr>
                      <w:lang w:val="es-ES"/>
                    </w:rPr>
                  </w:pPr>
                </w:p>
              </w:txbxContent>
            </v:textbox>
          </v:shape>
        </w:pict>
      </w:r>
      <w:r w:rsidRPr="00351CAA">
        <w:rPr>
          <w:rFonts w:ascii="Times New Roman" w:eastAsia="Times New Roman" w:hAnsi="Times New Roman" w:cs="Times New Roman"/>
          <w:b/>
          <w:noProof/>
          <w:color w:val="000000"/>
          <w:sz w:val="24"/>
          <w:szCs w:val="24"/>
          <w:lang w:eastAsia="es-MX"/>
        </w:rPr>
        <w:pict>
          <v:shape id="Text Box 8" o:spid="_x0000_s1027" type="#_x0000_t202" style="position:absolute;margin-left:152.85pt;margin-top:-20.7pt;width:173.5pt;height:28.8pt;z-index:25166028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" fillcolor="white [3201]" strokecolor="black [3200]" strokeweight="2.5pt">
            <v:shadow color="#868686"/>
            <v:textbox>
              <w:txbxContent>
                <w:p w:rsidR="00D15F94" w:rsidRDefault="00D15F94" w:rsidP="00D15F94">
                  <w:pPr>
                    <w:jc w:val="center"/>
                    <w:rPr>
                      <w:rFonts w:cs="Narkisim"/>
                      <w:b/>
                      <w:sz w:val="26"/>
                      <w:szCs w:val="26"/>
                      <w:lang w:val="es-ES"/>
                    </w:rPr>
                  </w:pPr>
                  <w:r w:rsidRPr="00B63521">
                    <w:rPr>
                      <w:rFonts w:cs="Narkisim"/>
                      <w:b/>
                      <w:sz w:val="26"/>
                      <w:szCs w:val="26"/>
                      <w:lang w:val="es-ES"/>
                    </w:rPr>
                    <w:t>EVALUACIÓN TRIMESTRAL</w:t>
                  </w:r>
                  <w:r>
                    <w:rPr>
                      <w:rFonts w:cs="Narkisim"/>
                      <w:b/>
                      <w:sz w:val="26"/>
                      <w:szCs w:val="26"/>
                      <w:lang w:val="es-ES"/>
                    </w:rPr>
                    <w:t xml:space="preserve"> </w:t>
                  </w:r>
                </w:p>
                <w:p w:rsidR="00D15F94" w:rsidRDefault="00D15F94" w:rsidP="00D15F94">
                  <w:pPr>
                    <w:jc w:val="center"/>
                    <w:rPr>
                      <w:rFonts w:cs="Narkisim"/>
                      <w:b/>
                      <w:sz w:val="26"/>
                      <w:szCs w:val="26"/>
                      <w:lang w:val="es-ES"/>
                    </w:rPr>
                  </w:pPr>
                </w:p>
                <w:p w:rsidR="00D15F94" w:rsidRDefault="00D15F94" w:rsidP="00D15F94">
                  <w:pPr>
                    <w:jc w:val="center"/>
                    <w:rPr>
                      <w:rFonts w:cs="Narkisim"/>
                      <w:b/>
                      <w:sz w:val="26"/>
                      <w:szCs w:val="26"/>
                      <w:lang w:val="es-ES"/>
                    </w:rPr>
                  </w:pPr>
                </w:p>
                <w:p w:rsidR="00D15F94" w:rsidRPr="00B63521" w:rsidRDefault="00D15F94" w:rsidP="00D15F94">
                  <w:pPr>
                    <w:jc w:val="center"/>
                    <w:rPr>
                      <w:rFonts w:cs="Narkisim"/>
                      <w:b/>
                      <w:sz w:val="26"/>
                      <w:szCs w:val="26"/>
                      <w:lang w:val="es-ES"/>
                    </w:rPr>
                  </w:pPr>
                </w:p>
              </w:txbxContent>
            </v:textbox>
          </v:shape>
        </w:pict>
      </w:r>
      <w:r w:rsidR="00D15F94" w:rsidRPr="00B34E6F">
        <w:rPr>
          <w:rFonts w:ascii="Times New Roman" w:eastAsia="Times New Roman" w:hAnsi="Times New Roman" w:cs="Times New Roman"/>
          <w:b/>
          <w:color w:val="000000"/>
          <w:sz w:val="24"/>
          <w:szCs w:val="24"/>
          <w:lang w:eastAsia="es-MX"/>
        </w:rPr>
        <w:t xml:space="preserve"> </w:t>
      </w:r>
      <w:r w:rsidR="00D15F94" w:rsidRPr="00B34E6F">
        <w:rPr>
          <w:rFonts w:ascii="Times New Roman" w:eastAsia="Times New Roman" w:hAnsi="Times New Roman" w:cs="Times New Roman"/>
          <w:b/>
          <w:noProof/>
          <w:color w:val="000000"/>
          <w:sz w:val="24"/>
          <w:szCs w:val="24"/>
          <w:lang w:val="es-ES" w:eastAsia="es-ES"/>
        </w:rPr>
        <w:drawing>
          <wp:inline distT="0" distB="0" distL="0" distR="0">
            <wp:extent cx="875800" cy="1238250"/>
            <wp:effectExtent l="0" t="0" r="0" b="0"/>
            <wp:docPr id="2" name="Imagen 2" descr="C:\Users\PROMOCION_2\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MOCION_2\Desktop\jocologo2.png"/>
                    <pic:cNvPicPr>
                      <a:picLocks noChangeAspect="1" noChangeArrowheads="1"/>
                    </pic:cNvPicPr>
                  </pic:nvPicPr>
                  <pic:blipFill>
                    <a:blip r:embed="rId7" cstate="print"/>
                    <a:srcRect/>
                    <a:stretch>
                      <a:fillRect/>
                    </a:stretch>
                  </pic:blipFill>
                  <pic:spPr bwMode="auto">
                    <a:xfrm>
                      <a:off x="0" y="0"/>
                      <a:ext cx="878603" cy="1242214"/>
                    </a:xfrm>
                    <a:prstGeom prst="rect">
                      <a:avLst/>
                    </a:prstGeom>
                    <a:noFill/>
                    <a:ln w="9525">
                      <a:noFill/>
                      <a:miter lim="800000"/>
                      <a:headEnd/>
                      <a:tailEnd/>
                    </a:ln>
                  </pic:spPr>
                </pic:pic>
              </a:graphicData>
            </a:graphic>
          </wp:inline>
        </w:drawing>
      </w:r>
      <w:r w:rsidR="00D15F94" w:rsidRPr="00B34E6F">
        <w:rPr>
          <w:rFonts w:ascii="Times New Roman" w:eastAsia="Times New Roman" w:hAnsi="Times New Roman" w:cs="Times New Roman"/>
          <w:b/>
          <w:color w:val="000000"/>
          <w:sz w:val="24"/>
          <w:szCs w:val="24"/>
          <w:lang w:eastAsia="es-MX"/>
        </w:rPr>
        <w:t xml:space="preserve"> </w:t>
      </w:r>
    </w:p>
    <w:p w:rsidR="00D15F94" w:rsidRPr="00B34E6F" w:rsidRDefault="00D15F94" w:rsidP="00D15F94">
      <w:pPr>
        <w:spacing w:after="0" w:line="360" w:lineRule="auto"/>
        <w:rPr>
          <w:rFonts w:ascii="Times New Roman" w:eastAsia="Times New Roman" w:hAnsi="Times New Roman" w:cs="Times New Roman"/>
          <w:color w:val="000000"/>
          <w:sz w:val="24"/>
          <w:szCs w:val="24"/>
          <w:lang w:eastAsia="es-MX"/>
        </w:rPr>
      </w:pPr>
    </w:p>
    <w:p w:rsidR="00D15F94" w:rsidRPr="00B34E6F" w:rsidRDefault="00D15F94" w:rsidP="00D15F94">
      <w:pPr>
        <w:pStyle w:val="Prrafodelista"/>
        <w:numPr>
          <w:ilvl w:val="0"/>
          <w:numId w:val="1"/>
        </w:numPr>
        <w:spacing w:after="0" w:line="240" w:lineRule="auto"/>
        <w:ind w:left="782" w:hanging="357"/>
        <w:jc w:val="both"/>
        <w:rPr>
          <w:rFonts w:ascii="Times New Roman" w:eastAsia="Times New Roman" w:hAnsi="Times New Roman" w:cs="Times New Roman"/>
          <w:b/>
          <w:color w:val="000000"/>
          <w:sz w:val="24"/>
          <w:szCs w:val="24"/>
          <w:lang w:eastAsia="es-MX"/>
        </w:rPr>
      </w:pPr>
      <w:r w:rsidRPr="00B34E6F">
        <w:rPr>
          <w:rFonts w:ascii="Times New Roman" w:eastAsia="Times New Roman" w:hAnsi="Times New Roman" w:cs="Times New Roman"/>
          <w:b/>
          <w:color w:val="000000"/>
          <w:sz w:val="24"/>
          <w:szCs w:val="24"/>
          <w:lang w:eastAsia="es-MX"/>
        </w:rPr>
        <w:t xml:space="preserve">¿Cuáles fueron las </w:t>
      </w:r>
      <w:r w:rsidRPr="00B34E6F">
        <w:rPr>
          <w:rFonts w:ascii="Times New Roman" w:eastAsia="Times New Roman" w:hAnsi="Times New Roman" w:cs="Times New Roman"/>
          <w:b/>
          <w:color w:val="000000"/>
          <w:sz w:val="24"/>
          <w:szCs w:val="24"/>
          <w:u w:val="single"/>
          <w:lang w:eastAsia="es-MX"/>
        </w:rPr>
        <w:t>acciones proyectadas</w:t>
      </w:r>
      <w:r w:rsidRPr="00B34E6F">
        <w:rPr>
          <w:rFonts w:ascii="Times New Roman" w:eastAsia="Times New Roman" w:hAnsi="Times New Roman" w:cs="Times New Roman"/>
          <w:b/>
          <w:color w:val="000000"/>
          <w:sz w:val="24"/>
          <w:szCs w:val="24"/>
          <w:lang w:eastAsia="es-MX"/>
        </w:rPr>
        <w:t xml:space="preserve"> </w:t>
      </w:r>
      <w:r>
        <w:rPr>
          <w:rFonts w:ascii="Times New Roman" w:eastAsia="Times New Roman" w:hAnsi="Times New Roman" w:cs="Times New Roman"/>
          <w:b/>
          <w:color w:val="000000"/>
          <w:sz w:val="24"/>
          <w:szCs w:val="24"/>
          <w:lang w:eastAsia="es-MX"/>
        </w:rPr>
        <w:t>o</w:t>
      </w:r>
      <w:r w:rsidRPr="00B34E6F">
        <w:rPr>
          <w:rFonts w:ascii="Times New Roman" w:eastAsia="Times New Roman" w:hAnsi="Times New Roman" w:cs="Times New Roman"/>
          <w:b/>
          <w:color w:val="000000"/>
          <w:sz w:val="24"/>
          <w:szCs w:val="24"/>
          <w:lang w:eastAsia="es-MX"/>
        </w:rPr>
        <w:t xml:space="preserve"> planeadas para este trimestre?</w:t>
      </w:r>
    </w:p>
    <w:p w:rsidR="00D15F94" w:rsidRPr="00B34E6F" w:rsidRDefault="00D15F94" w:rsidP="00D15F94">
      <w:pPr>
        <w:pStyle w:val="Prrafodelista"/>
        <w:spacing w:after="0" w:line="240" w:lineRule="auto"/>
        <w:ind w:left="782"/>
        <w:jc w:val="both"/>
        <w:rPr>
          <w:rFonts w:ascii="Times New Roman" w:eastAsia="Times New Roman" w:hAnsi="Times New Roman" w:cs="Times New Roman"/>
          <w:color w:val="000000"/>
          <w:sz w:val="24"/>
          <w:szCs w:val="24"/>
          <w:lang w:eastAsia="es-MX"/>
        </w:rPr>
      </w:pPr>
    </w:p>
    <w:p w:rsidR="00D15F94" w:rsidRPr="00D15F94" w:rsidRDefault="00D15F94" w:rsidP="00D15F94">
      <w:pPr>
        <w:pStyle w:val="Prrafodelista"/>
        <w:spacing w:after="0" w:line="240" w:lineRule="auto"/>
        <w:ind w:left="786"/>
        <w:jc w:val="both"/>
        <w:rPr>
          <w:rFonts w:ascii="Times New Roman" w:hAnsi="Times New Roman" w:cs="Times New Roman"/>
          <w:color w:val="4A442A" w:themeColor="background2" w:themeShade="40"/>
          <w:sz w:val="24"/>
          <w:szCs w:val="24"/>
        </w:rPr>
      </w:pPr>
      <w:r w:rsidRPr="000E4449">
        <w:rPr>
          <w:rFonts w:ascii="Times New Roman" w:hAnsi="Times New Roman" w:cs="Times New Roman"/>
          <w:b/>
          <w:color w:val="4A442A" w:themeColor="background2" w:themeShade="40"/>
          <w:sz w:val="24"/>
          <w:szCs w:val="24"/>
        </w:rPr>
        <w:t>1.-</w:t>
      </w:r>
      <w:r w:rsidRPr="000E4449">
        <w:rPr>
          <w:rFonts w:ascii="Times New Roman" w:hAnsi="Times New Roman" w:cs="Times New Roman"/>
          <w:color w:val="4A442A" w:themeColor="background2" w:themeShade="40"/>
          <w:sz w:val="24"/>
          <w:szCs w:val="24"/>
        </w:rPr>
        <w:t xml:space="preserve"> </w:t>
      </w:r>
      <w:r>
        <w:rPr>
          <w:rFonts w:ascii="Times New Roman" w:hAnsi="Times New Roman" w:cs="Times New Roman"/>
          <w:color w:val="4A442A" w:themeColor="background2" w:themeShade="40"/>
          <w:sz w:val="24"/>
          <w:szCs w:val="24"/>
        </w:rPr>
        <w:t>Ofrecer un mejor servicio y atención al ciudadano con el objetivo de que el acceso a la información fluya de mejor manera y sobre todo el solicitante se vaya con una buena impresión del trabajo que desarrollamos en nuestra área.</w:t>
      </w:r>
    </w:p>
    <w:p w:rsidR="00D15F94" w:rsidRPr="000E4449" w:rsidRDefault="00D15F94" w:rsidP="00D15F94">
      <w:pPr>
        <w:pStyle w:val="Prrafodelista"/>
        <w:spacing w:after="0" w:line="240" w:lineRule="auto"/>
        <w:ind w:left="786"/>
        <w:jc w:val="both"/>
        <w:rPr>
          <w:rFonts w:ascii="Times New Roman" w:hAnsi="Times New Roman" w:cs="Times New Roman"/>
          <w:color w:val="4A442A" w:themeColor="background2" w:themeShade="40"/>
          <w:sz w:val="24"/>
          <w:szCs w:val="24"/>
        </w:rPr>
      </w:pPr>
    </w:p>
    <w:p w:rsidR="00D15F94" w:rsidRDefault="00D15F94" w:rsidP="00D15F94">
      <w:pPr>
        <w:pStyle w:val="Prrafodelista"/>
        <w:spacing w:after="0" w:line="240" w:lineRule="auto"/>
        <w:ind w:left="786"/>
        <w:jc w:val="both"/>
        <w:rPr>
          <w:rFonts w:ascii="Times New Roman" w:hAnsi="Times New Roman" w:cs="Times New Roman"/>
          <w:color w:val="4A442A" w:themeColor="background2" w:themeShade="40"/>
          <w:sz w:val="24"/>
          <w:szCs w:val="24"/>
        </w:rPr>
      </w:pPr>
      <w:r w:rsidRPr="000E4449">
        <w:rPr>
          <w:rFonts w:ascii="Times New Roman" w:hAnsi="Times New Roman" w:cs="Times New Roman"/>
          <w:b/>
          <w:color w:val="4A442A" w:themeColor="background2" w:themeShade="40"/>
          <w:sz w:val="24"/>
          <w:szCs w:val="24"/>
        </w:rPr>
        <w:t>2.-</w:t>
      </w:r>
      <w:r w:rsidRPr="000E4449">
        <w:rPr>
          <w:rFonts w:ascii="Times New Roman" w:hAnsi="Times New Roman" w:cs="Times New Roman"/>
          <w:color w:val="4A442A" w:themeColor="background2" w:themeShade="40"/>
          <w:sz w:val="24"/>
          <w:szCs w:val="24"/>
        </w:rPr>
        <w:t xml:space="preserve"> </w:t>
      </w:r>
      <w:r>
        <w:rPr>
          <w:rFonts w:ascii="Times New Roman" w:hAnsi="Times New Roman" w:cs="Times New Roman"/>
          <w:color w:val="4A442A" w:themeColor="background2" w:themeShade="40"/>
          <w:sz w:val="24"/>
          <w:szCs w:val="24"/>
        </w:rPr>
        <w:t>Lograr que las distintas dependencias del Gobierno Municipal, estén cooperando de manera propositiva y con la voluntad de dar cumplimiento a la publicación de información fundamental que les corresponde, esto hace que el trabajo fluya mucho mejor para ambas partes, tanto para la unidad de transparencia como para los titulares de las direcciones municipales.</w:t>
      </w:r>
    </w:p>
    <w:p w:rsidR="00D15F94" w:rsidRDefault="00D15F94" w:rsidP="00D15F94">
      <w:pPr>
        <w:pStyle w:val="Prrafodelista"/>
        <w:spacing w:after="0" w:line="240" w:lineRule="auto"/>
        <w:ind w:left="786"/>
        <w:jc w:val="both"/>
        <w:rPr>
          <w:rFonts w:ascii="Times New Roman" w:hAnsi="Times New Roman" w:cs="Times New Roman"/>
          <w:color w:val="4A442A" w:themeColor="background2" w:themeShade="40"/>
          <w:sz w:val="24"/>
          <w:szCs w:val="24"/>
        </w:rPr>
      </w:pPr>
    </w:p>
    <w:p w:rsidR="00D15F94" w:rsidRPr="00BE2BE1" w:rsidRDefault="00D15F94" w:rsidP="00D15F94">
      <w:pPr>
        <w:pStyle w:val="Prrafodelista"/>
        <w:spacing w:after="0" w:line="240" w:lineRule="auto"/>
        <w:ind w:left="786"/>
        <w:jc w:val="both"/>
        <w:rPr>
          <w:rFonts w:ascii="Times New Roman" w:hAnsi="Times New Roman" w:cs="Times New Roman"/>
          <w:color w:val="4A442A" w:themeColor="background2" w:themeShade="40"/>
          <w:sz w:val="24"/>
          <w:szCs w:val="24"/>
        </w:rPr>
      </w:pPr>
      <w:r w:rsidRPr="000E4449">
        <w:rPr>
          <w:rFonts w:ascii="Times New Roman" w:hAnsi="Times New Roman" w:cs="Times New Roman"/>
          <w:b/>
          <w:color w:val="4A442A" w:themeColor="background2" w:themeShade="40"/>
          <w:sz w:val="24"/>
          <w:szCs w:val="24"/>
        </w:rPr>
        <w:t xml:space="preserve">3.- </w:t>
      </w:r>
      <w:r w:rsidR="0062117F" w:rsidRPr="0062117F">
        <w:rPr>
          <w:rFonts w:ascii="Times New Roman" w:hAnsi="Times New Roman" w:cs="Times New Roman"/>
          <w:color w:val="4A442A" w:themeColor="background2" w:themeShade="40"/>
          <w:sz w:val="24"/>
          <w:szCs w:val="24"/>
        </w:rPr>
        <w:t xml:space="preserve">La elaboración de formatos Excel </w:t>
      </w:r>
      <w:r w:rsidR="00BE2BE1">
        <w:rPr>
          <w:rFonts w:ascii="Times New Roman" w:hAnsi="Times New Roman" w:cs="Times New Roman"/>
          <w:color w:val="4A442A" w:themeColor="background2" w:themeShade="40"/>
          <w:sz w:val="24"/>
          <w:szCs w:val="24"/>
        </w:rPr>
        <w:t xml:space="preserve">como estrategia de mejorar la calidad de </w:t>
      </w:r>
      <w:r w:rsidR="0062117F" w:rsidRPr="0062117F">
        <w:rPr>
          <w:rFonts w:ascii="Times New Roman" w:hAnsi="Times New Roman" w:cs="Times New Roman"/>
          <w:color w:val="4A442A" w:themeColor="background2" w:themeShade="40"/>
          <w:sz w:val="24"/>
          <w:szCs w:val="24"/>
        </w:rPr>
        <w:t>publicación de información fundamental en el</w:t>
      </w:r>
      <w:r w:rsidRPr="000E4449">
        <w:rPr>
          <w:rFonts w:ascii="Times New Roman" w:hAnsi="Times New Roman" w:cs="Times New Roman"/>
          <w:color w:val="4A442A" w:themeColor="background2" w:themeShade="40"/>
          <w:sz w:val="24"/>
          <w:szCs w:val="24"/>
        </w:rPr>
        <w:t xml:space="preserve"> micro sitio</w:t>
      </w:r>
      <w:r w:rsidRPr="000E4449">
        <w:rPr>
          <w:rFonts w:ascii="Times New Roman" w:hAnsi="Times New Roman" w:cs="Times New Roman"/>
          <w:b/>
          <w:color w:val="4A442A" w:themeColor="background2" w:themeShade="40"/>
          <w:sz w:val="24"/>
          <w:szCs w:val="24"/>
        </w:rPr>
        <w:t xml:space="preserve"> CIMTRA</w:t>
      </w:r>
      <w:r w:rsidR="00BE2BE1">
        <w:rPr>
          <w:rFonts w:ascii="Times New Roman" w:hAnsi="Times New Roman" w:cs="Times New Roman"/>
          <w:b/>
          <w:color w:val="4A442A" w:themeColor="background2" w:themeShade="40"/>
          <w:sz w:val="24"/>
          <w:szCs w:val="24"/>
        </w:rPr>
        <w:t xml:space="preserve">, </w:t>
      </w:r>
      <w:r w:rsidR="00BE2BE1" w:rsidRPr="00BE2BE1">
        <w:rPr>
          <w:rFonts w:ascii="Times New Roman" w:hAnsi="Times New Roman" w:cs="Times New Roman"/>
          <w:color w:val="4A442A" w:themeColor="background2" w:themeShade="40"/>
          <w:sz w:val="24"/>
          <w:szCs w:val="24"/>
        </w:rPr>
        <w:t>apropiados con los requisitos que marca el colaborativo en mención.</w:t>
      </w:r>
      <w:r w:rsidRPr="00BE2BE1">
        <w:rPr>
          <w:rFonts w:ascii="Times New Roman" w:hAnsi="Times New Roman" w:cs="Times New Roman"/>
          <w:color w:val="4A442A" w:themeColor="background2" w:themeShade="40"/>
          <w:sz w:val="24"/>
          <w:szCs w:val="24"/>
        </w:rPr>
        <w:t xml:space="preserve"> </w:t>
      </w:r>
    </w:p>
    <w:p w:rsidR="00D15F94" w:rsidRPr="00B34E6F" w:rsidRDefault="00D15F94" w:rsidP="00D15F94">
      <w:pPr>
        <w:pStyle w:val="Prrafodelista"/>
        <w:spacing w:after="0" w:line="240" w:lineRule="auto"/>
        <w:ind w:left="786"/>
        <w:jc w:val="both"/>
        <w:rPr>
          <w:rFonts w:ascii="Times New Roman" w:hAnsi="Times New Roman" w:cs="Times New Roman"/>
          <w:color w:val="002060"/>
          <w:sz w:val="24"/>
          <w:szCs w:val="24"/>
        </w:rPr>
      </w:pPr>
    </w:p>
    <w:p w:rsidR="00D15F94" w:rsidRPr="00B34E6F" w:rsidRDefault="00D15F94" w:rsidP="00D15F94">
      <w:pPr>
        <w:pStyle w:val="Prrafodelista"/>
        <w:spacing w:after="0" w:line="360" w:lineRule="auto"/>
        <w:ind w:left="1146"/>
        <w:jc w:val="both"/>
        <w:rPr>
          <w:rFonts w:ascii="Times New Roman" w:eastAsia="Times New Roman" w:hAnsi="Times New Roman" w:cs="Times New Roman"/>
          <w:color w:val="0070C0"/>
          <w:sz w:val="24"/>
          <w:szCs w:val="24"/>
          <w:lang w:eastAsia="es-MX"/>
        </w:rPr>
      </w:pPr>
    </w:p>
    <w:p w:rsidR="00D15F94" w:rsidRPr="00B34E6F" w:rsidRDefault="00D15F94" w:rsidP="00D15F94">
      <w:pPr>
        <w:pStyle w:val="Prrafodelista"/>
        <w:numPr>
          <w:ilvl w:val="0"/>
          <w:numId w:val="1"/>
        </w:numPr>
        <w:spacing w:after="0" w:line="240" w:lineRule="auto"/>
        <w:ind w:left="782" w:hanging="357"/>
        <w:jc w:val="both"/>
        <w:rPr>
          <w:rFonts w:ascii="Times New Roman" w:eastAsia="Times New Roman" w:hAnsi="Times New Roman" w:cs="Times New Roman"/>
          <w:b/>
          <w:color w:val="000000"/>
          <w:sz w:val="24"/>
          <w:szCs w:val="24"/>
          <w:lang w:eastAsia="es-MX"/>
        </w:rPr>
      </w:pPr>
      <w:r w:rsidRPr="00B34E6F">
        <w:rPr>
          <w:rFonts w:ascii="Times New Roman" w:eastAsia="Times New Roman" w:hAnsi="Times New Roman" w:cs="Times New Roman"/>
          <w:b/>
          <w:color w:val="000000"/>
          <w:sz w:val="24"/>
          <w:szCs w:val="24"/>
          <w:lang w:eastAsia="es-MX"/>
        </w:rPr>
        <w:t>Resultados Trimestrales (Describir cuáles fueron los programas, proyectos,</w:t>
      </w:r>
      <w:r>
        <w:rPr>
          <w:rFonts w:ascii="Times New Roman" w:eastAsia="Times New Roman" w:hAnsi="Times New Roman" w:cs="Times New Roman"/>
          <w:b/>
          <w:color w:val="000000"/>
          <w:sz w:val="24"/>
          <w:szCs w:val="24"/>
          <w:lang w:eastAsia="es-MX"/>
        </w:rPr>
        <w:t xml:space="preserve"> o</w:t>
      </w:r>
      <w:r w:rsidRPr="00B34E6F">
        <w:rPr>
          <w:rFonts w:ascii="Times New Roman" w:eastAsia="Times New Roman" w:hAnsi="Times New Roman" w:cs="Times New Roman"/>
          <w:b/>
          <w:color w:val="000000"/>
          <w:sz w:val="24"/>
          <w:szCs w:val="24"/>
          <w:lang w:eastAsia="es-MX"/>
        </w:rPr>
        <w:t xml:space="preserve"> actividades que se </w:t>
      </w:r>
      <w:r w:rsidRPr="00B34E6F">
        <w:rPr>
          <w:rFonts w:ascii="Times New Roman" w:eastAsia="Times New Roman" w:hAnsi="Times New Roman" w:cs="Times New Roman"/>
          <w:b/>
          <w:color w:val="000000"/>
          <w:sz w:val="24"/>
          <w:szCs w:val="24"/>
          <w:u w:val="single"/>
          <w:lang w:eastAsia="es-MX"/>
        </w:rPr>
        <w:t>realizaron</w:t>
      </w:r>
      <w:r w:rsidRPr="00B34E6F">
        <w:rPr>
          <w:rFonts w:ascii="Times New Roman" w:eastAsia="Times New Roman" w:hAnsi="Times New Roman" w:cs="Times New Roman"/>
          <w:b/>
          <w:color w:val="000000"/>
          <w:sz w:val="24"/>
          <w:szCs w:val="24"/>
          <w:lang w:eastAsia="es-MX"/>
        </w:rPr>
        <w:t xml:space="preserve"> en este trimestre). </w:t>
      </w:r>
    </w:p>
    <w:p w:rsidR="00D15F94" w:rsidRPr="00B34E6F" w:rsidRDefault="00D15F94" w:rsidP="00D15F94">
      <w:pPr>
        <w:pStyle w:val="Prrafodelista"/>
        <w:spacing w:after="0" w:line="240" w:lineRule="auto"/>
        <w:ind w:left="788"/>
        <w:jc w:val="both"/>
        <w:rPr>
          <w:rFonts w:ascii="Times New Roman" w:eastAsia="Times New Roman" w:hAnsi="Times New Roman" w:cs="Times New Roman"/>
          <w:color w:val="002060"/>
          <w:sz w:val="24"/>
          <w:szCs w:val="24"/>
          <w:lang w:eastAsia="es-MX"/>
        </w:rPr>
      </w:pPr>
    </w:p>
    <w:p w:rsidR="00BE2BE1" w:rsidRDefault="00D15F94" w:rsidP="00D15F94">
      <w:pPr>
        <w:pStyle w:val="Prrafodelista"/>
        <w:spacing w:after="0" w:line="240" w:lineRule="auto"/>
        <w:ind w:left="788"/>
        <w:jc w:val="both"/>
        <w:rPr>
          <w:rFonts w:ascii="Times New Roman" w:eastAsia="Times New Roman" w:hAnsi="Times New Roman" w:cs="Times New Roman"/>
          <w:color w:val="4A442A" w:themeColor="background2" w:themeShade="40"/>
          <w:sz w:val="24"/>
          <w:szCs w:val="24"/>
          <w:lang w:eastAsia="es-MX"/>
        </w:rPr>
      </w:pPr>
      <w:r w:rsidRPr="00C777E3">
        <w:rPr>
          <w:rFonts w:ascii="Times New Roman" w:eastAsia="Times New Roman" w:hAnsi="Times New Roman" w:cs="Times New Roman"/>
          <w:color w:val="4A442A" w:themeColor="background2" w:themeShade="40"/>
          <w:sz w:val="24"/>
          <w:szCs w:val="24"/>
          <w:lang w:eastAsia="es-MX"/>
        </w:rPr>
        <w:t xml:space="preserve">1.- </w:t>
      </w:r>
      <w:r w:rsidR="000F1F5F">
        <w:rPr>
          <w:rFonts w:ascii="Times New Roman" w:eastAsia="Times New Roman" w:hAnsi="Times New Roman" w:cs="Times New Roman"/>
          <w:color w:val="4A442A" w:themeColor="background2" w:themeShade="40"/>
          <w:sz w:val="24"/>
          <w:szCs w:val="24"/>
          <w:lang w:eastAsia="es-MX"/>
        </w:rPr>
        <w:t>Ha</w:t>
      </w:r>
      <w:r w:rsidR="00BE2BE1">
        <w:rPr>
          <w:rFonts w:ascii="Times New Roman" w:eastAsia="Times New Roman" w:hAnsi="Times New Roman" w:cs="Times New Roman"/>
          <w:color w:val="4A442A" w:themeColor="background2" w:themeShade="40"/>
          <w:sz w:val="24"/>
          <w:szCs w:val="24"/>
          <w:lang w:eastAsia="es-MX"/>
        </w:rPr>
        <w:t xml:space="preserve"> mejorado la atención y respuesta de las solitudes de información pública, derivado al cambio y adecuación que se le hizo al formato de solicitud y el acceso a la </w:t>
      </w:r>
      <w:r w:rsidR="000F1F5F">
        <w:rPr>
          <w:rFonts w:ascii="Times New Roman" w:eastAsia="Times New Roman" w:hAnsi="Times New Roman" w:cs="Times New Roman"/>
          <w:color w:val="4A442A" w:themeColor="background2" w:themeShade="40"/>
          <w:sz w:val="24"/>
          <w:szCs w:val="24"/>
          <w:lang w:eastAsia="es-MX"/>
        </w:rPr>
        <w:t>página</w:t>
      </w:r>
      <w:r w:rsidR="00BE2BE1">
        <w:rPr>
          <w:rFonts w:ascii="Times New Roman" w:eastAsia="Times New Roman" w:hAnsi="Times New Roman" w:cs="Times New Roman"/>
          <w:color w:val="4A442A" w:themeColor="background2" w:themeShade="40"/>
          <w:sz w:val="24"/>
          <w:szCs w:val="24"/>
          <w:lang w:eastAsia="es-MX"/>
        </w:rPr>
        <w:t xml:space="preserve"> web, con el propósito de dar un acceso </w:t>
      </w:r>
      <w:r w:rsidR="00CC06C9">
        <w:rPr>
          <w:rFonts w:ascii="Times New Roman" w:eastAsia="Times New Roman" w:hAnsi="Times New Roman" w:cs="Times New Roman"/>
          <w:color w:val="4A442A" w:themeColor="background2" w:themeShade="40"/>
          <w:sz w:val="24"/>
          <w:szCs w:val="24"/>
          <w:lang w:eastAsia="es-MX"/>
        </w:rPr>
        <w:t>más</w:t>
      </w:r>
      <w:r w:rsidR="00BE2BE1">
        <w:rPr>
          <w:rFonts w:ascii="Times New Roman" w:eastAsia="Times New Roman" w:hAnsi="Times New Roman" w:cs="Times New Roman"/>
          <w:color w:val="4A442A" w:themeColor="background2" w:themeShade="40"/>
          <w:sz w:val="24"/>
          <w:szCs w:val="24"/>
          <w:lang w:eastAsia="es-MX"/>
        </w:rPr>
        <w:t xml:space="preserve"> fácil.</w:t>
      </w:r>
    </w:p>
    <w:p w:rsidR="00BE2BE1" w:rsidRDefault="00BE2BE1" w:rsidP="00D15F94">
      <w:pPr>
        <w:pStyle w:val="Prrafodelista"/>
        <w:spacing w:after="0" w:line="240" w:lineRule="auto"/>
        <w:ind w:left="788"/>
        <w:jc w:val="both"/>
        <w:rPr>
          <w:rFonts w:ascii="Times New Roman" w:eastAsia="Times New Roman" w:hAnsi="Times New Roman" w:cs="Times New Roman"/>
          <w:color w:val="4A442A" w:themeColor="background2" w:themeShade="40"/>
          <w:sz w:val="24"/>
          <w:szCs w:val="24"/>
          <w:lang w:eastAsia="es-MX"/>
        </w:rPr>
      </w:pPr>
    </w:p>
    <w:p w:rsidR="00CC06C9" w:rsidRDefault="00CC06C9" w:rsidP="00D15F94">
      <w:pPr>
        <w:pStyle w:val="Prrafodelista"/>
        <w:spacing w:after="0" w:line="240" w:lineRule="auto"/>
        <w:ind w:left="788"/>
        <w:jc w:val="both"/>
        <w:rPr>
          <w:rFonts w:ascii="Times New Roman" w:eastAsia="Times New Roman" w:hAnsi="Times New Roman" w:cs="Times New Roman"/>
          <w:color w:val="4A442A" w:themeColor="background2" w:themeShade="40"/>
          <w:sz w:val="24"/>
          <w:szCs w:val="24"/>
          <w:lang w:eastAsia="es-MX"/>
        </w:rPr>
      </w:pPr>
      <w:r>
        <w:rPr>
          <w:rFonts w:ascii="Times New Roman" w:eastAsia="Times New Roman" w:hAnsi="Times New Roman" w:cs="Times New Roman"/>
          <w:color w:val="4A442A" w:themeColor="background2" w:themeShade="40"/>
          <w:sz w:val="24"/>
          <w:szCs w:val="24"/>
          <w:lang w:eastAsia="es-MX"/>
        </w:rPr>
        <w:t xml:space="preserve">2.- Derivado de la constancia y seguimiento que se le da mes con mes a las dependencias en cuanto al cumplimiento de obligaciones, en todas las plataformas digitales incluso para la respuesta de solicitudes ha mejorado mucho este aspecto, tanto que la mayoría de las direcciones lo están haciendo en automático. </w:t>
      </w:r>
    </w:p>
    <w:p w:rsidR="00CC06C9" w:rsidRDefault="00CC06C9" w:rsidP="00D15F94">
      <w:pPr>
        <w:pStyle w:val="Prrafodelista"/>
        <w:spacing w:after="0" w:line="240" w:lineRule="auto"/>
        <w:ind w:left="788"/>
        <w:jc w:val="both"/>
        <w:rPr>
          <w:rFonts w:ascii="Times New Roman" w:eastAsia="Times New Roman" w:hAnsi="Times New Roman" w:cs="Times New Roman"/>
          <w:color w:val="4A442A" w:themeColor="background2" w:themeShade="40"/>
          <w:sz w:val="24"/>
          <w:szCs w:val="24"/>
          <w:lang w:eastAsia="es-MX"/>
        </w:rPr>
      </w:pPr>
    </w:p>
    <w:p w:rsidR="00D15F94" w:rsidRPr="00C777E3" w:rsidRDefault="00D15F94" w:rsidP="00D15F94">
      <w:pPr>
        <w:pStyle w:val="Prrafodelista"/>
        <w:spacing w:after="0" w:line="240" w:lineRule="auto"/>
        <w:ind w:left="788"/>
        <w:jc w:val="both"/>
        <w:rPr>
          <w:rFonts w:ascii="Times New Roman" w:eastAsia="Times New Roman" w:hAnsi="Times New Roman" w:cs="Times New Roman"/>
          <w:color w:val="4A442A" w:themeColor="background2" w:themeShade="40"/>
          <w:sz w:val="24"/>
          <w:szCs w:val="24"/>
          <w:lang w:eastAsia="es-MX"/>
        </w:rPr>
      </w:pPr>
      <w:r w:rsidRPr="00C777E3">
        <w:rPr>
          <w:rFonts w:ascii="Times New Roman" w:eastAsia="Times New Roman" w:hAnsi="Times New Roman" w:cs="Times New Roman"/>
          <w:color w:val="4A442A" w:themeColor="background2" w:themeShade="40"/>
          <w:sz w:val="24"/>
          <w:szCs w:val="24"/>
          <w:lang w:eastAsia="es-MX"/>
        </w:rPr>
        <w:t>3.-.</w:t>
      </w:r>
      <w:r w:rsidR="006A39AF">
        <w:rPr>
          <w:rFonts w:ascii="Times New Roman" w:eastAsia="Times New Roman" w:hAnsi="Times New Roman" w:cs="Times New Roman"/>
          <w:color w:val="4A442A" w:themeColor="background2" w:themeShade="40"/>
          <w:sz w:val="24"/>
          <w:szCs w:val="24"/>
          <w:lang w:eastAsia="es-MX"/>
        </w:rPr>
        <w:t xml:space="preserve">Se estuvo trabajando de manera constante con cada una de las direcciones del gobierno municipal, con el propósito de mejorar la publicidad de la información fundamental en  el portal de transparencia, mes con mes solicitando y aclarando dudas a cada una de las direcciones; de igual manera se ha estado trabajando con la implementación de estrategias que ayuden a mejorar la calidad de información que se publica. </w:t>
      </w:r>
    </w:p>
    <w:p w:rsidR="00D15F94" w:rsidRDefault="00D15F94" w:rsidP="00D15F94">
      <w:pPr>
        <w:pStyle w:val="Prrafodelista"/>
        <w:spacing w:after="0" w:line="240" w:lineRule="auto"/>
        <w:ind w:left="788"/>
        <w:jc w:val="both"/>
        <w:rPr>
          <w:rFonts w:ascii="Times New Roman" w:eastAsia="Times New Roman" w:hAnsi="Times New Roman" w:cs="Times New Roman"/>
          <w:color w:val="002060"/>
          <w:sz w:val="24"/>
          <w:szCs w:val="24"/>
          <w:lang w:eastAsia="es-MX"/>
        </w:rPr>
      </w:pPr>
    </w:p>
    <w:p w:rsidR="00D15F94" w:rsidRPr="00B34E6F" w:rsidRDefault="00D15F94" w:rsidP="00D15F94">
      <w:pPr>
        <w:spacing w:after="0" w:line="240" w:lineRule="auto"/>
        <w:jc w:val="both"/>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color w:val="002060"/>
          <w:sz w:val="24"/>
          <w:szCs w:val="24"/>
          <w:lang w:eastAsia="es-MX"/>
        </w:rPr>
        <w:t xml:space="preserve"> </w:t>
      </w:r>
    </w:p>
    <w:p w:rsidR="00D15F94" w:rsidRPr="007B41A0" w:rsidRDefault="00D15F94" w:rsidP="00D15F94">
      <w:pPr>
        <w:pStyle w:val="Prrafodelista"/>
        <w:numPr>
          <w:ilvl w:val="0"/>
          <w:numId w:val="1"/>
        </w:numPr>
        <w:spacing w:after="0" w:line="240" w:lineRule="auto"/>
        <w:ind w:left="782" w:hanging="357"/>
        <w:jc w:val="both"/>
        <w:rPr>
          <w:rFonts w:ascii="Times New Roman" w:eastAsia="Times New Roman" w:hAnsi="Times New Roman" w:cs="Times New Roman"/>
          <w:b/>
          <w:color w:val="000000"/>
          <w:sz w:val="24"/>
          <w:szCs w:val="24"/>
          <w:lang w:eastAsia="es-MX"/>
        </w:rPr>
      </w:pPr>
      <w:r w:rsidRPr="007B41A0">
        <w:rPr>
          <w:rFonts w:ascii="Times New Roman" w:eastAsia="Times New Roman" w:hAnsi="Times New Roman" w:cs="Times New Roman"/>
          <w:b/>
          <w:color w:val="000000"/>
          <w:sz w:val="24"/>
          <w:szCs w:val="24"/>
          <w:lang w:eastAsia="es-MX"/>
        </w:rPr>
        <w:t>Montos (si los hubiera) del desarrollo de dichas actividades. ¿Se ajustó a lo presupuestado?</w:t>
      </w:r>
    </w:p>
    <w:p w:rsidR="00D15F94" w:rsidRPr="00B34E6F" w:rsidRDefault="00D15F94" w:rsidP="00D15F94">
      <w:pPr>
        <w:pStyle w:val="Prrafodelista"/>
        <w:spacing w:after="0" w:line="240" w:lineRule="auto"/>
        <w:ind w:left="782"/>
        <w:jc w:val="both"/>
        <w:rPr>
          <w:rFonts w:ascii="Times New Roman" w:eastAsia="Times New Roman" w:hAnsi="Times New Roman" w:cs="Times New Roman"/>
          <w:b/>
          <w:color w:val="000000"/>
          <w:sz w:val="24"/>
          <w:szCs w:val="24"/>
          <w:lang w:eastAsia="es-MX"/>
        </w:rPr>
      </w:pPr>
    </w:p>
    <w:p w:rsidR="00D15F94" w:rsidRPr="00C777E3" w:rsidRDefault="00D15F94" w:rsidP="00D15F94">
      <w:pPr>
        <w:pStyle w:val="Prrafodelista"/>
        <w:spacing w:after="0" w:line="240" w:lineRule="auto"/>
        <w:ind w:left="786"/>
        <w:jc w:val="both"/>
        <w:rPr>
          <w:rFonts w:ascii="Times New Roman" w:eastAsia="Times New Roman" w:hAnsi="Times New Roman" w:cs="Times New Roman"/>
          <w:b/>
          <w:color w:val="4A442A" w:themeColor="background2" w:themeShade="40"/>
          <w:sz w:val="24"/>
          <w:szCs w:val="24"/>
          <w:lang w:eastAsia="es-MX"/>
        </w:rPr>
      </w:pPr>
      <w:r w:rsidRPr="00C777E3">
        <w:rPr>
          <w:rFonts w:ascii="Times New Roman" w:eastAsia="Times New Roman" w:hAnsi="Times New Roman" w:cs="Times New Roman"/>
          <w:color w:val="4A442A" w:themeColor="background2" w:themeShade="40"/>
          <w:sz w:val="24"/>
          <w:szCs w:val="24"/>
          <w:lang w:eastAsia="es-MX"/>
        </w:rPr>
        <w:t>Hasta el momento lo que se ha logrado hacer ha sido sin efectivo, la mayor parte del trabajo realizado ha sido por medio del trabajo desarrollado por  el personal de la unidad de transparencia, y papelería necesaria</w:t>
      </w:r>
      <w:r w:rsidR="00EB781A">
        <w:rPr>
          <w:rFonts w:ascii="Times New Roman" w:eastAsia="Times New Roman" w:hAnsi="Times New Roman" w:cs="Times New Roman"/>
          <w:color w:val="4A442A" w:themeColor="background2" w:themeShade="40"/>
          <w:sz w:val="24"/>
          <w:szCs w:val="24"/>
          <w:lang w:eastAsia="es-MX"/>
        </w:rPr>
        <w:t xml:space="preserve"> y combustible</w:t>
      </w:r>
      <w:r w:rsidRPr="00C777E3">
        <w:rPr>
          <w:rFonts w:ascii="Times New Roman" w:eastAsia="Times New Roman" w:hAnsi="Times New Roman" w:cs="Times New Roman"/>
          <w:color w:val="4A442A" w:themeColor="background2" w:themeShade="40"/>
          <w:sz w:val="24"/>
          <w:szCs w:val="24"/>
          <w:lang w:eastAsia="es-MX"/>
        </w:rPr>
        <w:t>.</w:t>
      </w:r>
    </w:p>
    <w:p w:rsidR="00D15F94" w:rsidRPr="00B34E6F" w:rsidRDefault="00D15F94" w:rsidP="00D15F94">
      <w:pPr>
        <w:spacing w:after="0" w:line="360" w:lineRule="auto"/>
        <w:jc w:val="both"/>
        <w:rPr>
          <w:rFonts w:ascii="Times New Roman" w:eastAsia="Times New Roman" w:hAnsi="Times New Roman" w:cs="Times New Roman"/>
          <w:b/>
          <w:color w:val="000000"/>
          <w:sz w:val="24"/>
          <w:szCs w:val="24"/>
          <w:lang w:eastAsia="es-MX"/>
        </w:rPr>
      </w:pPr>
    </w:p>
    <w:p w:rsidR="00D15F94" w:rsidRDefault="00D15F94" w:rsidP="00D15F94">
      <w:pPr>
        <w:pStyle w:val="Prrafodelista"/>
        <w:numPr>
          <w:ilvl w:val="0"/>
          <w:numId w:val="1"/>
        </w:numPr>
        <w:spacing w:after="0" w:line="240" w:lineRule="auto"/>
        <w:ind w:left="782" w:hanging="357"/>
        <w:jc w:val="both"/>
        <w:rPr>
          <w:rFonts w:ascii="Times New Roman" w:eastAsia="Times New Roman" w:hAnsi="Times New Roman" w:cs="Times New Roman"/>
          <w:b/>
          <w:color w:val="000000"/>
          <w:sz w:val="24"/>
          <w:szCs w:val="24"/>
          <w:lang w:eastAsia="es-MX"/>
        </w:rPr>
      </w:pPr>
      <w:r w:rsidRPr="007B41A0">
        <w:rPr>
          <w:rFonts w:ascii="Times New Roman" w:eastAsia="Times New Roman" w:hAnsi="Times New Roman" w:cs="Times New Roman"/>
          <w:b/>
          <w:color w:val="000000"/>
          <w:sz w:val="24"/>
          <w:szCs w:val="24"/>
          <w:lang w:eastAsia="es-MX"/>
        </w:rPr>
        <w:t>En que beneficia a la población o un grupo en específico lo desarrollado en este trimestre.</w:t>
      </w:r>
    </w:p>
    <w:p w:rsidR="00D15F94" w:rsidRPr="007B41A0" w:rsidRDefault="00D15F94" w:rsidP="00D15F94">
      <w:pPr>
        <w:pStyle w:val="Prrafodelista"/>
        <w:spacing w:after="0" w:line="240" w:lineRule="auto"/>
        <w:ind w:left="782"/>
        <w:jc w:val="both"/>
        <w:rPr>
          <w:rFonts w:ascii="Times New Roman" w:eastAsia="Times New Roman" w:hAnsi="Times New Roman" w:cs="Times New Roman"/>
          <w:b/>
          <w:color w:val="000000"/>
          <w:sz w:val="24"/>
          <w:szCs w:val="24"/>
          <w:lang w:eastAsia="es-MX"/>
        </w:rPr>
      </w:pPr>
    </w:p>
    <w:p w:rsidR="00D15F94" w:rsidRPr="00C777E3" w:rsidRDefault="00D15F94" w:rsidP="00D15F94">
      <w:pPr>
        <w:pStyle w:val="Prrafodelista"/>
        <w:spacing w:after="0" w:line="240" w:lineRule="auto"/>
        <w:ind w:left="786"/>
        <w:jc w:val="both"/>
        <w:rPr>
          <w:rFonts w:ascii="Times New Roman" w:eastAsia="Times New Roman" w:hAnsi="Times New Roman" w:cs="Times New Roman"/>
          <w:color w:val="4A442A" w:themeColor="background2" w:themeShade="40"/>
          <w:sz w:val="24"/>
          <w:szCs w:val="24"/>
          <w:lang w:eastAsia="es-MX"/>
        </w:rPr>
      </w:pPr>
      <w:r w:rsidRPr="00C777E3">
        <w:rPr>
          <w:rFonts w:ascii="Times New Roman" w:eastAsia="Times New Roman" w:hAnsi="Times New Roman" w:cs="Times New Roman"/>
          <w:color w:val="4A442A" w:themeColor="background2" w:themeShade="40"/>
          <w:sz w:val="24"/>
          <w:szCs w:val="24"/>
          <w:lang w:eastAsia="es-MX"/>
        </w:rPr>
        <w:t xml:space="preserve">Hoy en día el tema de Acceso a la información Pública, Gobierno Abierto y Combate a la Corrupción, tres temas que se definen en uno solo “TRANSPARENCIA” son temas de alto impacto, tanto que el Gobierno Federal como Gobiernos Estatales, están apostando cada vez más a estos temas, pues el </w:t>
      </w:r>
      <w:r w:rsidRPr="00C777E3">
        <w:rPr>
          <w:rFonts w:ascii="Times New Roman" w:eastAsia="Times New Roman" w:hAnsi="Times New Roman" w:cs="Times New Roman"/>
          <w:color w:val="4A442A" w:themeColor="background2" w:themeShade="40"/>
          <w:sz w:val="24"/>
          <w:szCs w:val="24"/>
          <w:lang w:eastAsia="es-MX"/>
        </w:rPr>
        <w:lastRenderedPageBreak/>
        <w:t>objetivo general, es que la ciudadanía esté informada sobre la toma decisiones que llevan a cabo sus representantes populares en los tres niveles de gobierno.</w:t>
      </w:r>
    </w:p>
    <w:p w:rsidR="00D15F94" w:rsidRPr="00C777E3" w:rsidRDefault="00D15F94" w:rsidP="00D15F94">
      <w:pPr>
        <w:pStyle w:val="Prrafodelista"/>
        <w:spacing w:after="0" w:line="240" w:lineRule="auto"/>
        <w:ind w:left="786"/>
        <w:jc w:val="both"/>
        <w:rPr>
          <w:rFonts w:ascii="Times New Roman" w:eastAsia="Times New Roman" w:hAnsi="Times New Roman" w:cs="Times New Roman"/>
          <w:color w:val="4A442A" w:themeColor="background2" w:themeShade="40"/>
          <w:sz w:val="24"/>
          <w:szCs w:val="24"/>
          <w:lang w:eastAsia="es-MX"/>
        </w:rPr>
      </w:pPr>
      <w:r w:rsidRPr="00C777E3">
        <w:rPr>
          <w:rFonts w:ascii="Times New Roman" w:eastAsia="Times New Roman" w:hAnsi="Times New Roman" w:cs="Times New Roman"/>
          <w:color w:val="4A442A" w:themeColor="background2" w:themeShade="40"/>
          <w:sz w:val="24"/>
          <w:szCs w:val="24"/>
          <w:lang w:eastAsia="es-MX"/>
        </w:rPr>
        <w:t>Hablando de beneficios, pues el trabajo que se desarrolla en esta dependencia, no solo impacta en lo interno sino que desde el momento que nosotros como Gobierno municipal empezamos hacer público las actividades que realizamos como ayuntamiento, la ciudadanía se mantiene informada sobre los avances, decisiones o trabajos realizados por el Gobierno Municipal.</w:t>
      </w:r>
    </w:p>
    <w:p w:rsidR="00D15F94" w:rsidRDefault="00D15F94" w:rsidP="00D15F94">
      <w:pPr>
        <w:pStyle w:val="Prrafodelista"/>
        <w:spacing w:after="0" w:line="240" w:lineRule="auto"/>
        <w:ind w:left="786"/>
        <w:jc w:val="both"/>
        <w:rPr>
          <w:rFonts w:ascii="Times New Roman" w:eastAsia="Times New Roman" w:hAnsi="Times New Roman" w:cs="Times New Roman"/>
          <w:color w:val="002060"/>
          <w:sz w:val="24"/>
          <w:szCs w:val="24"/>
          <w:lang w:eastAsia="es-MX"/>
        </w:rPr>
      </w:pPr>
    </w:p>
    <w:p w:rsidR="00D15F94" w:rsidRPr="00F97089" w:rsidRDefault="00D15F94" w:rsidP="00D15F94">
      <w:pPr>
        <w:pStyle w:val="Prrafodelista"/>
        <w:numPr>
          <w:ilvl w:val="0"/>
          <w:numId w:val="1"/>
        </w:numPr>
        <w:spacing w:after="0" w:line="240" w:lineRule="auto"/>
        <w:ind w:left="782" w:hanging="357"/>
        <w:jc w:val="both"/>
        <w:rPr>
          <w:rFonts w:ascii="Times New Roman" w:eastAsia="Times New Roman" w:hAnsi="Times New Roman" w:cs="Times New Roman"/>
          <w:b/>
          <w:color w:val="000000"/>
          <w:sz w:val="24"/>
          <w:szCs w:val="24"/>
          <w:lang w:eastAsia="es-MX"/>
        </w:rPr>
      </w:pPr>
      <w:r w:rsidRPr="00F97089">
        <w:rPr>
          <w:rFonts w:ascii="Times New Roman" w:eastAsia="Times New Roman" w:hAnsi="Times New Roman" w:cs="Times New Roman"/>
          <w:b/>
          <w:color w:val="000000"/>
          <w:sz w:val="24"/>
          <w:szCs w:val="24"/>
          <w:lang w:eastAsia="es-MX"/>
        </w:rPr>
        <w:t>¿A qué estrategia de su POA pertenecen las acciones realizadas y a que Ejes del Plan Municipal de Desarrollo 2018-2021 se alinean?</w:t>
      </w:r>
    </w:p>
    <w:p w:rsidR="00D15F94" w:rsidRDefault="00D15F94" w:rsidP="00D15F94">
      <w:pPr>
        <w:pStyle w:val="Prrafodelista"/>
        <w:spacing w:after="0" w:line="360" w:lineRule="auto"/>
        <w:ind w:left="786"/>
        <w:jc w:val="both"/>
        <w:rPr>
          <w:rFonts w:ascii="Times New Roman" w:eastAsia="Times New Roman" w:hAnsi="Times New Roman" w:cs="Times New Roman"/>
          <w:color w:val="002060"/>
          <w:sz w:val="24"/>
          <w:szCs w:val="24"/>
          <w:lang w:eastAsia="es-MX"/>
        </w:rPr>
      </w:pPr>
    </w:p>
    <w:p w:rsidR="00F54A95" w:rsidRPr="00F54A95" w:rsidRDefault="00F54A95" w:rsidP="00F54A95">
      <w:pPr>
        <w:ind w:left="425"/>
        <w:jc w:val="both"/>
        <w:rPr>
          <w:rFonts w:ascii="Times New Roman" w:hAnsi="Times New Roman" w:cs="Times New Roman"/>
          <w:sz w:val="24"/>
          <w:szCs w:val="24"/>
        </w:rPr>
      </w:pPr>
      <w:r w:rsidRPr="00F54A95">
        <w:rPr>
          <w:rFonts w:ascii="Times New Roman" w:hAnsi="Times New Roman" w:cs="Times New Roman"/>
          <w:b/>
          <w:color w:val="4A442A" w:themeColor="background2" w:themeShade="40"/>
          <w:sz w:val="24"/>
          <w:szCs w:val="24"/>
          <w:u w:val="single"/>
        </w:rPr>
        <w:t>Estrategia 2</w:t>
      </w:r>
      <w:r w:rsidR="00D15F94" w:rsidRPr="00F54A95">
        <w:rPr>
          <w:rFonts w:ascii="Times New Roman" w:hAnsi="Times New Roman" w:cs="Times New Roman"/>
          <w:b/>
          <w:color w:val="4A442A" w:themeColor="background2" w:themeShade="40"/>
          <w:sz w:val="24"/>
          <w:szCs w:val="24"/>
          <w:u w:val="single"/>
        </w:rPr>
        <w:t>.-</w:t>
      </w:r>
      <w:r w:rsidR="00D15F94" w:rsidRPr="00F54A95">
        <w:rPr>
          <w:rFonts w:ascii="Times New Roman" w:hAnsi="Times New Roman" w:cs="Times New Roman"/>
          <w:color w:val="4A442A" w:themeColor="background2" w:themeShade="40"/>
          <w:sz w:val="24"/>
          <w:szCs w:val="24"/>
        </w:rPr>
        <w:t xml:space="preserve"> </w:t>
      </w:r>
      <w:r w:rsidRPr="00F54A95">
        <w:rPr>
          <w:rFonts w:ascii="Times New Roman" w:hAnsi="Times New Roman" w:cs="Times New Roman"/>
          <w:sz w:val="24"/>
          <w:szCs w:val="24"/>
        </w:rPr>
        <w:t xml:space="preserve">Convertir al municipio en una </w:t>
      </w:r>
      <w:r w:rsidRPr="00F54A95">
        <w:rPr>
          <w:rFonts w:ascii="Times New Roman" w:hAnsi="Times New Roman" w:cs="Times New Roman"/>
          <w:b/>
          <w:sz w:val="24"/>
          <w:szCs w:val="24"/>
        </w:rPr>
        <w:t xml:space="preserve">alcaldía transparente, confiable y veraz, digna de posicionarse como uno de los municipios más transparentes </w:t>
      </w:r>
      <w:r w:rsidRPr="00F54A95">
        <w:rPr>
          <w:rFonts w:ascii="Times New Roman" w:hAnsi="Times New Roman" w:cs="Times New Roman"/>
          <w:sz w:val="24"/>
          <w:szCs w:val="24"/>
        </w:rPr>
        <w:t>y sólidos como resultado de una buena y eficaz administración que mantiene informada a la ciudadanía de Jocotepec, dándole seguimiento al buen trabajo que se ha venido desarrollando en el tema de transparencia.</w:t>
      </w:r>
    </w:p>
    <w:p w:rsidR="00D15F94" w:rsidRPr="00B34E6F" w:rsidRDefault="00D15F94" w:rsidP="00D15F94">
      <w:pPr>
        <w:pStyle w:val="Prrafodelista"/>
        <w:spacing w:after="0" w:line="240" w:lineRule="auto"/>
        <w:ind w:left="786"/>
        <w:jc w:val="both"/>
        <w:rPr>
          <w:rFonts w:ascii="Times New Roman" w:eastAsia="Times New Roman" w:hAnsi="Times New Roman" w:cs="Times New Roman"/>
          <w:color w:val="002060"/>
          <w:sz w:val="24"/>
          <w:szCs w:val="24"/>
          <w:lang w:eastAsia="es-MX"/>
        </w:rPr>
      </w:pPr>
    </w:p>
    <w:p w:rsidR="00D15F94" w:rsidRPr="00633A6E" w:rsidRDefault="00D15F94" w:rsidP="00D15F94">
      <w:pPr>
        <w:pStyle w:val="Prrafodelista"/>
        <w:numPr>
          <w:ilvl w:val="0"/>
          <w:numId w:val="1"/>
        </w:numPr>
        <w:spacing w:after="0" w:line="360" w:lineRule="auto"/>
        <w:jc w:val="both"/>
        <w:rPr>
          <w:rFonts w:ascii="Times New Roman" w:eastAsia="Times New Roman" w:hAnsi="Times New Roman" w:cs="Times New Roman"/>
          <w:b/>
          <w:color w:val="000000"/>
          <w:sz w:val="24"/>
          <w:szCs w:val="24"/>
          <w:lang w:eastAsia="es-MX"/>
        </w:rPr>
      </w:pPr>
      <w:r w:rsidRPr="00633A6E">
        <w:rPr>
          <w:rFonts w:ascii="Times New Roman" w:eastAsia="Times New Roman" w:hAnsi="Times New Roman" w:cs="Times New Roman"/>
          <w:b/>
          <w:color w:val="000000"/>
          <w:sz w:val="24"/>
          <w:szCs w:val="24"/>
          <w:lang w:eastAsia="es-MX"/>
        </w:rPr>
        <w:t>De manera puntual basándose en la pregunta 2 (Resultados Trimestrales) y en su POA, llene la siguiente tabla, según el trabajo realizado este trimestre.</w:t>
      </w:r>
    </w:p>
    <w:p w:rsidR="00D15F94" w:rsidRPr="00B34E6F" w:rsidRDefault="00D15F94" w:rsidP="00D15F94">
      <w:pPr>
        <w:spacing w:after="0" w:line="360" w:lineRule="auto"/>
        <w:jc w:val="both"/>
        <w:rPr>
          <w:rFonts w:ascii="Times New Roman" w:eastAsia="Times New Roman" w:hAnsi="Times New Roman" w:cs="Times New Roman"/>
          <w:color w:val="000000"/>
          <w:sz w:val="24"/>
          <w:szCs w:val="24"/>
          <w:lang w:eastAsia="es-MX"/>
        </w:rPr>
      </w:pPr>
    </w:p>
    <w:tbl>
      <w:tblPr>
        <w:tblStyle w:val="Tablaconcuadrcula"/>
        <w:tblW w:w="10915" w:type="dxa"/>
        <w:tblInd w:w="-885" w:type="dxa"/>
        <w:tblLayout w:type="fixed"/>
        <w:tblLook w:val="04A0"/>
      </w:tblPr>
      <w:tblGrid>
        <w:gridCol w:w="567"/>
        <w:gridCol w:w="2411"/>
        <w:gridCol w:w="2410"/>
        <w:gridCol w:w="1842"/>
        <w:gridCol w:w="1701"/>
        <w:gridCol w:w="1984"/>
      </w:tblGrid>
      <w:tr w:rsidR="00D15F94" w:rsidRPr="00B34E6F" w:rsidTr="009721A4">
        <w:tc>
          <w:tcPr>
            <w:tcW w:w="567" w:type="dxa"/>
            <w:shd w:val="clear" w:color="auto" w:fill="FABF8F" w:themeFill="accent6" w:themeFillTint="99"/>
          </w:tcPr>
          <w:p w:rsidR="00D15F94" w:rsidRPr="00B34E6F" w:rsidRDefault="00D15F94" w:rsidP="00A464E8">
            <w:pPr>
              <w:spacing w:line="360" w:lineRule="auto"/>
              <w:jc w:val="center"/>
              <w:rPr>
                <w:rFonts w:ascii="Times New Roman" w:eastAsia="Times New Roman" w:hAnsi="Times New Roman" w:cs="Times New Roman"/>
                <w:b/>
                <w:color w:val="000000"/>
                <w:sz w:val="24"/>
                <w:szCs w:val="24"/>
                <w:lang w:eastAsia="es-MX"/>
              </w:rPr>
            </w:pPr>
            <w:r w:rsidRPr="00B34E6F">
              <w:rPr>
                <w:rFonts w:ascii="Times New Roman" w:eastAsia="Times New Roman" w:hAnsi="Times New Roman" w:cs="Times New Roman"/>
                <w:b/>
                <w:color w:val="000000"/>
                <w:sz w:val="24"/>
                <w:szCs w:val="24"/>
                <w:lang w:eastAsia="es-MX"/>
              </w:rPr>
              <w:t>Nº</w:t>
            </w:r>
          </w:p>
        </w:tc>
        <w:tc>
          <w:tcPr>
            <w:tcW w:w="2411" w:type="dxa"/>
            <w:shd w:val="clear" w:color="auto" w:fill="FABF8F" w:themeFill="accent6" w:themeFillTint="99"/>
          </w:tcPr>
          <w:p w:rsidR="00D15F94" w:rsidRPr="00633A6E" w:rsidRDefault="00D15F94" w:rsidP="00A464E8">
            <w:pPr>
              <w:jc w:val="center"/>
              <w:rPr>
                <w:rFonts w:ascii="Times New Roman" w:eastAsia="Times New Roman" w:hAnsi="Times New Roman" w:cs="Times New Roman"/>
                <w:b/>
                <w:color w:val="000000"/>
                <w:sz w:val="20"/>
                <w:szCs w:val="24"/>
                <w:lang w:eastAsia="es-MX"/>
              </w:rPr>
            </w:pPr>
            <w:r w:rsidRPr="00633A6E">
              <w:rPr>
                <w:rFonts w:ascii="Times New Roman" w:eastAsia="Times New Roman" w:hAnsi="Times New Roman" w:cs="Times New Roman"/>
                <w:b/>
                <w:color w:val="000000"/>
                <w:sz w:val="20"/>
                <w:szCs w:val="24"/>
                <w:lang w:eastAsia="es-MX"/>
              </w:rPr>
              <w:t>ESTRATÉGIA O COMPONENTE POA 2019</w:t>
            </w:r>
          </w:p>
        </w:tc>
        <w:tc>
          <w:tcPr>
            <w:tcW w:w="2410" w:type="dxa"/>
            <w:shd w:val="clear" w:color="auto" w:fill="FABF8F" w:themeFill="accent6" w:themeFillTint="99"/>
          </w:tcPr>
          <w:p w:rsidR="00D15F94" w:rsidRPr="00633A6E" w:rsidRDefault="00D15F94" w:rsidP="00A464E8">
            <w:pPr>
              <w:jc w:val="center"/>
              <w:rPr>
                <w:rFonts w:ascii="Times New Roman" w:eastAsia="Times New Roman" w:hAnsi="Times New Roman" w:cs="Times New Roman"/>
                <w:b/>
                <w:color w:val="000000"/>
                <w:sz w:val="20"/>
                <w:szCs w:val="24"/>
                <w:lang w:eastAsia="es-MX"/>
              </w:rPr>
            </w:pPr>
            <w:r w:rsidRPr="00633A6E">
              <w:rPr>
                <w:rFonts w:ascii="Times New Roman" w:eastAsia="Times New Roman" w:hAnsi="Times New Roman" w:cs="Times New Roman"/>
                <w:b/>
                <w:color w:val="000000"/>
                <w:sz w:val="20"/>
                <w:szCs w:val="24"/>
                <w:lang w:eastAsia="es-MX"/>
              </w:rPr>
              <w:t xml:space="preserve">ESTRATEGIA O ACTIVIDAD NO CONTEMPLADA </w:t>
            </w:r>
          </w:p>
          <w:p w:rsidR="00D15F94" w:rsidRPr="00633A6E" w:rsidRDefault="00D15F94" w:rsidP="00A464E8">
            <w:pPr>
              <w:jc w:val="center"/>
              <w:rPr>
                <w:rFonts w:ascii="Times New Roman" w:eastAsia="Times New Roman" w:hAnsi="Times New Roman" w:cs="Times New Roman"/>
                <w:b/>
                <w:color w:val="000000"/>
                <w:sz w:val="20"/>
                <w:szCs w:val="24"/>
                <w:lang w:eastAsia="es-MX"/>
              </w:rPr>
            </w:pPr>
            <w:r w:rsidRPr="00633A6E">
              <w:rPr>
                <w:rFonts w:ascii="Times New Roman" w:eastAsia="Times New Roman" w:hAnsi="Times New Roman" w:cs="Times New Roman"/>
                <w:b/>
                <w:color w:val="000000"/>
                <w:sz w:val="20"/>
                <w:szCs w:val="24"/>
                <w:lang w:eastAsia="es-MX"/>
              </w:rPr>
              <w:t>(Llenar esta columna solo en caso de existir alguna estrategia no prevista)</w:t>
            </w:r>
          </w:p>
        </w:tc>
        <w:tc>
          <w:tcPr>
            <w:tcW w:w="1842" w:type="dxa"/>
            <w:shd w:val="clear" w:color="auto" w:fill="FABF8F" w:themeFill="accent6" w:themeFillTint="99"/>
          </w:tcPr>
          <w:p w:rsidR="00D15F94" w:rsidRPr="00633A6E" w:rsidRDefault="00D15F94" w:rsidP="00A464E8">
            <w:pPr>
              <w:jc w:val="center"/>
              <w:rPr>
                <w:rFonts w:ascii="Times New Roman" w:eastAsia="Times New Roman" w:hAnsi="Times New Roman" w:cs="Times New Roman"/>
                <w:b/>
                <w:color w:val="000000"/>
                <w:sz w:val="20"/>
                <w:szCs w:val="24"/>
                <w:lang w:eastAsia="es-MX"/>
              </w:rPr>
            </w:pPr>
            <w:r w:rsidRPr="00633A6E">
              <w:rPr>
                <w:rFonts w:ascii="Times New Roman" w:eastAsia="Times New Roman" w:hAnsi="Times New Roman" w:cs="Times New Roman"/>
                <w:b/>
                <w:color w:val="000000"/>
                <w:sz w:val="20"/>
                <w:szCs w:val="24"/>
                <w:lang w:eastAsia="es-MX"/>
              </w:rPr>
              <w:t>Nº LINEAS DE ACCIÓN O ACTIVIDADES PROYECTADAS</w:t>
            </w:r>
          </w:p>
        </w:tc>
        <w:tc>
          <w:tcPr>
            <w:tcW w:w="1701" w:type="dxa"/>
            <w:shd w:val="clear" w:color="auto" w:fill="FABF8F" w:themeFill="accent6" w:themeFillTint="99"/>
          </w:tcPr>
          <w:p w:rsidR="00D15F94" w:rsidRPr="00633A6E" w:rsidRDefault="00D15F94" w:rsidP="00A464E8">
            <w:pPr>
              <w:jc w:val="center"/>
              <w:rPr>
                <w:rFonts w:ascii="Times New Roman" w:eastAsia="Times New Roman" w:hAnsi="Times New Roman" w:cs="Times New Roman"/>
                <w:b/>
                <w:color w:val="000000"/>
                <w:sz w:val="20"/>
                <w:szCs w:val="24"/>
                <w:lang w:eastAsia="es-MX"/>
              </w:rPr>
            </w:pPr>
            <w:r w:rsidRPr="00633A6E">
              <w:rPr>
                <w:rFonts w:ascii="Times New Roman" w:eastAsia="Times New Roman" w:hAnsi="Times New Roman" w:cs="Times New Roman"/>
                <w:b/>
                <w:color w:val="000000"/>
                <w:sz w:val="20"/>
                <w:szCs w:val="24"/>
                <w:lang w:eastAsia="es-MX"/>
              </w:rPr>
              <w:t>Nº LINEAS DE ACCIÓN O ACTIVIDADES REALIZADAS</w:t>
            </w:r>
          </w:p>
        </w:tc>
        <w:tc>
          <w:tcPr>
            <w:tcW w:w="1984" w:type="dxa"/>
            <w:shd w:val="clear" w:color="auto" w:fill="FABF8F" w:themeFill="accent6" w:themeFillTint="99"/>
          </w:tcPr>
          <w:p w:rsidR="00D15F94" w:rsidRPr="00633A6E" w:rsidRDefault="00D15F94" w:rsidP="00A464E8">
            <w:pPr>
              <w:jc w:val="center"/>
              <w:rPr>
                <w:rFonts w:ascii="Times New Roman" w:eastAsia="Times New Roman" w:hAnsi="Times New Roman" w:cs="Times New Roman"/>
                <w:b/>
                <w:color w:val="000000"/>
                <w:sz w:val="20"/>
                <w:szCs w:val="24"/>
                <w:lang w:eastAsia="es-MX"/>
              </w:rPr>
            </w:pPr>
            <w:r w:rsidRPr="00633A6E">
              <w:rPr>
                <w:rFonts w:ascii="Times New Roman" w:eastAsia="Times New Roman" w:hAnsi="Times New Roman" w:cs="Times New Roman"/>
                <w:b/>
                <w:color w:val="000000"/>
                <w:sz w:val="20"/>
                <w:szCs w:val="24"/>
                <w:lang w:eastAsia="es-MX"/>
              </w:rPr>
              <w:t>RESULTADO</w:t>
            </w:r>
          </w:p>
          <w:p w:rsidR="00D15F94" w:rsidRPr="00633A6E" w:rsidRDefault="00D15F94" w:rsidP="00A464E8">
            <w:pPr>
              <w:rPr>
                <w:rFonts w:ascii="Times New Roman" w:eastAsia="Times New Roman" w:hAnsi="Times New Roman" w:cs="Times New Roman"/>
                <w:b/>
                <w:color w:val="000000"/>
                <w:sz w:val="20"/>
                <w:szCs w:val="24"/>
                <w:lang w:eastAsia="es-MX"/>
              </w:rPr>
            </w:pPr>
            <w:r w:rsidRPr="00633A6E">
              <w:rPr>
                <w:rFonts w:ascii="Times New Roman" w:eastAsia="Times New Roman" w:hAnsi="Times New Roman" w:cs="Times New Roman"/>
                <w:b/>
                <w:color w:val="000000"/>
                <w:sz w:val="20"/>
                <w:szCs w:val="24"/>
                <w:lang w:eastAsia="es-MX"/>
              </w:rPr>
              <w:t>(Actvs. realizadas/</w:t>
            </w:r>
          </w:p>
          <w:p w:rsidR="00D15F94" w:rsidRPr="00633A6E" w:rsidRDefault="00D15F94" w:rsidP="00A464E8">
            <w:pPr>
              <w:rPr>
                <w:rFonts w:ascii="Times New Roman" w:eastAsia="Times New Roman" w:hAnsi="Times New Roman" w:cs="Times New Roman"/>
                <w:b/>
                <w:color w:val="000000"/>
                <w:sz w:val="20"/>
                <w:szCs w:val="24"/>
                <w:lang w:eastAsia="es-MX"/>
              </w:rPr>
            </w:pPr>
            <w:r w:rsidRPr="00633A6E">
              <w:rPr>
                <w:rFonts w:ascii="Times New Roman" w:eastAsia="Times New Roman" w:hAnsi="Times New Roman" w:cs="Times New Roman"/>
                <w:b/>
                <w:color w:val="000000"/>
                <w:sz w:val="20"/>
                <w:szCs w:val="24"/>
                <w:lang w:eastAsia="es-MX"/>
              </w:rPr>
              <w:t>Actvs. Proyectadas</w:t>
            </w:r>
          </w:p>
          <w:p w:rsidR="00D15F94" w:rsidRPr="00633A6E" w:rsidRDefault="00D15F94" w:rsidP="00A464E8">
            <w:pPr>
              <w:rPr>
                <w:rFonts w:ascii="Times New Roman" w:eastAsia="Times New Roman" w:hAnsi="Times New Roman" w:cs="Times New Roman"/>
                <w:b/>
                <w:color w:val="000000"/>
                <w:sz w:val="20"/>
                <w:szCs w:val="24"/>
                <w:lang w:eastAsia="es-MX"/>
              </w:rPr>
            </w:pPr>
            <w:r w:rsidRPr="00633A6E">
              <w:rPr>
                <w:rFonts w:ascii="Times New Roman" w:eastAsia="Times New Roman" w:hAnsi="Times New Roman" w:cs="Times New Roman"/>
                <w:b/>
                <w:color w:val="000000"/>
                <w:sz w:val="20"/>
                <w:szCs w:val="24"/>
                <w:lang w:eastAsia="es-MX"/>
              </w:rPr>
              <w:t>*100)</w:t>
            </w:r>
          </w:p>
        </w:tc>
      </w:tr>
      <w:tr w:rsidR="00D15F94" w:rsidRPr="00B34E6F" w:rsidTr="009721A4">
        <w:tc>
          <w:tcPr>
            <w:tcW w:w="567" w:type="dxa"/>
          </w:tcPr>
          <w:p w:rsidR="00D15F94" w:rsidRPr="00B34E6F" w:rsidRDefault="00D15F94" w:rsidP="00A464E8">
            <w:pPr>
              <w:spacing w:line="360" w:lineRule="auto"/>
              <w:jc w:val="center"/>
              <w:rPr>
                <w:rFonts w:ascii="Times New Roman" w:eastAsia="Times New Roman" w:hAnsi="Times New Roman" w:cs="Times New Roman"/>
                <w:b/>
                <w:color w:val="000000"/>
                <w:sz w:val="24"/>
                <w:szCs w:val="24"/>
                <w:lang w:eastAsia="es-MX"/>
              </w:rPr>
            </w:pPr>
            <w:r w:rsidRPr="00B34E6F">
              <w:rPr>
                <w:rFonts w:ascii="Times New Roman" w:eastAsia="Times New Roman" w:hAnsi="Times New Roman" w:cs="Times New Roman"/>
                <w:b/>
                <w:color w:val="002060"/>
                <w:sz w:val="24"/>
                <w:szCs w:val="24"/>
                <w:lang w:eastAsia="es-MX"/>
              </w:rPr>
              <w:t>2</w:t>
            </w:r>
          </w:p>
        </w:tc>
        <w:tc>
          <w:tcPr>
            <w:tcW w:w="2411" w:type="dxa"/>
          </w:tcPr>
          <w:p w:rsidR="00D15F94" w:rsidRPr="00B34E6F" w:rsidRDefault="00F54A95" w:rsidP="00A464E8">
            <w:pPr>
              <w:spacing w:line="360" w:lineRule="auto"/>
              <w:rPr>
                <w:rFonts w:ascii="Times New Roman" w:eastAsia="Times New Roman" w:hAnsi="Times New Roman" w:cs="Times New Roman"/>
                <w:color w:val="000000"/>
                <w:sz w:val="24"/>
                <w:szCs w:val="24"/>
                <w:lang w:eastAsia="es-MX"/>
              </w:rPr>
            </w:pPr>
            <w:r>
              <w:rPr>
                <w:rFonts w:ascii="Times New Roman" w:hAnsi="Times New Roman" w:cs="Times New Roman"/>
                <w:b/>
                <w:color w:val="4A442A" w:themeColor="background2" w:themeShade="40"/>
                <w:sz w:val="24"/>
                <w:szCs w:val="20"/>
                <w:u w:val="single"/>
              </w:rPr>
              <w:t>Estrategia 2</w:t>
            </w:r>
            <w:r w:rsidR="00D15F94" w:rsidRPr="00C777E3">
              <w:rPr>
                <w:rFonts w:ascii="Times New Roman" w:hAnsi="Times New Roman" w:cs="Times New Roman"/>
                <w:b/>
                <w:color w:val="4A442A" w:themeColor="background2" w:themeShade="40"/>
                <w:sz w:val="24"/>
                <w:szCs w:val="20"/>
                <w:u w:val="single"/>
              </w:rPr>
              <w:t>.-</w:t>
            </w:r>
            <w:r>
              <w:rPr>
                <w:rFonts w:ascii="Times New Roman" w:hAnsi="Times New Roman" w:cs="Times New Roman"/>
                <w:color w:val="4A442A" w:themeColor="background2" w:themeShade="40"/>
                <w:sz w:val="24"/>
                <w:szCs w:val="20"/>
              </w:rPr>
              <w:t xml:space="preserve"> Jocotepec Transparente</w:t>
            </w:r>
            <w:r w:rsidR="00D15F94" w:rsidRPr="00C777E3">
              <w:rPr>
                <w:rFonts w:ascii="Times New Roman" w:hAnsi="Times New Roman" w:cs="Times New Roman"/>
                <w:color w:val="4A442A" w:themeColor="background2" w:themeShade="40"/>
                <w:sz w:val="24"/>
                <w:szCs w:val="20"/>
              </w:rPr>
              <w:t>.</w:t>
            </w:r>
            <w:r w:rsidR="00D15F94" w:rsidRPr="00C777E3">
              <w:rPr>
                <w:rFonts w:ascii="Times New Roman" w:hAnsi="Times New Roman" w:cs="Times New Roman"/>
                <w:b/>
                <w:color w:val="4A442A" w:themeColor="background2" w:themeShade="40"/>
                <w:sz w:val="28"/>
                <w:u w:val="single"/>
              </w:rPr>
              <w:t xml:space="preserve"> </w:t>
            </w:r>
          </w:p>
        </w:tc>
        <w:tc>
          <w:tcPr>
            <w:tcW w:w="2410" w:type="dxa"/>
          </w:tcPr>
          <w:p w:rsidR="00D15F94" w:rsidRPr="00633A6E" w:rsidRDefault="00D15F94" w:rsidP="00A464E8">
            <w:pPr>
              <w:jc w:val="center"/>
              <w:rPr>
                <w:rFonts w:ascii="Times New Roman" w:eastAsia="Times New Roman" w:hAnsi="Times New Roman" w:cs="Times New Roman"/>
                <w:b/>
                <w:color w:val="000000"/>
                <w:sz w:val="24"/>
                <w:szCs w:val="24"/>
                <w:lang w:eastAsia="es-MX"/>
              </w:rPr>
            </w:pPr>
          </w:p>
        </w:tc>
        <w:tc>
          <w:tcPr>
            <w:tcW w:w="1842" w:type="dxa"/>
          </w:tcPr>
          <w:p w:rsidR="00D15F94" w:rsidRPr="00B34E6F" w:rsidRDefault="00F54A95" w:rsidP="00A464E8">
            <w:pPr>
              <w:jc w:val="center"/>
              <w:rPr>
                <w:rFonts w:ascii="Times New Roman" w:eastAsia="Times New Roman" w:hAnsi="Times New Roman" w:cs="Times New Roman"/>
                <w:b/>
                <w:color w:val="002060"/>
                <w:sz w:val="24"/>
                <w:szCs w:val="24"/>
                <w:lang w:eastAsia="es-MX"/>
              </w:rPr>
            </w:pPr>
            <w:r>
              <w:rPr>
                <w:rFonts w:ascii="Times New Roman" w:eastAsia="Times New Roman" w:hAnsi="Times New Roman" w:cs="Times New Roman"/>
                <w:b/>
                <w:color w:val="002060"/>
                <w:sz w:val="24"/>
                <w:szCs w:val="24"/>
                <w:lang w:eastAsia="es-MX"/>
              </w:rPr>
              <w:t>2</w:t>
            </w:r>
            <w:r w:rsidR="00451A5F">
              <w:rPr>
                <w:rFonts w:ascii="Times New Roman" w:eastAsia="Times New Roman" w:hAnsi="Times New Roman" w:cs="Times New Roman"/>
                <w:b/>
                <w:color w:val="002060"/>
                <w:sz w:val="24"/>
                <w:szCs w:val="24"/>
                <w:lang w:eastAsia="es-MX"/>
              </w:rPr>
              <w:t xml:space="preserve"> </w:t>
            </w:r>
          </w:p>
        </w:tc>
        <w:tc>
          <w:tcPr>
            <w:tcW w:w="1701" w:type="dxa"/>
          </w:tcPr>
          <w:p w:rsidR="00D15F94" w:rsidRPr="00B34E6F" w:rsidRDefault="00F54A95" w:rsidP="00A464E8">
            <w:pPr>
              <w:jc w:val="center"/>
              <w:rPr>
                <w:rFonts w:ascii="Times New Roman" w:eastAsia="Times New Roman" w:hAnsi="Times New Roman" w:cs="Times New Roman"/>
                <w:b/>
                <w:color w:val="002060"/>
                <w:sz w:val="24"/>
                <w:szCs w:val="24"/>
                <w:lang w:eastAsia="es-MX"/>
              </w:rPr>
            </w:pPr>
            <w:r>
              <w:rPr>
                <w:rFonts w:ascii="Times New Roman" w:eastAsia="Times New Roman" w:hAnsi="Times New Roman" w:cs="Times New Roman"/>
                <w:b/>
                <w:color w:val="002060"/>
                <w:sz w:val="24"/>
                <w:szCs w:val="24"/>
                <w:lang w:eastAsia="es-MX"/>
              </w:rPr>
              <w:t>2</w:t>
            </w:r>
            <w:bookmarkStart w:id="0" w:name="_GoBack"/>
            <w:bookmarkEnd w:id="0"/>
          </w:p>
        </w:tc>
        <w:tc>
          <w:tcPr>
            <w:tcW w:w="1984" w:type="dxa"/>
          </w:tcPr>
          <w:p w:rsidR="00D15F94" w:rsidRPr="00B34E6F" w:rsidRDefault="00F3467C" w:rsidP="00F3467C">
            <w:pPr>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100%</w:t>
            </w:r>
          </w:p>
        </w:tc>
      </w:tr>
      <w:tr w:rsidR="009721A4" w:rsidRPr="00B34E6F" w:rsidTr="009721A4">
        <w:tc>
          <w:tcPr>
            <w:tcW w:w="567" w:type="dxa"/>
          </w:tcPr>
          <w:p w:rsidR="009721A4" w:rsidRPr="00B34E6F" w:rsidRDefault="009721A4" w:rsidP="00A464E8">
            <w:pPr>
              <w:spacing w:line="360" w:lineRule="auto"/>
              <w:jc w:val="center"/>
              <w:rPr>
                <w:rFonts w:ascii="Times New Roman" w:eastAsia="Times New Roman" w:hAnsi="Times New Roman" w:cs="Times New Roman"/>
                <w:b/>
                <w:color w:val="002060"/>
                <w:sz w:val="24"/>
                <w:szCs w:val="24"/>
                <w:lang w:eastAsia="es-MX"/>
              </w:rPr>
            </w:pPr>
          </w:p>
        </w:tc>
        <w:tc>
          <w:tcPr>
            <w:tcW w:w="2411" w:type="dxa"/>
          </w:tcPr>
          <w:p w:rsidR="009721A4" w:rsidRDefault="009721A4" w:rsidP="00A464E8">
            <w:pPr>
              <w:spacing w:line="360" w:lineRule="auto"/>
              <w:rPr>
                <w:rFonts w:ascii="Times New Roman" w:hAnsi="Times New Roman" w:cs="Times New Roman"/>
                <w:b/>
                <w:color w:val="4A442A" w:themeColor="background2" w:themeShade="40"/>
                <w:sz w:val="24"/>
                <w:szCs w:val="20"/>
                <w:u w:val="single"/>
              </w:rPr>
            </w:pPr>
          </w:p>
        </w:tc>
        <w:tc>
          <w:tcPr>
            <w:tcW w:w="2410" w:type="dxa"/>
          </w:tcPr>
          <w:p w:rsidR="009721A4" w:rsidRDefault="009721A4" w:rsidP="00A464E8">
            <w:pPr>
              <w:jc w:val="center"/>
              <w:rPr>
                <w:rFonts w:ascii="Times New Roman" w:eastAsia="Times New Roman" w:hAnsi="Times New Roman" w:cs="Times New Roman"/>
                <w:b/>
                <w:color w:val="002060"/>
                <w:sz w:val="24"/>
                <w:szCs w:val="24"/>
                <w:lang w:eastAsia="es-MX"/>
              </w:rPr>
            </w:pPr>
            <w:r>
              <w:rPr>
                <w:rFonts w:ascii="Times New Roman" w:eastAsia="Times New Roman" w:hAnsi="Times New Roman" w:cs="Times New Roman"/>
                <w:b/>
                <w:color w:val="002060"/>
                <w:sz w:val="24"/>
                <w:szCs w:val="24"/>
                <w:lang w:eastAsia="es-MX"/>
              </w:rPr>
              <w:t>Desarrollo de formatos CIMTRA debido a la falta de información en la herramienta mencionada.</w:t>
            </w:r>
          </w:p>
        </w:tc>
        <w:tc>
          <w:tcPr>
            <w:tcW w:w="1842" w:type="dxa"/>
          </w:tcPr>
          <w:p w:rsidR="009721A4" w:rsidRDefault="00451A5F" w:rsidP="00A464E8">
            <w:pPr>
              <w:jc w:val="center"/>
              <w:rPr>
                <w:rFonts w:ascii="Times New Roman" w:eastAsia="Times New Roman" w:hAnsi="Times New Roman" w:cs="Times New Roman"/>
                <w:b/>
                <w:color w:val="002060"/>
                <w:sz w:val="24"/>
                <w:szCs w:val="24"/>
                <w:lang w:eastAsia="es-MX"/>
              </w:rPr>
            </w:pPr>
            <w:r>
              <w:rPr>
                <w:rFonts w:ascii="Times New Roman" w:eastAsia="Times New Roman" w:hAnsi="Times New Roman" w:cs="Times New Roman"/>
                <w:b/>
                <w:color w:val="002060"/>
                <w:sz w:val="24"/>
                <w:szCs w:val="24"/>
                <w:lang w:eastAsia="es-MX"/>
              </w:rPr>
              <w:t>4</w:t>
            </w:r>
          </w:p>
        </w:tc>
        <w:tc>
          <w:tcPr>
            <w:tcW w:w="1701" w:type="dxa"/>
          </w:tcPr>
          <w:p w:rsidR="009721A4" w:rsidRDefault="00451A5F" w:rsidP="00A464E8">
            <w:pPr>
              <w:jc w:val="center"/>
              <w:rPr>
                <w:rFonts w:ascii="Times New Roman" w:eastAsia="Times New Roman" w:hAnsi="Times New Roman" w:cs="Times New Roman"/>
                <w:b/>
                <w:color w:val="002060"/>
                <w:sz w:val="24"/>
                <w:szCs w:val="24"/>
                <w:lang w:eastAsia="es-MX"/>
              </w:rPr>
            </w:pPr>
            <w:r>
              <w:rPr>
                <w:rFonts w:ascii="Times New Roman" w:eastAsia="Times New Roman" w:hAnsi="Times New Roman" w:cs="Times New Roman"/>
                <w:b/>
                <w:color w:val="002060"/>
                <w:sz w:val="24"/>
                <w:szCs w:val="24"/>
                <w:lang w:eastAsia="es-MX"/>
              </w:rPr>
              <w:t>4</w:t>
            </w:r>
          </w:p>
        </w:tc>
        <w:tc>
          <w:tcPr>
            <w:tcW w:w="1984" w:type="dxa"/>
          </w:tcPr>
          <w:p w:rsidR="009721A4" w:rsidRPr="00B34E6F" w:rsidRDefault="00F3467C" w:rsidP="00F3467C">
            <w:pPr>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100%</w:t>
            </w:r>
          </w:p>
        </w:tc>
      </w:tr>
      <w:tr w:rsidR="00F3467C" w:rsidRPr="00B34E6F" w:rsidTr="009721A4">
        <w:tc>
          <w:tcPr>
            <w:tcW w:w="567" w:type="dxa"/>
          </w:tcPr>
          <w:p w:rsidR="00F3467C" w:rsidRPr="00B34E6F" w:rsidRDefault="00F3467C" w:rsidP="00A464E8">
            <w:pPr>
              <w:spacing w:line="360" w:lineRule="auto"/>
              <w:jc w:val="center"/>
              <w:rPr>
                <w:rFonts w:ascii="Times New Roman" w:eastAsia="Times New Roman" w:hAnsi="Times New Roman" w:cs="Times New Roman"/>
                <w:b/>
                <w:color w:val="002060"/>
                <w:sz w:val="24"/>
                <w:szCs w:val="24"/>
                <w:lang w:eastAsia="es-MX"/>
              </w:rPr>
            </w:pPr>
          </w:p>
        </w:tc>
        <w:tc>
          <w:tcPr>
            <w:tcW w:w="2411" w:type="dxa"/>
          </w:tcPr>
          <w:p w:rsidR="00F3467C" w:rsidRPr="00F3467C" w:rsidRDefault="00F3467C" w:rsidP="00F3467C">
            <w:pPr>
              <w:spacing w:line="360" w:lineRule="auto"/>
              <w:jc w:val="center"/>
              <w:rPr>
                <w:rFonts w:ascii="Times New Roman" w:hAnsi="Times New Roman" w:cs="Times New Roman"/>
                <w:b/>
                <w:sz w:val="24"/>
                <w:szCs w:val="20"/>
              </w:rPr>
            </w:pPr>
            <w:r w:rsidRPr="00F3467C">
              <w:rPr>
                <w:rFonts w:ascii="Times New Roman" w:hAnsi="Times New Roman" w:cs="Times New Roman"/>
                <w:b/>
                <w:sz w:val="24"/>
                <w:szCs w:val="20"/>
              </w:rPr>
              <w:t>TOTAL</w:t>
            </w:r>
          </w:p>
        </w:tc>
        <w:tc>
          <w:tcPr>
            <w:tcW w:w="2410" w:type="dxa"/>
          </w:tcPr>
          <w:p w:rsidR="00F3467C" w:rsidRPr="00F3467C" w:rsidRDefault="00F3467C" w:rsidP="00F3467C">
            <w:pPr>
              <w:jc w:val="center"/>
              <w:rPr>
                <w:rFonts w:ascii="Times New Roman" w:eastAsia="Times New Roman" w:hAnsi="Times New Roman" w:cs="Times New Roman"/>
                <w:b/>
                <w:sz w:val="24"/>
                <w:szCs w:val="24"/>
                <w:lang w:eastAsia="es-MX"/>
              </w:rPr>
            </w:pPr>
          </w:p>
        </w:tc>
        <w:tc>
          <w:tcPr>
            <w:tcW w:w="1842" w:type="dxa"/>
          </w:tcPr>
          <w:p w:rsidR="00F3467C" w:rsidRPr="00F3467C" w:rsidRDefault="00F3467C" w:rsidP="00F3467C">
            <w:pPr>
              <w:jc w:val="center"/>
              <w:rPr>
                <w:rFonts w:ascii="Times New Roman" w:eastAsia="Times New Roman" w:hAnsi="Times New Roman" w:cs="Times New Roman"/>
                <w:b/>
                <w:sz w:val="24"/>
                <w:szCs w:val="24"/>
                <w:lang w:eastAsia="es-MX"/>
              </w:rPr>
            </w:pPr>
          </w:p>
        </w:tc>
        <w:tc>
          <w:tcPr>
            <w:tcW w:w="1701" w:type="dxa"/>
          </w:tcPr>
          <w:p w:rsidR="00F3467C" w:rsidRPr="00F3467C" w:rsidRDefault="00F3467C" w:rsidP="00F3467C">
            <w:pPr>
              <w:jc w:val="center"/>
              <w:rPr>
                <w:rFonts w:ascii="Times New Roman" w:eastAsia="Times New Roman" w:hAnsi="Times New Roman" w:cs="Times New Roman"/>
                <w:b/>
                <w:sz w:val="24"/>
                <w:szCs w:val="24"/>
                <w:lang w:eastAsia="es-MX"/>
              </w:rPr>
            </w:pPr>
          </w:p>
        </w:tc>
        <w:tc>
          <w:tcPr>
            <w:tcW w:w="1984" w:type="dxa"/>
          </w:tcPr>
          <w:p w:rsidR="00F3467C" w:rsidRPr="00F3467C" w:rsidRDefault="00F3467C" w:rsidP="00F3467C">
            <w:pPr>
              <w:jc w:val="center"/>
              <w:rPr>
                <w:rFonts w:ascii="Times New Roman" w:eastAsia="Times New Roman" w:hAnsi="Times New Roman" w:cs="Times New Roman"/>
                <w:b/>
                <w:sz w:val="24"/>
                <w:szCs w:val="24"/>
                <w:lang w:eastAsia="es-MX"/>
              </w:rPr>
            </w:pPr>
            <w:r w:rsidRPr="00F3467C">
              <w:rPr>
                <w:rFonts w:ascii="Times New Roman" w:eastAsia="Times New Roman" w:hAnsi="Times New Roman" w:cs="Times New Roman"/>
                <w:b/>
                <w:sz w:val="24"/>
                <w:szCs w:val="24"/>
                <w:lang w:eastAsia="es-MX"/>
              </w:rPr>
              <w:t>100%</w:t>
            </w:r>
          </w:p>
        </w:tc>
      </w:tr>
    </w:tbl>
    <w:p w:rsidR="00D15F94" w:rsidRPr="00B34E6F" w:rsidRDefault="00D15F94" w:rsidP="00D15F94">
      <w:pPr>
        <w:spacing w:after="0" w:line="360" w:lineRule="auto"/>
        <w:rPr>
          <w:rFonts w:ascii="Times New Roman" w:eastAsia="Times New Roman" w:hAnsi="Times New Roman" w:cs="Times New Roman"/>
          <w:b/>
          <w:color w:val="000000"/>
          <w:sz w:val="24"/>
          <w:szCs w:val="24"/>
          <w:lang w:eastAsia="es-MX"/>
        </w:rPr>
      </w:pPr>
    </w:p>
    <w:p w:rsidR="00D15F94" w:rsidRPr="00B34E6F" w:rsidRDefault="00D15F94" w:rsidP="00D15F94">
      <w:pPr>
        <w:spacing w:after="0" w:line="360" w:lineRule="auto"/>
        <w:rPr>
          <w:rFonts w:ascii="Times New Roman" w:eastAsia="Times New Roman" w:hAnsi="Times New Roman" w:cs="Times New Roman"/>
          <w:color w:val="000000"/>
          <w:sz w:val="24"/>
          <w:szCs w:val="24"/>
          <w:lang w:eastAsia="es-MX"/>
        </w:rPr>
      </w:pPr>
    </w:p>
    <w:p w:rsidR="00D15F94" w:rsidRPr="00B34E6F" w:rsidRDefault="00D15F94" w:rsidP="00D15F94">
      <w:pPr>
        <w:spacing w:after="0" w:line="360" w:lineRule="auto"/>
        <w:rPr>
          <w:rFonts w:ascii="Times New Roman" w:eastAsia="Times New Roman" w:hAnsi="Times New Roman" w:cs="Times New Roman"/>
          <w:b/>
          <w:color w:val="000000"/>
          <w:sz w:val="24"/>
          <w:szCs w:val="24"/>
          <w:lang w:eastAsia="es-MX"/>
        </w:rPr>
      </w:pPr>
    </w:p>
    <w:p w:rsidR="00D15F94" w:rsidRPr="00B34E6F" w:rsidRDefault="00D15F94" w:rsidP="00D15F94">
      <w:pPr>
        <w:spacing w:after="0" w:line="360" w:lineRule="auto"/>
        <w:rPr>
          <w:rFonts w:ascii="Times New Roman" w:eastAsia="Times New Roman" w:hAnsi="Times New Roman" w:cs="Times New Roman"/>
          <w:color w:val="000000"/>
          <w:sz w:val="24"/>
          <w:szCs w:val="24"/>
          <w:lang w:eastAsia="es-MX"/>
        </w:rPr>
      </w:pPr>
    </w:p>
    <w:p w:rsidR="00D15F94" w:rsidRPr="00B34E6F" w:rsidRDefault="00D15F94" w:rsidP="00D15F94">
      <w:pPr>
        <w:rPr>
          <w:rFonts w:ascii="Times New Roman" w:hAnsi="Times New Roman" w:cs="Times New Roman"/>
          <w:sz w:val="24"/>
          <w:szCs w:val="24"/>
        </w:rPr>
      </w:pPr>
    </w:p>
    <w:p w:rsidR="00D15F94" w:rsidRDefault="00D15F94" w:rsidP="00D15F94"/>
    <w:p w:rsidR="00C6594B" w:rsidRDefault="00C6594B"/>
    <w:sectPr w:rsidR="00C6594B" w:rsidSect="00A842E3">
      <w:footerReference w:type="default" r:id="rId8"/>
      <w:pgSz w:w="12240" w:h="20160" w:code="5"/>
      <w:pgMar w:top="141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A91" w:rsidRDefault="00896A91">
      <w:pPr>
        <w:spacing w:after="0" w:line="240" w:lineRule="auto"/>
      </w:pPr>
      <w:r>
        <w:separator/>
      </w:r>
    </w:p>
  </w:endnote>
  <w:endnote w:type="continuationSeparator" w:id="0">
    <w:p w:rsidR="00896A91" w:rsidRDefault="00896A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45" w:rsidRPr="00D85843" w:rsidRDefault="00F54A9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896A91" w:rsidP="005363A2">
    <w:pPr>
      <w:pStyle w:val="Piedepgina"/>
      <w:jc w:val="right"/>
      <w:rPr>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A91" w:rsidRDefault="00896A91">
      <w:pPr>
        <w:spacing w:after="0" w:line="240" w:lineRule="auto"/>
      </w:pPr>
      <w:r>
        <w:separator/>
      </w:r>
    </w:p>
  </w:footnote>
  <w:footnote w:type="continuationSeparator" w:id="0">
    <w:p w:rsidR="00896A91" w:rsidRDefault="00896A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D15F94"/>
    <w:rsid w:val="000F1F5F"/>
    <w:rsid w:val="00351CAA"/>
    <w:rsid w:val="00451A5F"/>
    <w:rsid w:val="0062117F"/>
    <w:rsid w:val="006A39AF"/>
    <w:rsid w:val="00775C3D"/>
    <w:rsid w:val="00896A91"/>
    <w:rsid w:val="009721A4"/>
    <w:rsid w:val="009C305D"/>
    <w:rsid w:val="00A92E67"/>
    <w:rsid w:val="00BE2BE1"/>
    <w:rsid w:val="00C6594B"/>
    <w:rsid w:val="00CC06C9"/>
    <w:rsid w:val="00D15F94"/>
    <w:rsid w:val="00EB781A"/>
    <w:rsid w:val="00F3467C"/>
    <w:rsid w:val="00F54A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F9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5F94"/>
    <w:pPr>
      <w:ind w:left="720"/>
      <w:contextualSpacing/>
    </w:pPr>
  </w:style>
  <w:style w:type="paragraph" w:styleId="Encabezado">
    <w:name w:val="header"/>
    <w:basedOn w:val="Normal"/>
    <w:link w:val="EncabezadoCar"/>
    <w:uiPriority w:val="99"/>
    <w:unhideWhenUsed/>
    <w:rsid w:val="00D15F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5F94"/>
  </w:style>
  <w:style w:type="paragraph" w:styleId="Piedepgina">
    <w:name w:val="footer"/>
    <w:basedOn w:val="Normal"/>
    <w:link w:val="PiedepginaCar"/>
    <w:uiPriority w:val="99"/>
    <w:unhideWhenUsed/>
    <w:rsid w:val="00D15F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5F94"/>
  </w:style>
  <w:style w:type="table" w:styleId="Tablaconcuadrcula">
    <w:name w:val="Table Grid"/>
    <w:basedOn w:val="Tablanormal"/>
    <w:uiPriority w:val="59"/>
    <w:rsid w:val="00D15F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15F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F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F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5F94"/>
    <w:pPr>
      <w:ind w:left="720"/>
      <w:contextualSpacing/>
    </w:pPr>
  </w:style>
  <w:style w:type="paragraph" w:styleId="Encabezado">
    <w:name w:val="header"/>
    <w:basedOn w:val="Normal"/>
    <w:link w:val="EncabezadoCar"/>
    <w:uiPriority w:val="99"/>
    <w:unhideWhenUsed/>
    <w:rsid w:val="00D15F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5F94"/>
  </w:style>
  <w:style w:type="paragraph" w:styleId="Piedepgina">
    <w:name w:val="footer"/>
    <w:basedOn w:val="Normal"/>
    <w:link w:val="PiedepginaCar"/>
    <w:uiPriority w:val="99"/>
    <w:unhideWhenUsed/>
    <w:rsid w:val="00D15F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5F94"/>
  </w:style>
  <w:style w:type="table" w:styleId="Tablaconcuadrcula">
    <w:name w:val="Table Grid"/>
    <w:basedOn w:val="Tablanormal"/>
    <w:uiPriority w:val="59"/>
    <w:rsid w:val="00D15F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15F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F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3678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Mendoza</dc:creator>
  <cp:lastModifiedBy>PROMOCION_2</cp:lastModifiedBy>
  <cp:revision>2</cp:revision>
  <dcterms:created xsi:type="dcterms:W3CDTF">2020-01-13T19:23:00Z</dcterms:created>
  <dcterms:modified xsi:type="dcterms:W3CDTF">2020-01-13T19:23:00Z</dcterms:modified>
</cp:coreProperties>
</file>