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83673C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" stroked="f">
            <v:textbox>
              <w:txbxContent>
                <w:p w:rsidR="00F53CC5" w:rsidRPr="0049429C" w:rsidRDefault="00F53CC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DIRECCIÓN /ÁREA: PROTECCION CIVIL Y BOMBEROS DE JOCOTEPEC                                                                  </w:t>
                  </w:r>
                </w:p>
                <w:p w:rsidR="00F53CC5" w:rsidRPr="0049429C" w:rsidRDefault="00F53CC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DIRECTOR(A)/JEFE (A) A CARGO: TSUESLR SERGIO HERRERA ROBLEDO</w:t>
                  </w:r>
                </w:p>
                <w:p w:rsidR="00F53CC5" w:rsidRPr="0049429C" w:rsidRDefault="00EB5F13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TRIMESTRE: JULIO-SEPTIEMBRE</w:t>
                  </w:r>
                  <w:r w:rsidR="001D3A0D"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2020</w:t>
                  </w:r>
                  <w:r w:rsidR="00F53CC5"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  </w:t>
                  </w:r>
                </w:p>
                <w:p w:rsidR="00F53CC5" w:rsidRDefault="00F53CC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F53CC5" w:rsidRPr="00B63521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B615F8" w:rsidRDefault="00B615F8" w:rsidP="00B615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8546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APACITACION </w:t>
      </w:r>
    </w:p>
    <w:p w:rsidR="00B730DF" w:rsidRDefault="0078410C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78410C" w:rsidRDefault="00745276" w:rsidP="007841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ADQUISICION DE EQUIPAMIENTO</w:t>
      </w:r>
    </w:p>
    <w:p w:rsidR="00770D3F" w:rsidRPr="0078410C" w:rsidRDefault="00770D3F" w:rsidP="007841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SANEAMIENTO DE CALLES CON MATERIAL LODO</w:t>
      </w:r>
    </w:p>
    <w:p w:rsidR="0078410C" w:rsidRDefault="00E6719F" w:rsidP="0078410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color w:val="000000"/>
          <w:sz w:val="27"/>
          <w:szCs w:val="27"/>
        </w:rPr>
      </w:pPr>
      <w:r>
        <w:rPr>
          <w:rFonts w:ascii="Calibri" w:eastAsia="Calibri" w:hAnsi="Calibri" w:cs="Times New Roman"/>
          <w:color w:val="000000"/>
          <w:sz w:val="27"/>
          <w:szCs w:val="27"/>
        </w:rPr>
        <w:t xml:space="preserve">CAMPAÑA DE REFORESTACION </w:t>
      </w:r>
    </w:p>
    <w:p w:rsidR="00E6719F" w:rsidRDefault="00E6719F" w:rsidP="0078410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color w:val="000000"/>
          <w:sz w:val="27"/>
          <w:szCs w:val="27"/>
        </w:rPr>
      </w:pPr>
      <w:r>
        <w:rPr>
          <w:rFonts w:ascii="Calibri" w:eastAsia="Calibri" w:hAnsi="Calibri" w:cs="Times New Roman"/>
          <w:color w:val="000000"/>
          <w:sz w:val="27"/>
          <w:szCs w:val="27"/>
        </w:rPr>
        <w:t>PRESAS Y CAUSES SEGUROS</w:t>
      </w:r>
    </w:p>
    <w:p w:rsidR="00E6719F" w:rsidRPr="0078410C" w:rsidRDefault="00E6719F" w:rsidP="0078410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color w:val="000000"/>
          <w:sz w:val="27"/>
          <w:szCs w:val="27"/>
        </w:rPr>
      </w:pPr>
      <w:r>
        <w:rPr>
          <w:rFonts w:ascii="Calibri" w:eastAsia="Calibri" w:hAnsi="Calibri" w:cs="Times New Roman"/>
          <w:color w:val="000000"/>
          <w:sz w:val="27"/>
          <w:szCs w:val="27"/>
        </w:rPr>
        <w:t xml:space="preserve">ADQUISICION DE EDIFICIO DE PROTECCION CIVIL </w:t>
      </w:r>
    </w:p>
    <w:p w:rsidR="007B5FE5" w:rsidRPr="00BB593E" w:rsidRDefault="007B5FE5" w:rsidP="00BB59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945D21">
        <w:tc>
          <w:tcPr>
            <w:tcW w:w="7083" w:type="dxa"/>
          </w:tcPr>
          <w:p w:rsidR="00BB593E" w:rsidRPr="00A760EA" w:rsidRDefault="00E6719F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BOMBERO 1</w:t>
            </w:r>
            <w:r w:rsidR="004A7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(Personal de nuevo ingreso se encuentra cursando la nivelación técnica </w:t>
            </w:r>
            <w:proofErr w:type="spellStart"/>
            <w:r w:rsidR="004A7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Bomberil</w:t>
            </w:r>
            <w:proofErr w:type="spellEnd"/>
            <w:r w:rsidR="004A7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.)</w:t>
            </w:r>
          </w:p>
        </w:tc>
        <w:tc>
          <w:tcPr>
            <w:tcW w:w="1745" w:type="dxa"/>
          </w:tcPr>
          <w:p w:rsidR="00BB593E" w:rsidRPr="00A760EA" w:rsidRDefault="004C6BB1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5</w:t>
            </w:r>
            <w:r w:rsidR="00E67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78410C" w:rsidP="0078410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 CONSTA DE 5 FASES</w:t>
            </w:r>
            <w:r w:rsidR="004A7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 se tiene constante revisión por parte de la unidad Estatal de los mapas que ya se han elaborado)</w:t>
            </w:r>
          </w:p>
        </w:tc>
        <w:tc>
          <w:tcPr>
            <w:tcW w:w="1745" w:type="dxa"/>
          </w:tcPr>
          <w:p w:rsidR="00A760EA" w:rsidRPr="00A760EA" w:rsidRDefault="008A3F91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4</w:t>
            </w:r>
            <w:r w:rsidR="00770D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5</w:t>
            </w:r>
            <w:r w:rsidR="00CE4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E6719F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ADQUISICION DE </w:t>
            </w:r>
            <w:r w:rsidR="004A7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EQUIPAMIENTO: BOTAS DE UNIFORME, EQUIPOS COMPLETOS DE PROTECCION, EQUIPOS DE RESPIRACION Y ACCESORIOS. </w:t>
            </w:r>
          </w:p>
        </w:tc>
        <w:tc>
          <w:tcPr>
            <w:tcW w:w="1745" w:type="dxa"/>
          </w:tcPr>
          <w:p w:rsidR="00A760EA" w:rsidRPr="00A760EA" w:rsidRDefault="004A71E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</w:t>
            </w:r>
            <w:r w:rsidR="00BB59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4A71E5" w:rsidRPr="00A760EA" w:rsidTr="00945D21">
        <w:tc>
          <w:tcPr>
            <w:tcW w:w="7083" w:type="dxa"/>
          </w:tcPr>
          <w:p w:rsidR="004A71E5" w:rsidRDefault="004A71E5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A7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SANEAMIENTO DE CALLES CON MATERIAL LODO</w:t>
            </w:r>
          </w:p>
        </w:tc>
        <w:tc>
          <w:tcPr>
            <w:tcW w:w="1745" w:type="dxa"/>
          </w:tcPr>
          <w:p w:rsidR="004A71E5" w:rsidRDefault="004A71E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4A71E5" w:rsidRPr="00A760EA" w:rsidTr="00945D21">
        <w:tc>
          <w:tcPr>
            <w:tcW w:w="7083" w:type="dxa"/>
          </w:tcPr>
          <w:p w:rsidR="004A71E5" w:rsidRPr="004A71E5" w:rsidRDefault="004C6BB1" w:rsidP="004A71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 w:rsidRPr="004A71E5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PRESAS Y CAUSES SEGUROS</w:t>
            </w:r>
          </w:p>
        </w:tc>
        <w:tc>
          <w:tcPr>
            <w:tcW w:w="1745" w:type="dxa"/>
          </w:tcPr>
          <w:p w:rsidR="004A71E5" w:rsidRDefault="004C6BB1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</w:t>
            </w:r>
            <w:r w:rsidR="004A71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0%</w:t>
            </w:r>
          </w:p>
        </w:tc>
      </w:tr>
      <w:tr w:rsidR="004A71E5" w:rsidRPr="00A760EA" w:rsidTr="00945D21">
        <w:tc>
          <w:tcPr>
            <w:tcW w:w="7083" w:type="dxa"/>
          </w:tcPr>
          <w:p w:rsidR="004A71E5" w:rsidRPr="004A71E5" w:rsidRDefault="004C6BB1" w:rsidP="004A71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 w:rsidRPr="004A71E5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CAMPAÑA DE REFORESTACION</w:t>
            </w:r>
          </w:p>
        </w:tc>
        <w:tc>
          <w:tcPr>
            <w:tcW w:w="1745" w:type="dxa"/>
          </w:tcPr>
          <w:p w:rsidR="004A71E5" w:rsidRDefault="004A71E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4A71E5" w:rsidRPr="00A760EA" w:rsidTr="00945D21">
        <w:tc>
          <w:tcPr>
            <w:tcW w:w="7083" w:type="dxa"/>
          </w:tcPr>
          <w:p w:rsidR="004A71E5" w:rsidRPr="004A71E5" w:rsidRDefault="004A71E5" w:rsidP="004A71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 w:rsidRPr="004A71E5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ADQUISICION DE EDIFICIO DE PROTECCION CIVIL</w:t>
            </w:r>
          </w:p>
        </w:tc>
        <w:tc>
          <w:tcPr>
            <w:tcW w:w="1745" w:type="dxa"/>
          </w:tcPr>
          <w:p w:rsidR="004A71E5" w:rsidRDefault="004A71E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</w:tbl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167F54" w:rsidRDefault="00167F54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67F54" w:rsidRPr="0078410C" w:rsidRDefault="00167F54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817F5C" w:rsidRDefault="00817F5C" w:rsidP="00817F5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17F5C" w:rsidRPr="00817F5C" w:rsidRDefault="00817F5C" w:rsidP="00817F5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167F54" w:rsidRDefault="00CE4090" w:rsidP="00B615F8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615F8" w:rsidRPr="00B615F8">
        <w:rPr>
          <w:rFonts w:ascii="Arial" w:hAnsi="Arial" w:cs="Arial"/>
          <w:sz w:val="24"/>
          <w:szCs w:val="24"/>
        </w:rPr>
        <w:t xml:space="preserve">a dirección </w:t>
      </w:r>
      <w:r w:rsidR="00D81490">
        <w:rPr>
          <w:rFonts w:ascii="Arial" w:hAnsi="Arial" w:cs="Arial"/>
          <w:sz w:val="24"/>
          <w:szCs w:val="24"/>
        </w:rPr>
        <w:t xml:space="preserve">de protección civil y Bomberos con sus acciones de gestión </w:t>
      </w:r>
      <w:r w:rsidR="00167F54">
        <w:rPr>
          <w:rFonts w:ascii="Arial" w:hAnsi="Arial" w:cs="Arial"/>
          <w:sz w:val="24"/>
          <w:szCs w:val="24"/>
        </w:rPr>
        <w:t>integral de</w:t>
      </w:r>
      <w:r w:rsidR="00D81490">
        <w:rPr>
          <w:rFonts w:ascii="Arial" w:hAnsi="Arial" w:cs="Arial"/>
          <w:sz w:val="24"/>
          <w:szCs w:val="24"/>
        </w:rPr>
        <w:t xml:space="preserve"> riesgos </w:t>
      </w:r>
      <w:r w:rsidR="00167F54">
        <w:rPr>
          <w:rFonts w:ascii="Arial" w:hAnsi="Arial" w:cs="Arial"/>
          <w:sz w:val="24"/>
          <w:szCs w:val="24"/>
        </w:rPr>
        <w:t xml:space="preserve">trata de identificar riesgos y minimizarlos con acciones de mitigación para </w:t>
      </w:r>
      <w:r w:rsidR="00167F54" w:rsidRPr="00167F54">
        <w:rPr>
          <w:rFonts w:ascii="Arial" w:hAnsi="Arial" w:cs="Arial"/>
          <w:b/>
          <w:sz w:val="24"/>
          <w:szCs w:val="24"/>
        </w:rPr>
        <w:t>beneficiar a toda la población</w:t>
      </w:r>
      <w:r w:rsidR="00167F54">
        <w:rPr>
          <w:rFonts w:ascii="Arial" w:hAnsi="Arial" w:cs="Arial"/>
          <w:sz w:val="24"/>
          <w:szCs w:val="24"/>
        </w:rPr>
        <w:t xml:space="preserve"> de sufrir algún fenómeno perturbador que pudiera impactar en nuestro municipio.</w:t>
      </w:r>
    </w:p>
    <w:p w:rsidR="00817F5C" w:rsidRDefault="00817F5C" w:rsidP="00B615F8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817F5C" w:rsidRDefault="00817F5C" w:rsidP="00B615F8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167F54" w:rsidRDefault="00167F54" w:rsidP="00B615F8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B615F8" w:rsidRPr="00B615F8" w:rsidRDefault="00167F54" w:rsidP="00B615F8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mismo tiempo con la capacitación constante se beneficia todo el personal para estar preparados ante emergencias y evitar algún accidente que ponga en riesgo su integridad. </w:t>
      </w:r>
    </w:p>
    <w:p w:rsidR="00B615F8" w:rsidRDefault="00B615F8" w:rsidP="00B615F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17F5C" w:rsidRDefault="00817F5C" w:rsidP="00B615F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17F5C" w:rsidRPr="00B615F8" w:rsidRDefault="00817F5C" w:rsidP="00B615F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976931" w:rsidRDefault="00295AF8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</w:p>
    <w:p w:rsidR="00817F5C" w:rsidRDefault="00817F5C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17F5C" w:rsidRDefault="00817F5C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17F5C" w:rsidRDefault="00817F5C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D593A" w:rsidRDefault="008D593A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84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</w:t>
      </w:r>
      <w:r w:rsidR="00CE4090">
        <w:rPr>
          <w:rFonts w:ascii="Arial" w:hAnsi="Arial" w:cs="Arial"/>
          <w:sz w:val="24"/>
          <w:szCs w:val="24"/>
        </w:rPr>
        <w:t>CAPACITACION</w:t>
      </w:r>
      <w:r w:rsidR="0078410C">
        <w:rPr>
          <w:rFonts w:ascii="Arial" w:hAnsi="Arial" w:cs="Arial"/>
          <w:sz w:val="24"/>
          <w:szCs w:val="24"/>
        </w:rPr>
        <w:t>.</w:t>
      </w:r>
    </w:p>
    <w:p w:rsidR="0078410C" w:rsidRDefault="0078410C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ATLAS DE RIESGO</w:t>
      </w:r>
    </w:p>
    <w:p w:rsidR="004C6BB1" w:rsidRDefault="004C6BB1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3.-</w:t>
      </w:r>
      <w:r w:rsidRPr="004C6B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ADQUISICION DE EQUIPAMIENTO: BOTAS DE UNIFORME, EQUIPOS COMPLETOS DE PROTECCION, EQUIPOS DE RESPIRACION Y ACCESORIOS.</w:t>
      </w:r>
    </w:p>
    <w:p w:rsidR="004C6BB1" w:rsidRDefault="004C6BB1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</w:t>
      </w:r>
      <w:r w:rsidRPr="004C6B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A71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SANEAMIENTO DE CALLES CON MATERIAL LODO</w:t>
      </w:r>
    </w:p>
    <w:p w:rsidR="004C6BB1" w:rsidRPr="004A71E5" w:rsidRDefault="004C6BB1" w:rsidP="004C6BB1">
      <w:pPr>
        <w:spacing w:after="160" w:line="259" w:lineRule="auto"/>
        <w:jc w:val="both"/>
        <w:rPr>
          <w:rFonts w:ascii="Calibri" w:eastAsia="Calibri" w:hAnsi="Calibri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</w:t>
      </w:r>
      <w:r w:rsidRPr="004C6BB1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4A71E5">
        <w:rPr>
          <w:rFonts w:ascii="Calibri" w:eastAsia="Calibri" w:hAnsi="Calibri" w:cs="Times New Roman"/>
          <w:color w:val="000000"/>
          <w:sz w:val="27"/>
          <w:szCs w:val="27"/>
        </w:rPr>
        <w:t>PRESAS Y CAUSES SEGUROS</w:t>
      </w:r>
    </w:p>
    <w:p w:rsidR="004C6BB1" w:rsidRDefault="004C6BB1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4090" w:rsidRDefault="00CE4090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817F5C" w:rsidRDefault="00817F5C" w:rsidP="00817F5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17F5C" w:rsidRPr="00817F5C" w:rsidRDefault="00817F5C" w:rsidP="00817F5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552"/>
        <w:gridCol w:w="1559"/>
        <w:gridCol w:w="1559"/>
        <w:gridCol w:w="1842"/>
      </w:tblGrid>
      <w:tr w:rsidR="00807BB5" w:rsidRPr="00A760EA" w:rsidTr="0083673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Nº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ESTRA</w:t>
            </w:r>
            <w:r w:rsidR="00783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TÉGIA O COMPONENTE POA 2020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</w:t>
            </w:r>
            <w:proofErr w:type="spellStart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83673C">
        <w:tc>
          <w:tcPr>
            <w:tcW w:w="426" w:type="dxa"/>
          </w:tcPr>
          <w:p w:rsidR="00F53CC5" w:rsidRPr="00A760EA" w:rsidRDefault="004C6BB1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977" w:type="dxa"/>
          </w:tcPr>
          <w:p w:rsidR="00F53CC5" w:rsidRPr="007D0199" w:rsidRDefault="004C6BB1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</w:t>
            </w:r>
            <w:r w:rsidR="00784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4C6BB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4C6BB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F53CC5" w:rsidRPr="00A760EA" w:rsidRDefault="004C6BB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003F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17F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83673C">
        <w:tc>
          <w:tcPr>
            <w:tcW w:w="426" w:type="dxa"/>
          </w:tcPr>
          <w:p w:rsidR="008D593A" w:rsidRPr="00A760EA" w:rsidRDefault="0078410C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977" w:type="dxa"/>
          </w:tcPr>
          <w:p w:rsidR="00CE4090" w:rsidRPr="00B615F8" w:rsidRDefault="00CE4090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4C6BB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559" w:type="dxa"/>
          </w:tcPr>
          <w:p w:rsidR="008D593A" w:rsidRDefault="003534A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8D593A" w:rsidRPr="00A760EA" w:rsidRDefault="00817F5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35%</w:t>
            </w:r>
          </w:p>
        </w:tc>
      </w:tr>
      <w:tr w:rsidR="004C6BB1" w:rsidRPr="00A760EA" w:rsidTr="0083673C">
        <w:tc>
          <w:tcPr>
            <w:tcW w:w="426" w:type="dxa"/>
          </w:tcPr>
          <w:p w:rsidR="004C6BB1" w:rsidRDefault="003534A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977" w:type="dxa"/>
          </w:tcPr>
          <w:p w:rsidR="004C6BB1" w:rsidRPr="00B615F8" w:rsidRDefault="0083673C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IMPLEMENTACION DE LA PARTICIPACION SOCIAL DEL MUNICIPIO EN ZONAS VULNERABLES</w:t>
            </w:r>
          </w:p>
        </w:tc>
        <w:tc>
          <w:tcPr>
            <w:tcW w:w="2552" w:type="dxa"/>
          </w:tcPr>
          <w:p w:rsidR="004C6BB1" w:rsidRPr="00F53CC5" w:rsidRDefault="004C6BB1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4C6BB1" w:rsidRDefault="003534A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4C6BB1" w:rsidRDefault="003534A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4C6BB1" w:rsidRDefault="003534A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817F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534A0" w:rsidRPr="00A760EA" w:rsidTr="0083673C">
        <w:tc>
          <w:tcPr>
            <w:tcW w:w="426" w:type="dxa"/>
          </w:tcPr>
          <w:p w:rsidR="003534A0" w:rsidRDefault="003534A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:rsidR="003534A0" w:rsidRPr="00B615F8" w:rsidRDefault="003534A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</w:tcPr>
          <w:p w:rsidR="003534A0" w:rsidRPr="004A71E5" w:rsidRDefault="003534A0" w:rsidP="003534A0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 w:rsidRPr="004A71E5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CAMPAÑA DE REFORESTACION</w:t>
            </w:r>
          </w:p>
        </w:tc>
        <w:tc>
          <w:tcPr>
            <w:tcW w:w="1559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817F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3534A0" w:rsidRPr="00A760EA" w:rsidTr="0083673C">
        <w:tc>
          <w:tcPr>
            <w:tcW w:w="426" w:type="dxa"/>
          </w:tcPr>
          <w:p w:rsidR="003534A0" w:rsidRDefault="003534A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:rsidR="003534A0" w:rsidRPr="00B615F8" w:rsidRDefault="003534A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</w:tcPr>
          <w:p w:rsidR="003534A0" w:rsidRPr="004A71E5" w:rsidRDefault="003534A0" w:rsidP="003534A0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 w:rsidRPr="004A71E5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ADQUISICION DE EDIFICIO DE PROTECCION CIVIL</w:t>
            </w:r>
          </w:p>
        </w:tc>
        <w:tc>
          <w:tcPr>
            <w:tcW w:w="1559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817F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17F5C" w:rsidRPr="00A760EA" w:rsidTr="0083673C">
        <w:tc>
          <w:tcPr>
            <w:tcW w:w="426" w:type="dxa"/>
            <w:shd w:val="clear" w:color="auto" w:fill="FABF8F" w:themeFill="accent6" w:themeFillTint="99"/>
          </w:tcPr>
          <w:p w:rsidR="00817F5C" w:rsidRDefault="00817F5C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shd w:val="clear" w:color="auto" w:fill="FABF8F" w:themeFill="accent6" w:themeFillTint="99"/>
          </w:tcPr>
          <w:p w:rsidR="00817F5C" w:rsidRPr="00B615F8" w:rsidRDefault="00817F5C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  <w:shd w:val="clear" w:color="auto" w:fill="FABF8F" w:themeFill="accent6" w:themeFillTint="99"/>
          </w:tcPr>
          <w:p w:rsidR="00817F5C" w:rsidRPr="004A71E5" w:rsidRDefault="00817F5C" w:rsidP="003534A0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TOTAL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17F5C" w:rsidRDefault="00817F5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17F5C" w:rsidRDefault="00817F5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17F5C" w:rsidRDefault="0083673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</w:t>
            </w:r>
            <w:r w:rsidR="00817F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832A3E" w:rsidRPr="00A760EA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DE" w:rsidRDefault="009060DE" w:rsidP="005F2963">
      <w:pPr>
        <w:spacing w:after="0" w:line="240" w:lineRule="auto"/>
      </w:pPr>
      <w:r>
        <w:separator/>
      </w:r>
    </w:p>
  </w:endnote>
  <w:endnote w:type="continuationSeparator" w:id="0">
    <w:p w:rsidR="009060DE" w:rsidRDefault="009060D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C5" w:rsidRPr="00D85843" w:rsidRDefault="00F53CC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F53CC5" w:rsidRPr="00263B61" w:rsidRDefault="00F53CC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DE" w:rsidRDefault="009060DE" w:rsidP="005F2963">
      <w:pPr>
        <w:spacing w:after="0" w:line="240" w:lineRule="auto"/>
      </w:pPr>
      <w:r>
        <w:separator/>
      </w:r>
    </w:p>
  </w:footnote>
  <w:footnote w:type="continuationSeparator" w:id="0">
    <w:p w:rsidR="009060DE" w:rsidRDefault="009060D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03F7E"/>
    <w:rsid w:val="00037D33"/>
    <w:rsid w:val="00062A99"/>
    <w:rsid w:val="000D7FA1"/>
    <w:rsid w:val="000F47D0"/>
    <w:rsid w:val="001067DD"/>
    <w:rsid w:val="00167F54"/>
    <w:rsid w:val="00176E9A"/>
    <w:rsid w:val="001D3A0D"/>
    <w:rsid w:val="0022271F"/>
    <w:rsid w:val="002252BB"/>
    <w:rsid w:val="0022646F"/>
    <w:rsid w:val="00230751"/>
    <w:rsid w:val="00231438"/>
    <w:rsid w:val="00251370"/>
    <w:rsid w:val="00263B61"/>
    <w:rsid w:val="002858D4"/>
    <w:rsid w:val="00295AF8"/>
    <w:rsid w:val="0029704B"/>
    <w:rsid w:val="002B3DFD"/>
    <w:rsid w:val="002D787A"/>
    <w:rsid w:val="00314931"/>
    <w:rsid w:val="00320F45"/>
    <w:rsid w:val="0032769C"/>
    <w:rsid w:val="003534A0"/>
    <w:rsid w:val="00364815"/>
    <w:rsid w:val="003843AC"/>
    <w:rsid w:val="00390E63"/>
    <w:rsid w:val="003F0129"/>
    <w:rsid w:val="00417A2E"/>
    <w:rsid w:val="0049429C"/>
    <w:rsid w:val="004976E4"/>
    <w:rsid w:val="004A71E5"/>
    <w:rsid w:val="004C362F"/>
    <w:rsid w:val="004C6BB1"/>
    <w:rsid w:val="0053024C"/>
    <w:rsid w:val="005363A2"/>
    <w:rsid w:val="00574387"/>
    <w:rsid w:val="005A0969"/>
    <w:rsid w:val="005C5A6A"/>
    <w:rsid w:val="005F2963"/>
    <w:rsid w:val="006211DC"/>
    <w:rsid w:val="00630632"/>
    <w:rsid w:val="00657B6D"/>
    <w:rsid w:val="00683EFC"/>
    <w:rsid w:val="00687134"/>
    <w:rsid w:val="006A4848"/>
    <w:rsid w:val="006A62C8"/>
    <w:rsid w:val="006E3AEA"/>
    <w:rsid w:val="007107BC"/>
    <w:rsid w:val="00717B1E"/>
    <w:rsid w:val="007212D6"/>
    <w:rsid w:val="00744190"/>
    <w:rsid w:val="00745276"/>
    <w:rsid w:val="00770D3F"/>
    <w:rsid w:val="00781B09"/>
    <w:rsid w:val="00783A56"/>
    <w:rsid w:val="0078410C"/>
    <w:rsid w:val="007B11DF"/>
    <w:rsid w:val="007B5FE5"/>
    <w:rsid w:val="007D0199"/>
    <w:rsid w:val="00807BB5"/>
    <w:rsid w:val="00817F5C"/>
    <w:rsid w:val="008239D5"/>
    <w:rsid w:val="00832A3E"/>
    <w:rsid w:val="00833C21"/>
    <w:rsid w:val="0083673C"/>
    <w:rsid w:val="0085468B"/>
    <w:rsid w:val="008615CA"/>
    <w:rsid w:val="008977F1"/>
    <w:rsid w:val="008A3F91"/>
    <w:rsid w:val="008B17DB"/>
    <w:rsid w:val="008D593A"/>
    <w:rsid w:val="009060DE"/>
    <w:rsid w:val="00945D21"/>
    <w:rsid w:val="00956F23"/>
    <w:rsid w:val="00961A0B"/>
    <w:rsid w:val="00976931"/>
    <w:rsid w:val="009B1596"/>
    <w:rsid w:val="009D62B2"/>
    <w:rsid w:val="00A52F2A"/>
    <w:rsid w:val="00A60A28"/>
    <w:rsid w:val="00A6538A"/>
    <w:rsid w:val="00A760EA"/>
    <w:rsid w:val="00A82C8D"/>
    <w:rsid w:val="00A842E3"/>
    <w:rsid w:val="00A84FB1"/>
    <w:rsid w:val="00AC1596"/>
    <w:rsid w:val="00B615F8"/>
    <w:rsid w:val="00B63521"/>
    <w:rsid w:val="00B730DF"/>
    <w:rsid w:val="00BA197E"/>
    <w:rsid w:val="00BB1F7B"/>
    <w:rsid w:val="00BB593E"/>
    <w:rsid w:val="00C059EB"/>
    <w:rsid w:val="00C110B1"/>
    <w:rsid w:val="00C34E76"/>
    <w:rsid w:val="00C91E88"/>
    <w:rsid w:val="00CA05FC"/>
    <w:rsid w:val="00CE4090"/>
    <w:rsid w:val="00D42B29"/>
    <w:rsid w:val="00D81490"/>
    <w:rsid w:val="00D85843"/>
    <w:rsid w:val="00D907A2"/>
    <w:rsid w:val="00DB1843"/>
    <w:rsid w:val="00DE38D7"/>
    <w:rsid w:val="00E4425F"/>
    <w:rsid w:val="00E6719F"/>
    <w:rsid w:val="00E80C91"/>
    <w:rsid w:val="00EB5F13"/>
    <w:rsid w:val="00EF0820"/>
    <w:rsid w:val="00F53CC5"/>
    <w:rsid w:val="00F740BD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B9FC578-B312-4AB2-AFF2-276A5B12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E2BD-2E12-44BB-9FB8-CC2DCF64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Agenda</cp:lastModifiedBy>
  <cp:revision>6</cp:revision>
  <cp:lastPrinted>2020-04-16T20:31:00Z</cp:lastPrinted>
  <dcterms:created xsi:type="dcterms:W3CDTF">2020-10-02T17:49:00Z</dcterms:created>
  <dcterms:modified xsi:type="dcterms:W3CDTF">2020-10-07T15:38:00Z</dcterms:modified>
</cp:coreProperties>
</file>