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B687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1B687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68.5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Wt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0nk7m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3627B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 DIRECCION DE</w:t>
                  </w:r>
                  <w:r w:rsidR="00B7594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MOVILIDAD Y TRANSPORTE MUNCIPAL.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B7594B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B7594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OSCAR LEONEL RAMEÑO VAZQUEZ</w:t>
                  </w:r>
                </w:p>
                <w:p w:rsidR="00B63521" w:rsidRPr="00320F45" w:rsidRDefault="009F0ADD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3627B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ENERO – MARZO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B687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B7594B" w:rsidRPr="00832A3E" w:rsidRDefault="00B7594B" w:rsidP="00B759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Eficacia y eficiencia </w:t>
      </w:r>
      <w:r w:rsidR="003627BF">
        <w:rPr>
          <w:rFonts w:ascii="Arial" w:eastAsia="Times New Roman" w:hAnsi="Arial" w:cs="Arial"/>
          <w:color w:val="000000"/>
          <w:lang w:eastAsia="es-MX"/>
        </w:rPr>
        <w:t>en operar para eventos públicos que se tuvieron por motivo a festividades, dar vialidad en calles para respetar al peatón e instalación de señalética en localidades.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7594B" w:rsidRPr="003627BF" w:rsidRDefault="00832A3E" w:rsidP="003627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7594B" w:rsidRDefault="00F8135E" w:rsidP="00B759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</w:t>
      </w:r>
      <w:r w:rsidR="003627BF">
        <w:rPr>
          <w:rFonts w:ascii="Arial" w:eastAsia="Times New Roman" w:hAnsi="Arial" w:cs="Arial"/>
          <w:color w:val="000000"/>
          <w:lang w:eastAsia="es-MX"/>
        </w:rPr>
        <w:t>Operativos viales para concientizar a la ciudadanía del uso de protección en vehículos automotores (motocicletas)</w:t>
      </w:r>
      <w:r w:rsidR="00B7594B">
        <w:rPr>
          <w:rFonts w:ascii="Arial" w:eastAsia="Times New Roman" w:hAnsi="Arial" w:cs="Arial"/>
          <w:color w:val="000000"/>
          <w:lang w:eastAsia="es-MX"/>
        </w:rPr>
        <w:t>.</w:t>
      </w:r>
    </w:p>
    <w:p w:rsidR="00B7594B" w:rsidRDefault="00F8135E" w:rsidP="009F0A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</w:t>
      </w:r>
      <w:r w:rsidR="00B7594B">
        <w:rPr>
          <w:rFonts w:ascii="Arial" w:eastAsia="Times New Roman" w:hAnsi="Arial" w:cs="Arial"/>
          <w:color w:val="000000"/>
          <w:lang w:eastAsia="es-MX"/>
        </w:rPr>
        <w:t>Implementación de Operativo sob</w:t>
      </w:r>
      <w:r w:rsidR="003627BF">
        <w:rPr>
          <w:rFonts w:ascii="Arial" w:eastAsia="Times New Roman" w:hAnsi="Arial" w:cs="Arial"/>
          <w:color w:val="000000"/>
          <w:lang w:eastAsia="es-MX"/>
        </w:rPr>
        <w:t>re la regularización de requisitos para transitar (placas, licencia, tarjeta de circulación)</w:t>
      </w:r>
      <w:r w:rsidR="00B7594B" w:rsidRPr="00B7594B">
        <w:rPr>
          <w:rFonts w:ascii="Arial" w:eastAsia="Times New Roman" w:hAnsi="Arial" w:cs="Arial"/>
          <w:color w:val="000000"/>
          <w:lang w:eastAsia="es-MX"/>
        </w:rPr>
        <w:t>.</w:t>
      </w:r>
    </w:p>
    <w:p w:rsidR="003627BF" w:rsidRPr="009F0ADD" w:rsidRDefault="003627BF" w:rsidP="009F0A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 Colocación de señalética en la localidad de San Juan Cosala para la implementación de sentidos en las calles.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F8135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F8135E" w:rsidRPr="00832A3E" w:rsidRDefault="00F8135E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gran parte de  actividades realizadas no se necesitó presupuesto,</w:t>
      </w:r>
      <w:r w:rsidR="003627BF">
        <w:rPr>
          <w:rFonts w:ascii="Arial" w:eastAsia="Times New Roman" w:hAnsi="Arial" w:cs="Arial"/>
          <w:color w:val="000000"/>
          <w:lang w:eastAsia="es-MX"/>
        </w:rPr>
        <w:t xml:space="preserve"> salvo la actividad en la cual se colocó señalética en la población de San Juan Cosala pero aun así</w:t>
      </w:r>
      <w:r>
        <w:rPr>
          <w:rFonts w:ascii="Arial" w:eastAsia="Times New Roman" w:hAnsi="Arial" w:cs="Arial"/>
          <w:color w:val="000000"/>
          <w:lang w:eastAsia="es-MX"/>
        </w:rPr>
        <w:t xml:space="preserve"> se ajustó a lo previsto en el presupuesto del POA.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F8135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F8135E" w:rsidRPr="00832A3E" w:rsidRDefault="00F8135E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concientizar a la ciudadanía sobre el respeto de la señalética, así como la utilización del casco o equipo de protección y la regulación de los documentos para poder transitar y conducir el vehículo automotor.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F33498" w:rsidRPr="00F33498" w:rsidRDefault="001F5F20" w:rsidP="00F3349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2</w:t>
      </w:r>
      <w:r w:rsidR="00F33498">
        <w:rPr>
          <w:rFonts w:ascii="Arial" w:eastAsia="Times New Roman" w:hAnsi="Arial" w:cs="Arial"/>
          <w:color w:val="000000"/>
          <w:lang w:eastAsia="es-MX"/>
        </w:rPr>
        <w:t>-Operativos viales  para concientizar a la ciudadanía del uso de protección en vehículos automotores (motocicletas)</w:t>
      </w:r>
    </w:p>
    <w:p w:rsidR="003627BF" w:rsidRDefault="001F5F20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contemplada:  Implementación</w:t>
      </w:r>
      <w:r w:rsidR="00F33498">
        <w:rPr>
          <w:rFonts w:ascii="Arial" w:eastAsia="Times New Roman" w:hAnsi="Arial" w:cs="Arial"/>
          <w:color w:val="000000"/>
          <w:lang w:eastAsia="es-MX"/>
        </w:rPr>
        <w:t xml:space="preserve"> de operativo sobre la regularización de requisitos para transitar (placas, licencia, tarjeta de circulación).</w:t>
      </w:r>
    </w:p>
    <w:p w:rsidR="003627BF" w:rsidRPr="00F33498" w:rsidRDefault="001F5F20" w:rsidP="00F3349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4-. </w:t>
      </w:r>
      <w:r w:rsidR="00F33498">
        <w:rPr>
          <w:rFonts w:ascii="Arial" w:eastAsia="Times New Roman" w:hAnsi="Arial" w:cs="Arial"/>
          <w:color w:val="000000"/>
          <w:lang w:eastAsia="es-MX"/>
        </w:rPr>
        <w:t xml:space="preserve">Colocación de señalética </w:t>
      </w:r>
      <w:bookmarkStart w:id="0" w:name="_GoBack"/>
      <w:bookmarkEnd w:id="0"/>
    </w:p>
    <w:p w:rsidR="00532BAE" w:rsidRPr="00832A3E" w:rsidRDefault="00C42DDD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4. Acción 1 </w:t>
      </w:r>
      <w:r w:rsidR="00532BAE">
        <w:rPr>
          <w:rFonts w:ascii="Arial" w:eastAsia="Times New Roman" w:hAnsi="Arial" w:cs="Arial"/>
          <w:color w:val="000000"/>
          <w:lang w:eastAsia="es-MX"/>
        </w:rPr>
        <w:t xml:space="preserve">y </w:t>
      </w:r>
      <w:r>
        <w:rPr>
          <w:rFonts w:ascii="Arial" w:eastAsia="Times New Roman" w:hAnsi="Arial" w:cs="Arial"/>
          <w:color w:val="000000"/>
          <w:lang w:eastAsia="es-MX"/>
        </w:rPr>
        <w:t>2</w:t>
      </w:r>
      <w:r w:rsidR="00532BAE">
        <w:rPr>
          <w:rFonts w:ascii="Arial" w:eastAsia="Times New Roman" w:hAnsi="Arial" w:cs="Arial"/>
          <w:color w:val="000000"/>
          <w:lang w:eastAsia="es-MX"/>
        </w:rPr>
        <w:t xml:space="preserve"> las cuales son</w:t>
      </w:r>
      <w:r w:rsidR="00532BAE" w:rsidRPr="009F0ADD">
        <w:rPr>
          <w:rFonts w:ascii="Arial" w:eastAsia="Times New Roman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</w:rPr>
        <w:t>Colocar en las calles céntricas de Jocotepec y San Juan Cosala la señalética para u</w:t>
      </w:r>
      <w:r w:rsidR="0030047B">
        <w:rPr>
          <w:rFonts w:ascii="Arial" w:hAnsi="Arial" w:cs="Arial"/>
        </w:rPr>
        <w:t xml:space="preserve">na mejor circulación de </w:t>
      </w:r>
      <w:r>
        <w:rPr>
          <w:rFonts w:ascii="Arial" w:hAnsi="Arial" w:cs="Arial"/>
        </w:rPr>
        <w:t>vehicular y peatonal y se hagan respetar los lineamientos. Colocar señalamientos de alto, uno y uno, boyas prohibido estacionarse, etc, en las calles de Hidalgo.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014"/>
        <w:gridCol w:w="2807"/>
        <w:gridCol w:w="1842"/>
        <w:gridCol w:w="1560"/>
        <w:gridCol w:w="2125"/>
      </w:tblGrid>
      <w:tr w:rsidR="00807BB5" w:rsidTr="0030047B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01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3D0154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280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0047B">
        <w:tc>
          <w:tcPr>
            <w:tcW w:w="567" w:type="dxa"/>
          </w:tcPr>
          <w:p w:rsidR="00807BB5" w:rsidRDefault="001F5F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014" w:type="dxa"/>
          </w:tcPr>
          <w:p w:rsidR="00807BB5" w:rsidRDefault="00C42DD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Implementar Operativos Viales.</w:t>
            </w:r>
          </w:p>
        </w:tc>
        <w:tc>
          <w:tcPr>
            <w:tcW w:w="2807" w:type="dxa"/>
          </w:tcPr>
          <w:p w:rsidR="00532BAE" w:rsidRDefault="00532BA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Pr="00532BAE" w:rsidRDefault="00532BAE" w:rsidP="00532BAE">
            <w:pPr>
              <w:tabs>
                <w:tab w:val="left" w:pos="950"/>
              </w:tabs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ab/>
            </w:r>
          </w:p>
        </w:tc>
        <w:tc>
          <w:tcPr>
            <w:tcW w:w="1842" w:type="dxa"/>
          </w:tcPr>
          <w:p w:rsidR="00807BB5" w:rsidRDefault="002F42CA" w:rsidP="007A67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1560" w:type="dxa"/>
          </w:tcPr>
          <w:p w:rsidR="00807BB5" w:rsidRDefault="002F42C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2125" w:type="dxa"/>
          </w:tcPr>
          <w:p w:rsidR="00807BB5" w:rsidRDefault="00E140D8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D23E1" w:rsidTr="0030047B">
        <w:tc>
          <w:tcPr>
            <w:tcW w:w="567" w:type="dxa"/>
          </w:tcPr>
          <w:p w:rsidR="002D23E1" w:rsidRDefault="001F5F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014" w:type="dxa"/>
          </w:tcPr>
          <w:p w:rsidR="002D23E1" w:rsidRDefault="001F5F20" w:rsidP="00371525">
            <w:pPr>
              <w:spacing w:line="360" w:lineRule="auto"/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Colocar señalética en las calles para la implementación de los sentidos</w:t>
            </w:r>
          </w:p>
        </w:tc>
        <w:tc>
          <w:tcPr>
            <w:tcW w:w="2807" w:type="dxa"/>
          </w:tcPr>
          <w:p w:rsidR="002D23E1" w:rsidRDefault="002D23E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D23E1" w:rsidRDefault="0003119A" w:rsidP="007A6708">
            <w:pPr>
              <w:spacing w:line="360" w:lineRule="auto"/>
            </w:pPr>
            <w:r>
              <w:t>2</w:t>
            </w:r>
          </w:p>
        </w:tc>
        <w:tc>
          <w:tcPr>
            <w:tcW w:w="1560" w:type="dxa"/>
          </w:tcPr>
          <w:p w:rsidR="002D23E1" w:rsidRDefault="0003119A" w:rsidP="00371525">
            <w:pPr>
              <w:spacing w:line="360" w:lineRule="auto"/>
            </w:pPr>
            <w:r>
              <w:t>2</w:t>
            </w:r>
          </w:p>
        </w:tc>
        <w:tc>
          <w:tcPr>
            <w:tcW w:w="2125" w:type="dxa"/>
          </w:tcPr>
          <w:p w:rsidR="002D23E1" w:rsidRDefault="00E140D8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0047B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1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07" w:type="dxa"/>
          </w:tcPr>
          <w:p w:rsidR="00807BB5" w:rsidRDefault="001F5F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 xml:space="preserve">Implementar operativo para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la regularización de requisitos para </w:t>
            </w:r>
            <w:r>
              <w:t>transitar (placas, licencia, tarjeta de circulación)</w:t>
            </w:r>
          </w:p>
        </w:tc>
        <w:tc>
          <w:tcPr>
            <w:tcW w:w="1842" w:type="dxa"/>
          </w:tcPr>
          <w:p w:rsidR="00807BB5" w:rsidRDefault="002D23E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2D23E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E140D8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0047B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14" w:type="dxa"/>
          </w:tcPr>
          <w:p w:rsidR="00807BB5" w:rsidRPr="00E140D8" w:rsidRDefault="00E140D8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E140D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2807" w:type="dxa"/>
          </w:tcPr>
          <w:p w:rsidR="00807BB5" w:rsidRPr="00E140D8" w:rsidRDefault="00807BB5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807BB5" w:rsidRPr="00E140D8" w:rsidRDefault="00807BB5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07BB5" w:rsidRPr="00E140D8" w:rsidRDefault="00807BB5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07BB5" w:rsidRPr="00E140D8" w:rsidRDefault="00E140D8" w:rsidP="00E140D8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E140D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  <w:tr w:rsidR="00807BB5" w:rsidTr="0030047B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1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0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CA" w:rsidRDefault="00F211CA" w:rsidP="005F2963">
      <w:pPr>
        <w:spacing w:after="0" w:line="240" w:lineRule="auto"/>
      </w:pPr>
      <w:r>
        <w:separator/>
      </w:r>
    </w:p>
  </w:endnote>
  <w:endnote w:type="continuationSeparator" w:id="0">
    <w:p w:rsidR="00F211CA" w:rsidRDefault="00F211C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CA" w:rsidRDefault="00F211CA" w:rsidP="005F2963">
      <w:pPr>
        <w:spacing w:after="0" w:line="240" w:lineRule="auto"/>
      </w:pPr>
      <w:r>
        <w:separator/>
      </w:r>
    </w:p>
  </w:footnote>
  <w:footnote w:type="continuationSeparator" w:id="0">
    <w:p w:rsidR="00F211CA" w:rsidRDefault="00F211C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3119A"/>
    <w:rsid w:val="00062A99"/>
    <w:rsid w:val="00086866"/>
    <w:rsid w:val="000D7FA1"/>
    <w:rsid w:val="00132FC8"/>
    <w:rsid w:val="00176E9A"/>
    <w:rsid w:val="001B687E"/>
    <w:rsid w:val="001F5F20"/>
    <w:rsid w:val="0022271F"/>
    <w:rsid w:val="002252BB"/>
    <w:rsid w:val="002321B9"/>
    <w:rsid w:val="00263B61"/>
    <w:rsid w:val="002858D4"/>
    <w:rsid w:val="002B4176"/>
    <w:rsid w:val="002D23E1"/>
    <w:rsid w:val="002F42CA"/>
    <w:rsid w:val="0030047B"/>
    <w:rsid w:val="00320F45"/>
    <w:rsid w:val="003627BF"/>
    <w:rsid w:val="00390E63"/>
    <w:rsid w:val="003D0154"/>
    <w:rsid w:val="003F0129"/>
    <w:rsid w:val="00454904"/>
    <w:rsid w:val="004C362F"/>
    <w:rsid w:val="0053024C"/>
    <w:rsid w:val="00532BAE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A6708"/>
    <w:rsid w:val="00807BB5"/>
    <w:rsid w:val="008239D5"/>
    <w:rsid w:val="00832A3E"/>
    <w:rsid w:val="00833C21"/>
    <w:rsid w:val="008615CA"/>
    <w:rsid w:val="008977F1"/>
    <w:rsid w:val="00910CD6"/>
    <w:rsid w:val="009B1596"/>
    <w:rsid w:val="009F0ADD"/>
    <w:rsid w:val="00A53D73"/>
    <w:rsid w:val="00A6538A"/>
    <w:rsid w:val="00A82C8D"/>
    <w:rsid w:val="00A842E3"/>
    <w:rsid w:val="00AC1596"/>
    <w:rsid w:val="00B63521"/>
    <w:rsid w:val="00B7594B"/>
    <w:rsid w:val="00BB1F7B"/>
    <w:rsid w:val="00BB604B"/>
    <w:rsid w:val="00BC34B2"/>
    <w:rsid w:val="00C110B1"/>
    <w:rsid w:val="00C42DDD"/>
    <w:rsid w:val="00CA05FC"/>
    <w:rsid w:val="00D85843"/>
    <w:rsid w:val="00E140D8"/>
    <w:rsid w:val="00EF0820"/>
    <w:rsid w:val="00F211CA"/>
    <w:rsid w:val="00F33498"/>
    <w:rsid w:val="00F65A9D"/>
    <w:rsid w:val="00F8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96759-4AD1-46AA-8152-4FEAC40C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9</cp:revision>
  <cp:lastPrinted>2019-04-05T17:16:00Z</cp:lastPrinted>
  <dcterms:created xsi:type="dcterms:W3CDTF">2020-04-21T15:31:00Z</dcterms:created>
  <dcterms:modified xsi:type="dcterms:W3CDTF">2020-09-01T15:27:00Z</dcterms:modified>
</cp:coreProperties>
</file>