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99345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993457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72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kL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ÁREA</w:t>
                  </w:r>
                  <w:r w:rsidR="00643889">
                    <w:rPr>
                      <w:rFonts w:ascii="Calibri" w:eastAsia="Times New Roman" w:hAnsi="Calibri" w:cs="Times New Roman"/>
                      <w:b/>
                      <w:color w:val="000000" w:themeColor="text1"/>
                      <w:szCs w:val="20"/>
                    </w:rPr>
                    <w:t>:</w:t>
                  </w:r>
                  <w:r w:rsidR="00B63521" w:rsidRPr="00E27BE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</w:rPr>
                    <w:t xml:space="preserve">          </w:t>
                  </w:r>
                  <w:r w:rsidR="00E33790" w:rsidRPr="00E27BE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</w:rPr>
                    <w:t>JURIDICO</w:t>
                  </w:r>
                  <w:r w:rsidR="00B63521" w:rsidRPr="00E27BE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</w:rPr>
                    <w:t xml:space="preserve">                                                         </w:t>
                  </w:r>
                </w:p>
                <w:p w:rsidR="00B63521" w:rsidRPr="00E33790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1F497D" w:themeColor="text2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E3379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E33790" w:rsidRPr="00E27BE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</w:rPr>
                    <w:t>CESAR ADRIAN CAMARENA FLORES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</w:t>
                  </w:r>
                  <w:r w:rsidR="00E27BE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</w:rPr>
                    <w:t>JU</w:t>
                  </w:r>
                  <w:r w:rsidR="008D21B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</w:rPr>
                    <w:t>L</w:t>
                  </w:r>
                  <w:r w:rsidR="00E27BE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</w:rPr>
                    <w:t>IO</w:t>
                  </w:r>
                  <w:r w:rsidR="008D21B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</w:rPr>
                    <w:t>-SEPTIEMBRE</w:t>
                  </w:r>
                  <w:r w:rsidR="00E27BE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993457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  <w:r w:rsidR="00D97B06">
        <w:rPr>
          <w:rFonts w:ascii="Arial" w:eastAsia="Times New Roman" w:hAnsi="Arial" w:cs="Arial"/>
          <w:color w:val="000000"/>
        </w:rPr>
        <w:t xml:space="preserve"> </w:t>
      </w:r>
      <w:r w:rsidR="00E27BED">
        <w:rPr>
          <w:rFonts w:ascii="Arial" w:eastAsia="Times New Roman" w:hAnsi="Arial" w:cs="Arial"/>
          <w:color w:val="FF0000"/>
        </w:rPr>
        <w:t>Continuidad de la i</w:t>
      </w:r>
      <w:r w:rsidR="00D97B06">
        <w:rPr>
          <w:rFonts w:ascii="Arial" w:eastAsia="Times New Roman" w:hAnsi="Arial" w:cs="Arial"/>
          <w:color w:val="FF0000"/>
        </w:rPr>
        <w:t xml:space="preserve">ntegración de archivo 2020, </w:t>
      </w:r>
      <w:r w:rsidR="00E27BED">
        <w:rPr>
          <w:rFonts w:ascii="Arial" w:eastAsia="Times New Roman" w:hAnsi="Arial" w:cs="Arial"/>
          <w:color w:val="FF0000"/>
        </w:rPr>
        <w:t>Seguimiento y registro</w:t>
      </w:r>
      <w:r w:rsidR="00E80D12">
        <w:rPr>
          <w:rFonts w:ascii="Arial" w:eastAsia="Times New Roman" w:hAnsi="Arial" w:cs="Arial"/>
          <w:color w:val="FF0000"/>
        </w:rPr>
        <w:t xml:space="preserve"> bitácora y agenda de actividades, Asesoramiento Jurídico a la ciudadanía en general</w:t>
      </w:r>
      <w:r w:rsidR="00430E93">
        <w:rPr>
          <w:rFonts w:ascii="Arial" w:eastAsia="Times New Roman" w:hAnsi="Arial" w:cs="Arial"/>
          <w:color w:val="FF0000"/>
        </w:rPr>
        <w:t>.</w:t>
      </w:r>
      <w:r w:rsidR="00FF07CB">
        <w:rPr>
          <w:rFonts w:ascii="Arial" w:eastAsia="Times New Roman" w:hAnsi="Arial" w:cs="Arial"/>
          <w:color w:val="FF0000"/>
        </w:rPr>
        <w:t xml:space="preserve"> Asistencia a Juzgados </w:t>
      </w:r>
      <w:r w:rsidR="00E80D12">
        <w:rPr>
          <w:rFonts w:ascii="Arial" w:eastAsia="Times New Roman" w:hAnsi="Arial" w:cs="Arial"/>
          <w:color w:val="FF0000"/>
        </w:rPr>
        <w:t xml:space="preserve"> </w:t>
      </w:r>
      <w:r w:rsidR="00FF07CB">
        <w:rPr>
          <w:rFonts w:ascii="Arial" w:eastAsia="Times New Roman" w:hAnsi="Arial" w:cs="Arial"/>
          <w:color w:val="FF0000"/>
        </w:rPr>
        <w:t>casos internos reservados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  <w:r w:rsidR="00FE4984">
        <w:rPr>
          <w:rFonts w:ascii="Arial" w:eastAsia="Times New Roman" w:hAnsi="Arial" w:cs="Arial"/>
          <w:color w:val="FF0000"/>
        </w:rPr>
        <w:t xml:space="preserve"> </w:t>
      </w:r>
      <w:r w:rsidR="00E27BED">
        <w:rPr>
          <w:rFonts w:ascii="Arial" w:eastAsia="Times New Roman" w:hAnsi="Arial" w:cs="Arial"/>
          <w:color w:val="FF0000"/>
        </w:rPr>
        <w:t xml:space="preserve">Debido a las indicaciones y acciones derivadas por el COVID-19, </w:t>
      </w:r>
      <w:r w:rsidR="00FF07CB">
        <w:rPr>
          <w:rFonts w:ascii="Arial" w:eastAsia="Times New Roman" w:hAnsi="Arial" w:cs="Arial"/>
          <w:color w:val="FF0000"/>
        </w:rPr>
        <w:t>la asistencia a los juzgados  nos permite un</w:t>
      </w:r>
      <w:r w:rsidR="00E27BED">
        <w:rPr>
          <w:rFonts w:ascii="Arial" w:eastAsia="Times New Roman" w:hAnsi="Arial" w:cs="Arial"/>
          <w:color w:val="FF0000"/>
        </w:rPr>
        <w:t xml:space="preserve"> </w:t>
      </w:r>
      <w:r w:rsidR="008D21BD">
        <w:rPr>
          <w:rFonts w:ascii="Arial" w:eastAsia="Times New Roman" w:hAnsi="Arial" w:cs="Arial"/>
          <w:color w:val="FF0000"/>
        </w:rPr>
        <w:t xml:space="preserve">avance </w:t>
      </w:r>
      <w:r w:rsidR="007312A5">
        <w:rPr>
          <w:rFonts w:ascii="Arial" w:eastAsia="Times New Roman" w:hAnsi="Arial" w:cs="Arial"/>
          <w:color w:val="FF0000"/>
        </w:rPr>
        <w:t xml:space="preserve">de </w:t>
      </w:r>
      <w:r w:rsidR="00FF07CB">
        <w:rPr>
          <w:rFonts w:ascii="Arial" w:eastAsia="Times New Roman" w:hAnsi="Arial" w:cs="Arial"/>
          <w:color w:val="FF0000"/>
        </w:rPr>
        <w:t>casos internos catalogados como reservados, muy</w:t>
      </w:r>
      <w:r w:rsidR="007312A5">
        <w:rPr>
          <w:rFonts w:ascii="Arial" w:eastAsia="Times New Roman" w:hAnsi="Arial" w:cs="Arial"/>
          <w:color w:val="FF0000"/>
        </w:rPr>
        <w:t xml:space="preserve"> </w:t>
      </w:r>
      <w:r w:rsidR="008D21BD">
        <w:rPr>
          <w:rFonts w:ascii="Arial" w:eastAsia="Times New Roman" w:hAnsi="Arial" w:cs="Arial"/>
          <w:color w:val="FF0000"/>
        </w:rPr>
        <w:t xml:space="preserve"> lento</w:t>
      </w:r>
      <w:r w:rsidR="007C6719">
        <w:rPr>
          <w:rFonts w:ascii="Arial" w:eastAsia="Times New Roman" w:hAnsi="Arial" w:cs="Arial"/>
          <w:color w:val="FF0000"/>
        </w:rPr>
        <w:t xml:space="preserve">, </w:t>
      </w:r>
      <w:r w:rsidR="007312A5">
        <w:rPr>
          <w:rFonts w:ascii="Arial" w:eastAsia="Times New Roman" w:hAnsi="Arial" w:cs="Arial"/>
          <w:color w:val="FF0000"/>
        </w:rPr>
        <w:t>se ha atendido</w:t>
      </w:r>
      <w:r w:rsidR="007C6719">
        <w:rPr>
          <w:rFonts w:ascii="Arial" w:eastAsia="Times New Roman" w:hAnsi="Arial" w:cs="Arial"/>
          <w:color w:val="FF0000"/>
        </w:rPr>
        <w:t xml:space="preserve"> personal</w:t>
      </w:r>
      <w:r w:rsidR="007312A5">
        <w:rPr>
          <w:rFonts w:ascii="Arial" w:eastAsia="Times New Roman" w:hAnsi="Arial" w:cs="Arial"/>
          <w:color w:val="FF0000"/>
        </w:rPr>
        <w:t>mente</w:t>
      </w:r>
      <w:r w:rsidR="00FF07CB">
        <w:rPr>
          <w:rFonts w:ascii="Arial" w:eastAsia="Times New Roman" w:hAnsi="Arial" w:cs="Arial"/>
          <w:color w:val="FF0000"/>
        </w:rPr>
        <w:t xml:space="preserve"> asesoramientos jurídicos a la ciudadanía en general,</w:t>
      </w:r>
      <w:r w:rsidR="007C6719">
        <w:rPr>
          <w:rFonts w:ascii="Arial" w:eastAsia="Times New Roman" w:hAnsi="Arial" w:cs="Arial"/>
          <w:color w:val="FF0000"/>
        </w:rPr>
        <w:t xml:space="preserve"> con medidas basada</w:t>
      </w:r>
      <w:r w:rsidR="00FF07CB">
        <w:rPr>
          <w:rFonts w:ascii="Arial" w:eastAsia="Times New Roman" w:hAnsi="Arial" w:cs="Arial"/>
          <w:color w:val="FF0000"/>
        </w:rPr>
        <w:t>s  al protocolo del COVID-19, en la oficina del h. ayuntamiento,</w:t>
      </w:r>
      <w:r w:rsidR="0073362A">
        <w:rPr>
          <w:rFonts w:ascii="Arial" w:eastAsia="Times New Roman" w:hAnsi="Arial" w:cs="Arial"/>
          <w:color w:val="FF0000"/>
        </w:rPr>
        <w:t xml:space="preserve"> </w:t>
      </w:r>
      <w:r w:rsidR="00FF07CB">
        <w:rPr>
          <w:rFonts w:ascii="Arial" w:eastAsia="Times New Roman" w:hAnsi="Arial" w:cs="Arial"/>
          <w:color w:val="FF0000"/>
        </w:rPr>
        <w:t>a</w:t>
      </w:r>
      <w:r w:rsidR="0073362A">
        <w:rPr>
          <w:rFonts w:ascii="Arial" w:eastAsia="Times New Roman" w:hAnsi="Arial" w:cs="Arial"/>
          <w:color w:val="FF0000"/>
        </w:rPr>
        <w:t>demás se llevó el control administrativo i</w:t>
      </w:r>
      <w:r w:rsidR="007C6719">
        <w:rPr>
          <w:rFonts w:ascii="Arial" w:eastAsia="Times New Roman" w:hAnsi="Arial" w:cs="Arial"/>
          <w:color w:val="FF0000"/>
        </w:rPr>
        <w:t xml:space="preserve">nterno </w:t>
      </w:r>
      <w:r w:rsidR="0073362A">
        <w:rPr>
          <w:rFonts w:ascii="Arial" w:eastAsia="Times New Roman" w:hAnsi="Arial" w:cs="Arial"/>
          <w:color w:val="FF0000"/>
        </w:rPr>
        <w:t xml:space="preserve"> archivo, </w:t>
      </w:r>
      <w:r w:rsidR="001B3BFA">
        <w:rPr>
          <w:rFonts w:ascii="Arial" w:eastAsia="Times New Roman" w:hAnsi="Arial" w:cs="Arial"/>
          <w:color w:val="FF0000"/>
        </w:rPr>
        <w:t>agenda y bitácora de actividades.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E27BE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844B9C">
        <w:rPr>
          <w:rFonts w:ascii="Arial" w:eastAsia="Times New Roman" w:hAnsi="Arial" w:cs="Arial"/>
          <w:color w:val="000000"/>
        </w:rPr>
        <w:t xml:space="preserve"> </w:t>
      </w:r>
      <w:r w:rsidR="00844B9C" w:rsidRPr="00E27BED">
        <w:rPr>
          <w:rFonts w:ascii="Arial Unicode MS" w:eastAsia="Arial Unicode MS" w:hAnsi="Arial Unicode MS" w:cs="Arial Unicode MS"/>
          <w:color w:val="FF0000"/>
        </w:rPr>
        <w:t>Se ajustó a lo presupuestado</w:t>
      </w:r>
      <w:r w:rsidR="00FF07CB">
        <w:rPr>
          <w:rFonts w:ascii="Arial Unicode MS" w:eastAsia="Arial Unicode MS" w:hAnsi="Arial Unicode MS" w:cs="Arial Unicode MS"/>
          <w:color w:val="FF0000"/>
        </w:rPr>
        <w:t>.</w:t>
      </w:r>
    </w:p>
    <w:p w:rsidR="00D97B06" w:rsidRPr="00BC3B31" w:rsidRDefault="00832A3E" w:rsidP="00BC3B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</w:rPr>
        <w:t>.</w:t>
      </w:r>
      <w:r w:rsidR="00844B9C" w:rsidRPr="00844B9C">
        <w:rPr>
          <w:noProof/>
        </w:rPr>
        <w:t xml:space="preserve"> </w:t>
      </w:r>
      <w:r w:rsidR="00844B9C">
        <w:rPr>
          <w:noProof/>
        </w:rPr>
        <w:t xml:space="preserve">  </w:t>
      </w:r>
      <w:r w:rsidR="00FF07CB">
        <w:rPr>
          <w:rFonts w:ascii="Arial Unicode MS" w:eastAsia="Arial Unicode MS" w:hAnsi="Arial Unicode MS" w:cs="Arial Unicode MS"/>
          <w:color w:val="FF0000"/>
          <w:szCs w:val="24"/>
        </w:rPr>
        <w:t>Directamente beneficia</w:t>
      </w:r>
      <w:r w:rsidR="00643889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 a</w:t>
      </w:r>
      <w:r w:rsidR="00FF07CB">
        <w:rPr>
          <w:rFonts w:ascii="Arial Unicode MS" w:eastAsia="Arial Unicode MS" w:hAnsi="Arial Unicode MS" w:cs="Arial Unicode MS"/>
          <w:color w:val="FF0000"/>
          <w:szCs w:val="24"/>
        </w:rPr>
        <w:t xml:space="preserve"> la ciudadanía</w:t>
      </w:r>
      <w:r w:rsidR="00643889" w:rsidRPr="00BC3B31">
        <w:rPr>
          <w:rFonts w:ascii="Arial Unicode MS" w:eastAsia="Arial Unicode MS" w:hAnsi="Arial Unicode MS" w:cs="Arial Unicode MS"/>
          <w:color w:val="FF0000"/>
          <w:szCs w:val="24"/>
        </w:rPr>
        <w:t>,</w:t>
      </w:r>
      <w:r w:rsidR="00D97B06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 porque se atiende</w:t>
      </w:r>
      <w:r w:rsidR="00E27BED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 </w:t>
      </w:r>
      <w:r w:rsidR="007D1102">
        <w:rPr>
          <w:rFonts w:ascii="Arial Unicode MS" w:eastAsia="Arial Unicode MS" w:hAnsi="Arial Unicode MS" w:cs="Arial Unicode MS"/>
          <w:color w:val="FF0000"/>
          <w:szCs w:val="24"/>
        </w:rPr>
        <w:t>personalmente además</w:t>
      </w:r>
      <w:r w:rsidR="00E27BED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 se informa </w:t>
      </w:r>
      <w:r w:rsidR="00D97B06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 </w:t>
      </w:r>
      <w:r w:rsidR="00643889" w:rsidRPr="00BC3B31">
        <w:rPr>
          <w:rFonts w:ascii="Arial Unicode MS" w:eastAsia="Arial Unicode MS" w:hAnsi="Arial Unicode MS" w:cs="Arial Unicode MS"/>
          <w:color w:val="FF0000"/>
          <w:szCs w:val="24"/>
        </w:rPr>
        <w:t>en tiempo y forma</w:t>
      </w:r>
      <w:r w:rsidR="007D1102">
        <w:rPr>
          <w:rFonts w:ascii="Arial Unicode MS" w:eastAsia="Arial Unicode MS" w:hAnsi="Arial Unicode MS" w:cs="Arial Unicode MS"/>
          <w:color w:val="FF0000"/>
          <w:szCs w:val="24"/>
        </w:rPr>
        <w:t xml:space="preserve"> en  las páginas electrónicas de Gobierno actualizando información inherente al departamento. 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832A3E" w:rsidRPr="00E27BED" w:rsidRDefault="00095E19" w:rsidP="00832A3E">
      <w:pPr>
        <w:spacing w:after="0" w:line="360" w:lineRule="auto"/>
        <w:jc w:val="both"/>
        <w:rPr>
          <w:rFonts w:ascii="Arial Unicode MS" w:eastAsia="Arial Unicode MS" w:hAnsi="Arial Unicode MS" w:cs="Arial Unicode MS"/>
          <w:color w:val="FF0000"/>
          <w:sz w:val="24"/>
        </w:rPr>
      </w:pPr>
      <w:r w:rsidRPr="00095E19">
        <w:rPr>
          <w:rFonts w:ascii="Times New Roman" w:eastAsia="Times New Roman" w:hAnsi="Times New Roman" w:cs="Times New Roman"/>
          <w:color w:val="FF0000"/>
          <w:sz w:val="24"/>
        </w:rPr>
        <w:t xml:space="preserve">     </w:t>
      </w:r>
      <w:r w:rsidRPr="00E27BED">
        <w:rPr>
          <w:rFonts w:ascii="Arial Unicode MS" w:eastAsia="Arial Unicode MS" w:hAnsi="Arial Unicode MS" w:cs="Arial Unicode MS"/>
          <w:color w:val="FF0000"/>
          <w:sz w:val="24"/>
        </w:rPr>
        <w:t xml:space="preserve"> Administración eficiente y eficaz.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418"/>
        <w:gridCol w:w="2267"/>
      </w:tblGrid>
      <w:tr w:rsidR="00807BB5" w:rsidTr="001B3BFA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26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1B3BFA">
        <w:tc>
          <w:tcPr>
            <w:tcW w:w="567" w:type="dxa"/>
          </w:tcPr>
          <w:p w:rsidR="00807BB5" w:rsidRDefault="00BC3B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B172FF" w:rsidRDefault="00B172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Integración de Archivo General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7D1102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807BB5" w:rsidRDefault="001B3BFA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67" w:type="dxa"/>
          </w:tcPr>
          <w:p w:rsidR="00807BB5" w:rsidRDefault="000B54F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="008447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07BB5" w:rsidTr="00DA6431">
        <w:trPr>
          <w:trHeight w:val="1016"/>
        </w:trPr>
        <w:tc>
          <w:tcPr>
            <w:tcW w:w="567" w:type="dxa"/>
          </w:tcPr>
          <w:p w:rsidR="00807BB5" w:rsidRDefault="00BC3B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Pr="00B172FF" w:rsidRDefault="001B3BFA" w:rsidP="001B3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Continuo registro</w:t>
            </w:r>
            <w:r w:rsidR="00B172FF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Bitácoras y Agenda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7D1102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807BB5" w:rsidRDefault="002E6A5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67" w:type="dxa"/>
          </w:tcPr>
          <w:p w:rsidR="00807BB5" w:rsidRDefault="000B54F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  <w:r w:rsidR="008447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07BB5" w:rsidTr="001B3BFA">
        <w:tc>
          <w:tcPr>
            <w:tcW w:w="567" w:type="dxa"/>
          </w:tcPr>
          <w:p w:rsidR="00DA6431" w:rsidRDefault="00DA6431" w:rsidP="00DA6431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A6431" w:rsidRDefault="00DA6431" w:rsidP="00DA6431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BC3B31" w:rsidP="00DA6431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807BB5" w:rsidRPr="00B172FF" w:rsidRDefault="00815FE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Asesoramiento Jurídico a la ciudadanía con protocolos COVID-19, Y atención telefónica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7D1102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807BB5" w:rsidRDefault="007D1102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267" w:type="dxa"/>
          </w:tcPr>
          <w:p w:rsidR="00807BB5" w:rsidRDefault="000B54F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="008447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0B54FE" w:rsidTr="000B54FE">
        <w:tc>
          <w:tcPr>
            <w:tcW w:w="567" w:type="dxa"/>
            <w:shd w:val="clear" w:color="auto" w:fill="FABF8F" w:themeFill="accent6" w:themeFillTint="99"/>
          </w:tcPr>
          <w:p w:rsidR="000B54FE" w:rsidRDefault="000B54FE" w:rsidP="00DA6431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0B54FE" w:rsidRDefault="000B54F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0B54FE" w:rsidRDefault="000B54F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0B54FE" w:rsidRDefault="000B54F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93%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0B54FE" w:rsidRDefault="000B54F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shd w:val="clear" w:color="auto" w:fill="FABF8F" w:themeFill="accent6" w:themeFillTint="99"/>
          </w:tcPr>
          <w:p w:rsidR="000B54FE" w:rsidRDefault="000B54F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bookmarkStart w:id="0" w:name="_GoBack"/>
      <w:bookmarkEnd w:id="0"/>
    </w:p>
    <w:sectPr w:rsidR="00807BB5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40C" w:rsidRDefault="005B640C" w:rsidP="005F2963">
      <w:pPr>
        <w:spacing w:after="0" w:line="240" w:lineRule="auto"/>
      </w:pPr>
      <w:r>
        <w:separator/>
      </w:r>
    </w:p>
  </w:endnote>
  <w:endnote w:type="continuationSeparator" w:id="0">
    <w:p w:rsidR="005B640C" w:rsidRDefault="005B640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40C" w:rsidRDefault="005B640C" w:rsidP="005F2963">
      <w:pPr>
        <w:spacing w:after="0" w:line="240" w:lineRule="auto"/>
      </w:pPr>
      <w:r>
        <w:separator/>
      </w:r>
    </w:p>
  </w:footnote>
  <w:footnote w:type="continuationSeparator" w:id="0">
    <w:p w:rsidR="005B640C" w:rsidRDefault="005B640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62A99"/>
    <w:rsid w:val="00095E19"/>
    <w:rsid w:val="000A6752"/>
    <w:rsid w:val="000B4222"/>
    <w:rsid w:val="000B54FE"/>
    <w:rsid w:val="000D7FA1"/>
    <w:rsid w:val="000F47D0"/>
    <w:rsid w:val="00176E9A"/>
    <w:rsid w:val="001B3BFA"/>
    <w:rsid w:val="001D2765"/>
    <w:rsid w:val="001F0F48"/>
    <w:rsid w:val="00213F4E"/>
    <w:rsid w:val="0021611B"/>
    <w:rsid w:val="0022271F"/>
    <w:rsid w:val="002252BB"/>
    <w:rsid w:val="00263B61"/>
    <w:rsid w:val="002858D4"/>
    <w:rsid w:val="00294273"/>
    <w:rsid w:val="002B4F07"/>
    <w:rsid w:val="002E6A50"/>
    <w:rsid w:val="00320F45"/>
    <w:rsid w:val="00390E63"/>
    <w:rsid w:val="003E008F"/>
    <w:rsid w:val="003F0129"/>
    <w:rsid w:val="00430E93"/>
    <w:rsid w:val="004C362F"/>
    <w:rsid w:val="005018B2"/>
    <w:rsid w:val="0053024C"/>
    <w:rsid w:val="005363A2"/>
    <w:rsid w:val="005653F8"/>
    <w:rsid w:val="00574387"/>
    <w:rsid w:val="005A0969"/>
    <w:rsid w:val="005B640C"/>
    <w:rsid w:val="005F2963"/>
    <w:rsid w:val="00613745"/>
    <w:rsid w:val="00630632"/>
    <w:rsid w:val="00643889"/>
    <w:rsid w:val="00657B6D"/>
    <w:rsid w:val="00683EFC"/>
    <w:rsid w:val="006A4848"/>
    <w:rsid w:val="006E3AEA"/>
    <w:rsid w:val="007107BC"/>
    <w:rsid w:val="007312A5"/>
    <w:rsid w:val="0073362A"/>
    <w:rsid w:val="00743F35"/>
    <w:rsid w:val="00777CC7"/>
    <w:rsid w:val="007B4482"/>
    <w:rsid w:val="007C6719"/>
    <w:rsid w:val="007D1102"/>
    <w:rsid w:val="007F11BC"/>
    <w:rsid w:val="00807BB5"/>
    <w:rsid w:val="00815FE5"/>
    <w:rsid w:val="008239D5"/>
    <w:rsid w:val="00832A3E"/>
    <w:rsid w:val="00833C21"/>
    <w:rsid w:val="0084470E"/>
    <w:rsid w:val="00844B9C"/>
    <w:rsid w:val="008615CA"/>
    <w:rsid w:val="008977F1"/>
    <w:rsid w:val="008D21BD"/>
    <w:rsid w:val="00904FB8"/>
    <w:rsid w:val="00961A0B"/>
    <w:rsid w:val="00993457"/>
    <w:rsid w:val="009B1596"/>
    <w:rsid w:val="00A6538A"/>
    <w:rsid w:val="00A82C8D"/>
    <w:rsid w:val="00A842E3"/>
    <w:rsid w:val="00AC1596"/>
    <w:rsid w:val="00B172FF"/>
    <w:rsid w:val="00B63521"/>
    <w:rsid w:val="00BB1F7B"/>
    <w:rsid w:val="00BC3B31"/>
    <w:rsid w:val="00C059EB"/>
    <w:rsid w:val="00C110B1"/>
    <w:rsid w:val="00C733AB"/>
    <w:rsid w:val="00CA05FC"/>
    <w:rsid w:val="00CC4010"/>
    <w:rsid w:val="00CE474E"/>
    <w:rsid w:val="00D85843"/>
    <w:rsid w:val="00D97B06"/>
    <w:rsid w:val="00DA6431"/>
    <w:rsid w:val="00DB5346"/>
    <w:rsid w:val="00DB7DA6"/>
    <w:rsid w:val="00DE1CEE"/>
    <w:rsid w:val="00E27BED"/>
    <w:rsid w:val="00E33790"/>
    <w:rsid w:val="00E80D12"/>
    <w:rsid w:val="00EF0820"/>
    <w:rsid w:val="00F12687"/>
    <w:rsid w:val="00FE4984"/>
    <w:rsid w:val="00FF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4B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2250-7ECF-49C6-BCA3-2500891C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25</cp:revision>
  <cp:lastPrinted>2020-07-07T16:43:00Z</cp:lastPrinted>
  <dcterms:created xsi:type="dcterms:W3CDTF">2019-07-09T18:25:00Z</dcterms:created>
  <dcterms:modified xsi:type="dcterms:W3CDTF">2020-10-06T18:38:00Z</dcterms:modified>
</cp:coreProperties>
</file>