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644001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644001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63.8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5sp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DIRECCIÓN DE ÁREA: </w:t>
                  </w:r>
                  <w:r w:rsidR="00D659C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REGISTRO CIVIL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                                                          </w:t>
                  </w:r>
                </w:p>
                <w:p w:rsidR="00D659CA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A CARGO:</w:t>
                  </w:r>
                  <w:r w:rsidR="00D659C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SERGIO GUILLERMO PACHECO LUNA.</w:t>
                  </w:r>
                </w:p>
                <w:p w:rsidR="00B63521" w:rsidRPr="00320F45" w:rsidRDefault="0019160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TRIMESTRE: </w:t>
                  </w:r>
                  <w:r w:rsidR="00446631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ABRIL-JUNIO 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644001">
        <w:rPr>
          <w:rFonts w:ascii="Calibri" w:eastAsia="Times New Roman" w:hAnsi="Calibri" w:cs="Times New Roman"/>
          <w:b/>
          <w:noProof/>
          <w:color w:val="000000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</w:rPr>
        <w:t>proyectadas</w:t>
      </w:r>
      <w:r w:rsidRPr="00832A3E">
        <w:rPr>
          <w:rFonts w:ascii="Arial" w:eastAsia="Times New Roman" w:hAnsi="Arial" w:cs="Arial"/>
          <w:color w:val="000000"/>
        </w:rPr>
        <w:t xml:space="preserve"> (obras, proyectos o programas) o planeadas para este trimestre?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Obtención de formatos de forma que no falten para la atención a las personas.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Realizar los registros de los distintos actos de manera eficiente.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Detectar parejas para matrimonios colectivos.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Detectar personas sin registro, para darles personalidad jurídica.</w:t>
      </w: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</w:rPr>
        <w:t>realizaron</w:t>
      </w:r>
      <w:r w:rsidRPr="00832A3E">
        <w:rPr>
          <w:rFonts w:ascii="Arial" w:eastAsia="Times New Roman" w:hAnsi="Arial" w:cs="Arial"/>
          <w:color w:val="000000"/>
        </w:rPr>
        <w:t xml:space="preserve"> en este trimestre). 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Obtención de formatos de forma que no falten para la atención a las personas.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Realizar los registros de los distintos actos de manera eficiente.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Búsqueda de  parejas para matrimonios colectivos.</w:t>
      </w:r>
    </w:p>
    <w:p w:rsidR="00D22A4E" w:rsidRDefault="00D22A4E" w:rsidP="00D22A4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Búsqueda de personas sin registro, para darles personalidad jurídica.</w:t>
      </w: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Montos (si los hubiera) del desarrollo de dichas actividades. ¿Se ajustó a lo presupuestado?</w:t>
      </w:r>
      <w:r w:rsidR="00D22A4E">
        <w:rPr>
          <w:rFonts w:ascii="Arial" w:eastAsia="Times New Roman" w:hAnsi="Arial" w:cs="Arial"/>
          <w:color w:val="000000"/>
        </w:rPr>
        <w:t xml:space="preserve"> Sí.</w:t>
      </w:r>
    </w:p>
    <w:p w:rsidR="00D22A4E" w:rsidRPr="00D659CA" w:rsidRDefault="00832A3E" w:rsidP="00D22A4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D22A4E">
        <w:rPr>
          <w:rFonts w:ascii="Arial" w:eastAsia="Times New Roman" w:hAnsi="Arial" w:cs="Arial"/>
          <w:color w:val="000000"/>
        </w:rPr>
        <w:t>En que beneficia a la población o un grupo en específico lo desarrollado en este trimestre</w:t>
      </w:r>
      <w:r w:rsidR="00D22A4E" w:rsidRPr="00D22A4E">
        <w:rPr>
          <w:rFonts w:ascii="Arial" w:eastAsia="Times New Roman" w:hAnsi="Arial" w:cs="Arial"/>
          <w:color w:val="000000"/>
        </w:rPr>
        <w:t>.</w:t>
      </w:r>
      <w:r w:rsidR="00D659CA">
        <w:rPr>
          <w:rFonts w:ascii="Arial" w:eastAsia="Times New Roman" w:hAnsi="Arial" w:cs="Arial"/>
          <w:color w:val="000000"/>
        </w:rPr>
        <w:t xml:space="preserve"> </w:t>
      </w:r>
    </w:p>
    <w:p w:rsidR="00D659CA" w:rsidRDefault="00D659CA" w:rsidP="00D659C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En que puedan realizar sus trámites de manera oportuna.</w:t>
      </w:r>
    </w:p>
    <w:p w:rsidR="00D659CA" w:rsidRDefault="00D659CA" w:rsidP="00D659C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En que tengan una personalidad jurídica, a través de los registros.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¿A qué estrategia de su POA pertenecen las acciones realizadas y a que Ejes del Plan Municipal de Desarrollo 2018-2021 se alinean?</w:t>
      </w:r>
    </w:p>
    <w:p w:rsidR="0019160A" w:rsidRPr="0019160A" w:rsidRDefault="0019160A" w:rsidP="0019160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19160A">
        <w:rPr>
          <w:rFonts w:ascii="Arial" w:eastAsia="Times New Roman" w:hAnsi="Arial" w:cs="Arial"/>
          <w:color w:val="000000"/>
          <w:sz w:val="18"/>
          <w:szCs w:val="18"/>
        </w:rPr>
        <w:t>PROMOVER LA UNION LEGAL DE LAS PAREJAS QUE VIVIEN EN UNION LIBRE.</w:t>
      </w:r>
    </w:p>
    <w:p w:rsidR="0019160A" w:rsidRPr="0019160A" w:rsidRDefault="0019160A" w:rsidP="0019160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19160A">
        <w:rPr>
          <w:rFonts w:ascii="Arial" w:eastAsia="Times New Roman" w:hAnsi="Arial" w:cs="Arial"/>
          <w:color w:val="000000"/>
          <w:sz w:val="18"/>
          <w:szCs w:val="18"/>
        </w:rPr>
        <w:t>PROMOVER EL REGISTRO DE NACIMIENTO DE NIÑOS Y ADULTOS QUE NO ESTAN REGISTRADOS.</w:t>
      </w:r>
    </w:p>
    <w:p w:rsidR="0019160A" w:rsidRPr="0019160A" w:rsidRDefault="0019160A" w:rsidP="0019160A">
      <w:pPr>
        <w:pStyle w:val="Prrafodelista"/>
        <w:spacing w:after="0" w:line="360" w:lineRule="auto"/>
        <w:ind w:left="786"/>
        <w:jc w:val="both"/>
        <w:rPr>
          <w:rFonts w:ascii="Arial" w:hAnsi="Arial" w:cs="Arial"/>
          <w:sz w:val="18"/>
          <w:szCs w:val="18"/>
        </w:rPr>
      </w:pPr>
      <w:r w:rsidRPr="0019160A">
        <w:rPr>
          <w:rFonts w:ascii="Arial" w:hAnsi="Arial" w:cs="Arial"/>
          <w:sz w:val="18"/>
          <w:szCs w:val="18"/>
        </w:rPr>
        <w:t>GESTION DE ENTREGA DE INFORMACION Y SEGUIMIENTO ANTE LAS AUTORIDADES CORRESPONDIENTES, REGISTRO CIVIL DEL ESTADO, INEGI.</w:t>
      </w:r>
    </w:p>
    <w:p w:rsidR="0019160A" w:rsidRPr="0019160A" w:rsidRDefault="0019160A" w:rsidP="0019160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19160A">
        <w:rPr>
          <w:rFonts w:ascii="Arial" w:eastAsia="Times New Roman" w:hAnsi="Arial" w:cs="Arial"/>
          <w:color w:val="000000"/>
          <w:sz w:val="18"/>
          <w:szCs w:val="18"/>
        </w:rPr>
        <w:t>ASENTAMIENTO DE LOS ACTOS DEL REGISTRO CIVIL, ASI COMO EL SERVICIO DE EXPEDICION DE ACTAS CERTIFICADAS Y ENTREGA DE INFORMACION Y GESTION ANTE LAS AUTORIDADES CORRESPONDIENTES</w:t>
      </w: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De manera puntual basándose</w:t>
      </w:r>
      <w:r>
        <w:rPr>
          <w:rFonts w:ascii="Arial" w:eastAsia="Times New Roman" w:hAnsi="Arial" w:cs="Arial"/>
          <w:color w:val="000000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</w:rPr>
        <w:t xml:space="preserve"> en su POA, llene la siguiente tabla, según el trabajo realizado este trimestre.</w:t>
      </w:r>
    </w:p>
    <w:p w:rsidR="00D659CA" w:rsidRDefault="00D659CA" w:rsidP="00D659C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844"/>
        <w:gridCol w:w="2977"/>
        <w:gridCol w:w="1842"/>
        <w:gridCol w:w="1560"/>
        <w:gridCol w:w="2125"/>
      </w:tblGrid>
      <w:tr w:rsidR="00807BB5" w:rsidTr="003344BA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844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3344BA">
        <w:tc>
          <w:tcPr>
            <w:tcW w:w="567" w:type="dxa"/>
          </w:tcPr>
          <w:p w:rsidR="00807BB5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44" w:type="dxa"/>
          </w:tcPr>
          <w:p w:rsidR="00807BB5" w:rsidRPr="003344BA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344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PROMOVER LA UNION LEGAL DE LAS PAREJAS QUE VIVIEN EN UNION LIBRE.</w:t>
            </w:r>
          </w:p>
        </w:tc>
        <w:tc>
          <w:tcPr>
            <w:tcW w:w="297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Pr="00AA312D" w:rsidRDefault="0019160A" w:rsidP="004A71B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807BB5" w:rsidRPr="00AA312D" w:rsidRDefault="0019160A" w:rsidP="004A71B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  <w:bookmarkStart w:id="0" w:name="_GoBack"/>
            <w:bookmarkEnd w:id="0"/>
          </w:p>
        </w:tc>
        <w:tc>
          <w:tcPr>
            <w:tcW w:w="2125" w:type="dxa"/>
          </w:tcPr>
          <w:p w:rsidR="00807BB5" w:rsidRDefault="00E5295E" w:rsidP="004A71B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75%</w:t>
            </w:r>
          </w:p>
          <w:p w:rsidR="0019160A" w:rsidRDefault="0019160A" w:rsidP="004A71B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07BB5" w:rsidTr="003344BA">
        <w:tc>
          <w:tcPr>
            <w:tcW w:w="567" w:type="dxa"/>
          </w:tcPr>
          <w:p w:rsidR="00807BB5" w:rsidRDefault="0019160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44" w:type="dxa"/>
          </w:tcPr>
          <w:p w:rsidR="00807BB5" w:rsidRPr="003344BA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344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PROMOVER EL REGISTRO DE </w:t>
            </w:r>
            <w:r w:rsidRPr="003344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NACIMIENTO DE NIÑOS Y ADULTOS QUE NO ESTAN REGISTRADOS.</w:t>
            </w:r>
          </w:p>
        </w:tc>
        <w:tc>
          <w:tcPr>
            <w:tcW w:w="297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Pr="00AA312D" w:rsidRDefault="0019160A" w:rsidP="004A71B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807BB5" w:rsidRPr="00AA312D" w:rsidRDefault="0019160A" w:rsidP="004A71B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5" w:type="dxa"/>
          </w:tcPr>
          <w:p w:rsidR="00807BB5" w:rsidRDefault="00E5295E" w:rsidP="004A71B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75%</w:t>
            </w:r>
          </w:p>
        </w:tc>
      </w:tr>
      <w:tr w:rsidR="00807BB5" w:rsidTr="003344BA">
        <w:tc>
          <w:tcPr>
            <w:tcW w:w="567" w:type="dxa"/>
          </w:tcPr>
          <w:p w:rsidR="00807BB5" w:rsidRDefault="0019160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3</w:t>
            </w:r>
          </w:p>
        </w:tc>
        <w:tc>
          <w:tcPr>
            <w:tcW w:w="1844" w:type="dxa"/>
          </w:tcPr>
          <w:p w:rsidR="00807BB5" w:rsidRPr="003344BA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344BA">
              <w:rPr>
                <w:rFonts w:ascii="Tahoma" w:hAnsi="Tahoma" w:cs="Tahoma"/>
                <w:sz w:val="18"/>
                <w:szCs w:val="18"/>
              </w:rPr>
              <w:t>GESTION DE ENTREGA DE INFORMACION Y SEGUIMIENTO ANTE LAS AUTORIDADES CORRESPONDIENTES, REGISTRO CIVIL DEL ESTADO, INEGI.</w:t>
            </w:r>
          </w:p>
        </w:tc>
        <w:tc>
          <w:tcPr>
            <w:tcW w:w="297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Pr="00AA312D" w:rsidRDefault="0019160A" w:rsidP="004A71B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807BB5" w:rsidRPr="00AA312D" w:rsidRDefault="0019160A" w:rsidP="004A71B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5" w:type="dxa"/>
          </w:tcPr>
          <w:p w:rsidR="00807BB5" w:rsidRDefault="00E5295E" w:rsidP="004A71B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3344BA">
        <w:tc>
          <w:tcPr>
            <w:tcW w:w="567" w:type="dxa"/>
          </w:tcPr>
          <w:p w:rsidR="00807BB5" w:rsidRDefault="0019160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844" w:type="dxa"/>
          </w:tcPr>
          <w:p w:rsidR="00807BB5" w:rsidRPr="003344BA" w:rsidRDefault="003344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344B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ASENTAMIENTO DE LOS ACTOS DEL REGISTRO CIVIL, ASI COMO EL SERVICIO DE EXPEDICION DE ACTAS CERTIFICADAS Y ENTREGA DE INFORMACION Y GESTION ANTE LAS AUTORIDADES CORRESPONDIENTES.</w:t>
            </w:r>
          </w:p>
        </w:tc>
        <w:tc>
          <w:tcPr>
            <w:tcW w:w="2977" w:type="dxa"/>
          </w:tcPr>
          <w:p w:rsidR="00807BB5" w:rsidRPr="003344BA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807BB5" w:rsidRPr="00AA312D" w:rsidRDefault="0019160A" w:rsidP="004A71B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807BB5" w:rsidRPr="00AA312D" w:rsidRDefault="0019160A" w:rsidP="004A71B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5" w:type="dxa"/>
          </w:tcPr>
          <w:p w:rsidR="0019160A" w:rsidRDefault="00AA312D" w:rsidP="004A71B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  <w:p w:rsidR="00AA312D" w:rsidRDefault="00AA312D" w:rsidP="004A71B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5295E" w:rsidTr="003344BA">
        <w:tc>
          <w:tcPr>
            <w:tcW w:w="567" w:type="dxa"/>
          </w:tcPr>
          <w:p w:rsidR="00E5295E" w:rsidRDefault="00E5295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</w:tcPr>
          <w:p w:rsidR="00E5295E" w:rsidRPr="00E5295E" w:rsidRDefault="00E5295E" w:rsidP="00E5295E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5295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977" w:type="dxa"/>
          </w:tcPr>
          <w:p w:rsidR="00E5295E" w:rsidRPr="00E5295E" w:rsidRDefault="00E5295E" w:rsidP="00E5295E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5295E" w:rsidRPr="00E5295E" w:rsidRDefault="00E5295E" w:rsidP="004A71B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5295E" w:rsidRPr="00E5295E" w:rsidRDefault="00E5295E" w:rsidP="004A71B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E5295E" w:rsidRPr="00E5295E" w:rsidRDefault="00E5295E" w:rsidP="004A71B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5295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87%</w:t>
            </w:r>
          </w:p>
        </w:tc>
      </w:tr>
    </w:tbl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D4F" w:rsidRDefault="009E4D4F" w:rsidP="005F2963">
      <w:pPr>
        <w:spacing w:after="0" w:line="240" w:lineRule="auto"/>
      </w:pPr>
      <w:r>
        <w:separator/>
      </w:r>
    </w:p>
  </w:endnote>
  <w:endnote w:type="continuationSeparator" w:id="0">
    <w:p w:rsidR="009E4D4F" w:rsidRDefault="009E4D4F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D4F" w:rsidRDefault="009E4D4F" w:rsidP="005F2963">
      <w:pPr>
        <w:spacing w:after="0" w:line="240" w:lineRule="auto"/>
      </w:pPr>
      <w:r>
        <w:separator/>
      </w:r>
    </w:p>
  </w:footnote>
  <w:footnote w:type="continuationSeparator" w:id="0">
    <w:p w:rsidR="009E4D4F" w:rsidRDefault="009E4D4F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16E69"/>
    <w:rsid w:val="00176E9A"/>
    <w:rsid w:val="0019160A"/>
    <w:rsid w:val="0022271F"/>
    <w:rsid w:val="002252BB"/>
    <w:rsid w:val="00263B61"/>
    <w:rsid w:val="002858D4"/>
    <w:rsid w:val="00320F45"/>
    <w:rsid w:val="003344BA"/>
    <w:rsid w:val="00390E63"/>
    <w:rsid w:val="003F0129"/>
    <w:rsid w:val="00446631"/>
    <w:rsid w:val="004A71B6"/>
    <w:rsid w:val="004C362F"/>
    <w:rsid w:val="0053024C"/>
    <w:rsid w:val="005363A2"/>
    <w:rsid w:val="00574387"/>
    <w:rsid w:val="005A0969"/>
    <w:rsid w:val="005F2963"/>
    <w:rsid w:val="00630632"/>
    <w:rsid w:val="00644001"/>
    <w:rsid w:val="00657B6D"/>
    <w:rsid w:val="00671135"/>
    <w:rsid w:val="00683EFC"/>
    <w:rsid w:val="006A4848"/>
    <w:rsid w:val="006E3AEA"/>
    <w:rsid w:val="007107BC"/>
    <w:rsid w:val="00807BB5"/>
    <w:rsid w:val="008239D5"/>
    <w:rsid w:val="00832A3E"/>
    <w:rsid w:val="00833C21"/>
    <w:rsid w:val="008615CA"/>
    <w:rsid w:val="008977F1"/>
    <w:rsid w:val="00937D4A"/>
    <w:rsid w:val="00982EFB"/>
    <w:rsid w:val="009B1596"/>
    <w:rsid w:val="009E4D4F"/>
    <w:rsid w:val="00A82C8D"/>
    <w:rsid w:val="00A842E3"/>
    <w:rsid w:val="00AA312D"/>
    <w:rsid w:val="00B63521"/>
    <w:rsid w:val="00BB1F7B"/>
    <w:rsid w:val="00C110B1"/>
    <w:rsid w:val="00CA05FC"/>
    <w:rsid w:val="00D22A4E"/>
    <w:rsid w:val="00D659CA"/>
    <w:rsid w:val="00D85843"/>
    <w:rsid w:val="00E5295E"/>
    <w:rsid w:val="00EF0820"/>
    <w:rsid w:val="00F9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0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5</cp:revision>
  <cp:lastPrinted>2019-04-01T20:10:00Z</cp:lastPrinted>
  <dcterms:created xsi:type="dcterms:W3CDTF">2020-07-13T13:24:00Z</dcterms:created>
  <dcterms:modified xsi:type="dcterms:W3CDTF">2020-07-31T16:17:00Z</dcterms:modified>
</cp:coreProperties>
</file>