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95" w:rsidRDefault="00873095" w:rsidP="00873095">
      <w:pPr>
        <w:jc w:val="center"/>
        <w:rPr>
          <w:b/>
          <w:sz w:val="24"/>
        </w:rPr>
      </w:pPr>
      <w:r>
        <w:rPr>
          <w:b/>
          <w:sz w:val="32"/>
        </w:rPr>
        <w:t>DIRECCIÓN DE OBRAS PÚBLICAS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873095" w:rsidTr="00AD3A6A">
        <w:tc>
          <w:tcPr>
            <w:tcW w:w="3419" w:type="dxa"/>
          </w:tcPr>
          <w:p w:rsidR="00873095" w:rsidRPr="006F704A" w:rsidRDefault="00873095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873095" w:rsidRPr="006F704A" w:rsidRDefault="00873095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873095" w:rsidTr="00AD3A6A"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construcción de empedrados y rehabilitación de líneas hidro-sanitarias en cuatro localidades del municipio</w:t>
            </w:r>
          </w:p>
        </w:tc>
        <w:tc>
          <w:tcPr>
            <w:tcW w:w="2794" w:type="dxa"/>
          </w:tcPr>
          <w:p w:rsidR="00873095" w:rsidRPr="00C310DA" w:rsidRDefault="00C310DA" w:rsidP="00AD3A6A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73095" w:rsidTr="00AD3A6A"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Desarrollo de los diez proyectos prioritarios en varias localidades y cabecera municipal (infraestructura y equipamiento urbano)</w:t>
            </w:r>
          </w:p>
        </w:tc>
        <w:tc>
          <w:tcPr>
            <w:tcW w:w="2794" w:type="dxa"/>
          </w:tcPr>
          <w:p w:rsidR="00873095" w:rsidRDefault="00C310DA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73095" w:rsidTr="00AD3A6A"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Rehabilitación de banquetas y construcción de rampas incluyentes y de acceso a escuelas y plazas principales</w:t>
            </w:r>
          </w:p>
        </w:tc>
        <w:tc>
          <w:tcPr>
            <w:tcW w:w="2794" w:type="dxa"/>
          </w:tcPr>
          <w:p w:rsidR="00873095" w:rsidRDefault="00C310DA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73095" w:rsidTr="00327DE9">
        <w:trPr>
          <w:trHeight w:val="624"/>
        </w:trPr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Proyectos turísticos</w:t>
            </w:r>
          </w:p>
        </w:tc>
        <w:tc>
          <w:tcPr>
            <w:tcW w:w="2794" w:type="dxa"/>
          </w:tcPr>
          <w:p w:rsidR="00873095" w:rsidRDefault="00C310DA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73095" w:rsidTr="002A0F0E">
        <w:trPr>
          <w:trHeight w:val="482"/>
        </w:trPr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Proyectos que establezca el COPPLADEMUN</w:t>
            </w:r>
          </w:p>
        </w:tc>
        <w:tc>
          <w:tcPr>
            <w:tcW w:w="2794" w:type="dxa"/>
          </w:tcPr>
          <w:p w:rsidR="00873095" w:rsidRDefault="00C310DA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73095" w:rsidTr="00327DE9">
        <w:trPr>
          <w:trHeight w:val="465"/>
        </w:trPr>
        <w:tc>
          <w:tcPr>
            <w:tcW w:w="3419" w:type="dxa"/>
          </w:tcPr>
          <w:p w:rsidR="00873095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Mantenimiento de calles</w:t>
            </w:r>
          </w:p>
        </w:tc>
        <w:tc>
          <w:tcPr>
            <w:tcW w:w="2794" w:type="dxa"/>
          </w:tcPr>
          <w:p w:rsidR="00873095" w:rsidRDefault="00C310DA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873095" w:rsidRPr="006F704A" w:rsidRDefault="00873095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27DE9" w:rsidTr="00AD3A6A">
        <w:trPr>
          <w:trHeight w:val="706"/>
        </w:trPr>
        <w:tc>
          <w:tcPr>
            <w:tcW w:w="3419" w:type="dxa"/>
          </w:tcPr>
          <w:p w:rsidR="00327DE9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Construcción, mantenimiento y rehabilitación de edificios y espacios públicos</w:t>
            </w:r>
          </w:p>
        </w:tc>
        <w:tc>
          <w:tcPr>
            <w:tcW w:w="2794" w:type="dxa"/>
          </w:tcPr>
          <w:p w:rsidR="00327DE9" w:rsidRDefault="00C310DA" w:rsidP="00327DE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27DE9" w:rsidRPr="006F704A" w:rsidRDefault="00327DE9" w:rsidP="00327DE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327DE9" w:rsidTr="00AD3A6A">
        <w:trPr>
          <w:trHeight w:val="706"/>
        </w:trPr>
        <w:tc>
          <w:tcPr>
            <w:tcW w:w="3419" w:type="dxa"/>
          </w:tcPr>
          <w:p w:rsidR="00327DE9" w:rsidRDefault="00327DE9" w:rsidP="00327DE9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Perforación, equipamiento y electrificación de pozos profundos y construcción e líneas de distribución y  alimentadoras</w:t>
            </w:r>
          </w:p>
        </w:tc>
        <w:tc>
          <w:tcPr>
            <w:tcW w:w="2794" w:type="dxa"/>
          </w:tcPr>
          <w:p w:rsidR="00327DE9" w:rsidRDefault="00C310DA" w:rsidP="00327DE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327DE9" w:rsidRPr="006F704A" w:rsidRDefault="00327DE9" w:rsidP="00327DE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873095" w:rsidRPr="00327DE9" w:rsidRDefault="00873095" w:rsidP="00873095">
      <w:pPr>
        <w:rPr>
          <w:rFonts w:cstheme="minorHAnsi"/>
          <w:b/>
          <w:sz w:val="24"/>
        </w:rPr>
      </w:pPr>
      <w:r w:rsidRPr="00327DE9">
        <w:rPr>
          <w:rFonts w:cstheme="minorHAnsi"/>
          <w:b/>
          <w:sz w:val="24"/>
          <w:u w:val="single"/>
        </w:rPr>
        <w:t>Dimensión:</w:t>
      </w:r>
      <w:r w:rsidRPr="00327DE9">
        <w:rPr>
          <w:rFonts w:cstheme="minorHAnsi"/>
          <w:b/>
          <w:sz w:val="24"/>
        </w:rPr>
        <w:t xml:space="preserve">       </w:t>
      </w:r>
      <w:r w:rsidR="00327DE9" w:rsidRPr="00327DE9">
        <w:rPr>
          <w:rFonts w:cstheme="minorHAnsi"/>
          <w:b/>
          <w:sz w:val="24"/>
        </w:rPr>
        <w:t xml:space="preserve">Baja - </w:t>
      </w:r>
      <w:r w:rsidRPr="00327DE9">
        <w:rPr>
          <w:rFonts w:cstheme="minorHAnsi"/>
          <w:b/>
          <w:sz w:val="24"/>
        </w:rPr>
        <w:t xml:space="preserve"> Alta</w:t>
      </w:r>
    </w:p>
    <w:p w:rsidR="00873095" w:rsidRPr="00327DE9" w:rsidRDefault="00873095" w:rsidP="00873095">
      <w:pPr>
        <w:rPr>
          <w:rFonts w:cstheme="minorHAnsi"/>
          <w:b/>
          <w:sz w:val="24"/>
        </w:rPr>
      </w:pPr>
      <w:r w:rsidRPr="00327DE9">
        <w:rPr>
          <w:rFonts w:cstheme="minorHAnsi"/>
          <w:b/>
          <w:sz w:val="24"/>
          <w:u w:val="single"/>
        </w:rPr>
        <w:t>Valor:</w:t>
      </w:r>
      <w:r w:rsidRPr="00327DE9">
        <w:rPr>
          <w:rFonts w:cstheme="minorHAnsi"/>
          <w:b/>
          <w:sz w:val="24"/>
        </w:rPr>
        <w:t xml:space="preserve">                100%</w:t>
      </w:r>
    </w:p>
    <w:p w:rsidR="00873095" w:rsidRPr="001A33EC" w:rsidRDefault="00327DE9" w:rsidP="00873095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</w:t>
      </w:r>
    </w:p>
    <w:p w:rsidR="00873095" w:rsidRDefault="00873095" w:rsidP="00873095">
      <w:pPr>
        <w:rPr>
          <w:rFonts w:cstheme="minorHAnsi"/>
          <w:b/>
          <w:sz w:val="24"/>
        </w:rPr>
      </w:pPr>
      <w:r w:rsidRPr="00327DE9">
        <w:rPr>
          <w:rFonts w:cstheme="minorHAnsi"/>
          <w:b/>
          <w:sz w:val="24"/>
          <w:u w:val="single"/>
        </w:rPr>
        <w:t>Limitaciones que impiden el cumplimiento de las propuestas:</w:t>
      </w:r>
      <w:r w:rsidRPr="00327DE9">
        <w:rPr>
          <w:rFonts w:cstheme="minorHAnsi"/>
          <w:b/>
          <w:sz w:val="24"/>
        </w:rPr>
        <w:t xml:space="preserve"> </w:t>
      </w:r>
    </w:p>
    <w:p w:rsidR="00327DE9" w:rsidRDefault="00327DE9" w:rsidP="00873095">
      <w:pPr>
        <w:rPr>
          <w:rFonts w:cstheme="minorHAnsi"/>
          <w:sz w:val="24"/>
        </w:rPr>
      </w:pPr>
      <w:r>
        <w:rPr>
          <w:rFonts w:cstheme="minorHAnsi"/>
          <w:sz w:val="24"/>
        </w:rPr>
        <w:t>Equipo de trabajo en malas condiciones</w:t>
      </w:r>
    </w:p>
    <w:p w:rsidR="00327DE9" w:rsidRDefault="00327DE9" w:rsidP="00873095">
      <w:pPr>
        <w:rPr>
          <w:rFonts w:cstheme="minorHAnsi"/>
          <w:sz w:val="24"/>
        </w:rPr>
      </w:pPr>
      <w:r>
        <w:rPr>
          <w:rFonts w:cstheme="minorHAnsi"/>
          <w:sz w:val="24"/>
        </w:rPr>
        <w:t>Desgaste hacia el personal administrativo y de campo por el tema de horas extras sin retribución alguna</w:t>
      </w:r>
    </w:p>
    <w:p w:rsidR="00327DE9" w:rsidRDefault="00327DE9" w:rsidP="00873095">
      <w:pPr>
        <w:rPr>
          <w:rFonts w:cstheme="minorHAnsi"/>
          <w:sz w:val="24"/>
        </w:rPr>
      </w:pPr>
      <w:r>
        <w:rPr>
          <w:rFonts w:cstheme="minorHAnsi"/>
          <w:sz w:val="24"/>
        </w:rPr>
        <w:t>No hay capacitaciones</w:t>
      </w:r>
    </w:p>
    <w:p w:rsidR="002A0F0E" w:rsidRDefault="00327DE9" w:rsidP="00873095">
      <w:pPr>
        <w:rPr>
          <w:rFonts w:cstheme="minorHAnsi"/>
          <w:sz w:val="24"/>
        </w:rPr>
      </w:pPr>
      <w:r>
        <w:rPr>
          <w:rFonts w:cstheme="minorHAnsi"/>
          <w:sz w:val="24"/>
        </w:rPr>
        <w:t>Escazas reuniones con el presidente municipal</w:t>
      </w:r>
    </w:p>
    <w:p w:rsidR="00873095" w:rsidRPr="002A0F0E" w:rsidRDefault="00873095" w:rsidP="00873095">
      <w:pPr>
        <w:rPr>
          <w:rFonts w:cstheme="minorHAnsi"/>
          <w:sz w:val="24"/>
        </w:rPr>
      </w:pPr>
      <w:r w:rsidRPr="00327DE9">
        <w:rPr>
          <w:rFonts w:cstheme="minorHAnsi"/>
          <w:b/>
          <w:sz w:val="24"/>
          <w:u w:val="single"/>
        </w:rPr>
        <w:lastRenderedPageBreak/>
        <w:t>Periodicidad</w:t>
      </w:r>
      <w:r w:rsidR="00327DE9" w:rsidRPr="00327DE9">
        <w:rPr>
          <w:rFonts w:cstheme="minorHAnsi"/>
          <w:b/>
          <w:sz w:val="24"/>
          <w:u w:val="single"/>
        </w:rPr>
        <w:t xml:space="preserve"> de la Ficha Técnica</w:t>
      </w:r>
      <w:r w:rsidRPr="00327DE9">
        <w:rPr>
          <w:rFonts w:cstheme="minorHAnsi"/>
          <w:b/>
          <w:sz w:val="24"/>
          <w:u w:val="single"/>
        </w:rPr>
        <w:t>:</w:t>
      </w:r>
      <w:r w:rsidRPr="00327DE9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327DE9" w:rsidRPr="00327DE9">
        <w:rPr>
          <w:rFonts w:cstheme="minorHAnsi"/>
          <w:b/>
          <w:sz w:val="24"/>
        </w:rPr>
        <w:t>Anual</w:t>
      </w:r>
    </w:p>
    <w:p w:rsidR="00873095" w:rsidRDefault="00873095" w:rsidP="00873095"/>
    <w:p w:rsidR="00873095" w:rsidRDefault="00873095" w:rsidP="00873095"/>
    <w:p w:rsidR="00873095" w:rsidRDefault="00873095" w:rsidP="00873095"/>
    <w:p w:rsidR="00873095" w:rsidRDefault="00873095" w:rsidP="00873095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095"/>
    <w:rsid w:val="001F1841"/>
    <w:rsid w:val="002A0F0E"/>
    <w:rsid w:val="00327DE9"/>
    <w:rsid w:val="006A1B23"/>
    <w:rsid w:val="00873095"/>
    <w:rsid w:val="009E76B2"/>
    <w:rsid w:val="00C3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3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2019-04-29T19:21:00Z</dcterms:created>
  <dcterms:modified xsi:type="dcterms:W3CDTF">2020-08-27T15:29:00Z</dcterms:modified>
</cp:coreProperties>
</file>