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2E6" w:rsidRDefault="00D43CFB" w:rsidP="001D42E6">
      <w:pPr>
        <w:jc w:val="center"/>
        <w:rPr>
          <w:b/>
          <w:sz w:val="24"/>
        </w:rPr>
      </w:pPr>
      <w:r>
        <w:rPr>
          <w:b/>
          <w:sz w:val="32"/>
        </w:rPr>
        <w:t xml:space="preserve">UNIDAD DE </w:t>
      </w:r>
      <w:r w:rsidR="005F6D1E">
        <w:rPr>
          <w:b/>
          <w:sz w:val="32"/>
        </w:rPr>
        <w:t>TRANSPARENCIA</w:t>
      </w:r>
      <w:r>
        <w:rPr>
          <w:b/>
          <w:sz w:val="32"/>
        </w:rPr>
        <w:t xml:space="preserve"> MUNICIPAL</w:t>
      </w:r>
    </w:p>
    <w:tbl>
      <w:tblPr>
        <w:tblStyle w:val="Tablaconcuadrcula"/>
        <w:tblpPr w:leftFromText="141" w:rightFromText="141" w:vertAnchor="text" w:horzAnchor="margin" w:tblpY="148"/>
        <w:tblOverlap w:val="never"/>
        <w:tblW w:w="0" w:type="auto"/>
        <w:tblLook w:val="04A0"/>
      </w:tblPr>
      <w:tblGrid>
        <w:gridCol w:w="3419"/>
        <w:gridCol w:w="2794"/>
        <w:gridCol w:w="2507"/>
      </w:tblGrid>
      <w:tr w:rsidR="001D42E6" w:rsidTr="001D42E6">
        <w:tc>
          <w:tcPr>
            <w:tcW w:w="3419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 w:rsidRPr="006F704A">
              <w:rPr>
                <w:b/>
                <w:sz w:val="24"/>
                <w:lang w:val="es-ES_tradnl"/>
              </w:rPr>
              <w:t>NOMBRE DEL INDICADOR</w:t>
            </w:r>
          </w:p>
        </w:tc>
        <w:tc>
          <w:tcPr>
            <w:tcW w:w="2794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 w:rsidRPr="006F704A">
              <w:rPr>
                <w:b/>
                <w:sz w:val="24"/>
                <w:lang w:val="es-ES_tradnl"/>
              </w:rPr>
              <w:t>FORMULA</w:t>
            </w:r>
          </w:p>
        </w:tc>
        <w:tc>
          <w:tcPr>
            <w:tcW w:w="2507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UNIDAD DE MEDIDA</w:t>
            </w:r>
          </w:p>
        </w:tc>
      </w:tr>
      <w:tr w:rsidR="00412B56" w:rsidTr="001D42E6">
        <w:tc>
          <w:tcPr>
            <w:tcW w:w="3419" w:type="dxa"/>
          </w:tcPr>
          <w:p w:rsidR="00412B56" w:rsidRPr="00412B56" w:rsidRDefault="00D43CFB" w:rsidP="00D43CFB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Transparencia y rendición de cuentas</w:t>
            </w:r>
          </w:p>
        </w:tc>
        <w:tc>
          <w:tcPr>
            <w:tcW w:w="2794" w:type="dxa"/>
          </w:tcPr>
          <w:p w:rsidR="00412B56" w:rsidRPr="00D6537F" w:rsidRDefault="00D6537F" w:rsidP="001D42E6"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D43CFB" w:rsidTr="001D42E6">
        <w:tc>
          <w:tcPr>
            <w:tcW w:w="3419" w:type="dxa"/>
          </w:tcPr>
          <w:p w:rsidR="00D43CFB" w:rsidRPr="00412B56" w:rsidRDefault="00D43CFB" w:rsidP="00D43CFB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Difundir el derecho de acceso a la información pública el Mpio. De Jocotepec</w:t>
            </w:r>
          </w:p>
        </w:tc>
        <w:tc>
          <w:tcPr>
            <w:tcW w:w="2794" w:type="dxa"/>
          </w:tcPr>
          <w:p w:rsidR="00D43CFB" w:rsidRDefault="00D6537F" w:rsidP="00D43CFB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D43CFB" w:rsidRPr="006F704A" w:rsidRDefault="00D43CFB" w:rsidP="00D43CFB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D43CFB" w:rsidTr="001D42E6">
        <w:tc>
          <w:tcPr>
            <w:tcW w:w="3419" w:type="dxa"/>
          </w:tcPr>
          <w:p w:rsidR="00D43CFB" w:rsidRPr="00412B56" w:rsidRDefault="00D43CFB" w:rsidP="00D43CFB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Jocotepec como gobierno abierto</w:t>
            </w:r>
          </w:p>
        </w:tc>
        <w:tc>
          <w:tcPr>
            <w:tcW w:w="2794" w:type="dxa"/>
          </w:tcPr>
          <w:p w:rsidR="00D43CFB" w:rsidRDefault="00D6537F" w:rsidP="00D43CFB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D43CFB" w:rsidRPr="006F704A" w:rsidRDefault="00D43CFB" w:rsidP="00D43CFB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</w:tbl>
    <w:p w:rsidR="001D42E6" w:rsidRDefault="001D42E6" w:rsidP="001D42E6">
      <w:pPr>
        <w:rPr>
          <w:b/>
        </w:rPr>
      </w:pPr>
    </w:p>
    <w:p w:rsidR="001D42E6" w:rsidRPr="00D43CFB" w:rsidRDefault="001D42E6" w:rsidP="001D42E6">
      <w:pPr>
        <w:rPr>
          <w:rFonts w:ascii="Times New Roman" w:hAnsi="Times New Roman" w:cs="Times New Roman"/>
          <w:b/>
          <w:sz w:val="24"/>
        </w:rPr>
      </w:pPr>
      <w:r w:rsidRPr="00D43CFB">
        <w:rPr>
          <w:rFonts w:ascii="Times New Roman" w:hAnsi="Times New Roman" w:cs="Times New Roman"/>
          <w:b/>
          <w:sz w:val="24"/>
          <w:u w:val="single"/>
        </w:rPr>
        <w:t>Dimensión:</w:t>
      </w:r>
      <w:r w:rsidR="00D43CFB" w:rsidRPr="00D43CFB">
        <w:rPr>
          <w:rFonts w:ascii="Times New Roman" w:hAnsi="Times New Roman" w:cs="Times New Roman"/>
          <w:b/>
          <w:sz w:val="24"/>
        </w:rPr>
        <w:t xml:space="preserve">        Baja - Alta</w:t>
      </w:r>
    </w:p>
    <w:p w:rsidR="001D42E6" w:rsidRPr="00D43CFB" w:rsidRDefault="001D42E6" w:rsidP="001D42E6">
      <w:pPr>
        <w:rPr>
          <w:rFonts w:ascii="Times New Roman" w:hAnsi="Times New Roman" w:cs="Times New Roman"/>
          <w:b/>
          <w:sz w:val="24"/>
        </w:rPr>
      </w:pPr>
      <w:r w:rsidRPr="00D43CFB">
        <w:rPr>
          <w:rFonts w:ascii="Times New Roman" w:hAnsi="Times New Roman" w:cs="Times New Roman"/>
          <w:b/>
          <w:sz w:val="24"/>
          <w:u w:val="single"/>
        </w:rPr>
        <w:t>Valor:</w:t>
      </w:r>
      <w:r w:rsidRPr="00D43CFB">
        <w:rPr>
          <w:rFonts w:ascii="Times New Roman" w:hAnsi="Times New Roman" w:cs="Times New Roman"/>
          <w:b/>
          <w:sz w:val="24"/>
        </w:rPr>
        <w:t xml:space="preserve">                100%</w:t>
      </w:r>
    </w:p>
    <w:p w:rsidR="001D42E6" w:rsidRPr="00D43CFB" w:rsidRDefault="00D43CFB" w:rsidP="001D42E6">
      <w:pPr>
        <w:rPr>
          <w:rFonts w:cstheme="minorHAnsi"/>
          <w:sz w:val="24"/>
        </w:rPr>
      </w:pPr>
      <w:r w:rsidRPr="00CE1BE2">
        <w:rPr>
          <w:rFonts w:cstheme="minorHAnsi"/>
          <w:sz w:val="24"/>
        </w:rPr>
        <w:t>El resultado de estos indicadores se dará según lo realizado trimestralmente según cada dependencia (apartado 24.2 CIMTRA).</w:t>
      </w:r>
    </w:p>
    <w:p w:rsidR="001D42E6" w:rsidRPr="00D43CFB" w:rsidRDefault="001D42E6" w:rsidP="001D42E6">
      <w:pPr>
        <w:rPr>
          <w:rFonts w:ascii="Times New Roman" w:hAnsi="Times New Roman" w:cs="Times New Roman"/>
          <w:b/>
          <w:sz w:val="24"/>
        </w:rPr>
      </w:pPr>
      <w:r w:rsidRPr="00D43CFB">
        <w:rPr>
          <w:rFonts w:ascii="Times New Roman" w:hAnsi="Times New Roman" w:cs="Times New Roman"/>
          <w:b/>
          <w:sz w:val="24"/>
          <w:u w:val="single"/>
        </w:rPr>
        <w:t>Limitaciones que impiden el cumplimiento de las propuestas:</w:t>
      </w:r>
      <w:r w:rsidRPr="00D43CFB">
        <w:rPr>
          <w:rFonts w:ascii="Times New Roman" w:hAnsi="Times New Roman" w:cs="Times New Roman"/>
          <w:b/>
          <w:sz w:val="24"/>
        </w:rPr>
        <w:t xml:space="preserve"> </w:t>
      </w:r>
    </w:p>
    <w:p w:rsidR="002F46C9" w:rsidRPr="00D43CFB" w:rsidRDefault="00D43CFB" w:rsidP="002F46C9">
      <w:pPr>
        <w:jc w:val="both"/>
        <w:rPr>
          <w:rFonts w:cstheme="minorHAnsi"/>
          <w:sz w:val="24"/>
        </w:rPr>
      </w:pPr>
      <w:r w:rsidRPr="00D43CFB">
        <w:rPr>
          <w:rFonts w:cstheme="minorHAnsi"/>
          <w:sz w:val="24"/>
        </w:rPr>
        <w:t>1.- Rotación de personal, lo cual afecta el desempeño de la dependencia.</w:t>
      </w:r>
    </w:p>
    <w:p w:rsidR="001D42E6" w:rsidRPr="00D43CFB" w:rsidRDefault="002F46C9" w:rsidP="002F46C9">
      <w:pPr>
        <w:jc w:val="both"/>
        <w:rPr>
          <w:rFonts w:cstheme="minorHAnsi"/>
          <w:sz w:val="24"/>
        </w:rPr>
      </w:pPr>
      <w:r w:rsidRPr="00D43CFB">
        <w:rPr>
          <w:rFonts w:cstheme="minorHAnsi"/>
          <w:sz w:val="24"/>
        </w:rPr>
        <w:t xml:space="preserve">2.- El tema de internet que poco a poco van solucionando este tema, pero al inicio si se nos dificultó por </w:t>
      </w:r>
      <w:r w:rsidR="00D43CFB" w:rsidRPr="00D43CFB">
        <w:rPr>
          <w:rFonts w:cstheme="minorHAnsi"/>
          <w:sz w:val="24"/>
        </w:rPr>
        <w:t>qué</w:t>
      </w:r>
      <w:r w:rsidRPr="00D43CFB">
        <w:rPr>
          <w:rFonts w:cstheme="minorHAnsi"/>
          <w:sz w:val="24"/>
        </w:rPr>
        <w:t xml:space="preserve"> no podíamos tener acceso a las páginas web, o SIPOT, incluso INFOMEX, pero considero que debido a la gestión que hemos realizado, se ha logrado tener un mejor internet que hace que vayamos avanzando un poco </w:t>
      </w:r>
      <w:r w:rsidR="00D43CFB" w:rsidRPr="00D43CFB">
        <w:rPr>
          <w:rFonts w:cstheme="minorHAnsi"/>
          <w:sz w:val="24"/>
        </w:rPr>
        <w:t>más</w:t>
      </w:r>
      <w:r w:rsidRPr="00D43CFB">
        <w:rPr>
          <w:rFonts w:cstheme="minorHAnsi"/>
          <w:sz w:val="24"/>
        </w:rPr>
        <w:t xml:space="preserve"> .</w:t>
      </w:r>
      <w:bookmarkStart w:id="0" w:name="_GoBack"/>
      <w:bookmarkEnd w:id="0"/>
    </w:p>
    <w:p w:rsidR="001D42E6" w:rsidRPr="00D43CFB" w:rsidRDefault="001D42E6" w:rsidP="001D42E6">
      <w:pPr>
        <w:rPr>
          <w:rFonts w:ascii="Times New Roman" w:hAnsi="Times New Roman" w:cs="Times New Roman"/>
          <w:b/>
          <w:sz w:val="24"/>
        </w:rPr>
      </w:pPr>
      <w:r w:rsidRPr="00D43CFB">
        <w:rPr>
          <w:rFonts w:ascii="Times New Roman" w:hAnsi="Times New Roman" w:cs="Times New Roman"/>
          <w:b/>
          <w:sz w:val="24"/>
          <w:u w:val="single"/>
        </w:rPr>
        <w:t>Periodicidad</w:t>
      </w:r>
      <w:r w:rsidR="00D43CFB" w:rsidRPr="00D43CFB">
        <w:rPr>
          <w:rFonts w:ascii="Times New Roman" w:hAnsi="Times New Roman" w:cs="Times New Roman"/>
          <w:b/>
          <w:sz w:val="24"/>
          <w:u w:val="single"/>
        </w:rPr>
        <w:t xml:space="preserve"> de la Ficha Técnica</w:t>
      </w:r>
      <w:r w:rsidRPr="00D43CFB">
        <w:rPr>
          <w:rFonts w:ascii="Times New Roman" w:hAnsi="Times New Roman" w:cs="Times New Roman"/>
          <w:b/>
          <w:sz w:val="24"/>
          <w:u w:val="single"/>
        </w:rPr>
        <w:t>:</w:t>
      </w:r>
      <w:r w:rsidRPr="00D43CFB">
        <w:rPr>
          <w:rFonts w:ascii="Times New Roman" w:hAnsi="Times New Roman" w:cs="Times New Roman"/>
          <w:b/>
          <w:sz w:val="24"/>
        </w:rPr>
        <w:t xml:space="preserve">      </w:t>
      </w:r>
      <w:r w:rsidR="00D43CFB" w:rsidRPr="00D43CFB">
        <w:rPr>
          <w:rFonts w:ascii="Times New Roman" w:hAnsi="Times New Roman" w:cs="Times New Roman"/>
          <w:b/>
          <w:sz w:val="24"/>
        </w:rPr>
        <w:t>Anual</w:t>
      </w:r>
    </w:p>
    <w:p w:rsidR="001D42E6" w:rsidRPr="006F704A" w:rsidRDefault="001D42E6" w:rsidP="001D42E6">
      <w:pPr>
        <w:rPr>
          <w:b/>
        </w:rPr>
      </w:pPr>
    </w:p>
    <w:p w:rsidR="001C0708" w:rsidRDefault="001C0708"/>
    <w:sectPr w:rsidR="001C0708" w:rsidSect="00DA6D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42E6"/>
    <w:rsid w:val="001C0708"/>
    <w:rsid w:val="001D42E6"/>
    <w:rsid w:val="0026045B"/>
    <w:rsid w:val="002F46C9"/>
    <w:rsid w:val="00311EF7"/>
    <w:rsid w:val="0031447A"/>
    <w:rsid w:val="00412B56"/>
    <w:rsid w:val="005144BF"/>
    <w:rsid w:val="005A0149"/>
    <w:rsid w:val="005F6D1E"/>
    <w:rsid w:val="007C1E6E"/>
    <w:rsid w:val="009E577C"/>
    <w:rsid w:val="00D1492E"/>
    <w:rsid w:val="00D43CFB"/>
    <w:rsid w:val="00D65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2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D42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D42E6"/>
    <w:pPr>
      <w:spacing w:after="0" w:line="240" w:lineRule="auto"/>
    </w:pPr>
    <w:rPr>
      <w:rFonts w:eastAsiaTheme="minorEastAsia"/>
      <w:lang w:val="es-MX"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169</Words>
  <Characters>934</Characters>
  <Application>Microsoft Office Word</Application>
  <DocSecurity>0</DocSecurity>
  <Lines>7</Lines>
  <Paragraphs>2</Paragraphs>
  <ScaleCrop>false</ScaleCrop>
  <Company>RevolucionUnattended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PROMOCION_2</dc:creator>
  <cp:lastModifiedBy>PROMOCION_2</cp:lastModifiedBy>
  <cp:revision>9</cp:revision>
  <dcterms:created xsi:type="dcterms:W3CDTF">2019-04-29T16:25:00Z</dcterms:created>
  <dcterms:modified xsi:type="dcterms:W3CDTF">2020-08-27T15:27:00Z</dcterms:modified>
</cp:coreProperties>
</file>