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Default="00DD5195" w:rsidP="001D42E6">
      <w:pPr>
        <w:jc w:val="center"/>
        <w:rPr>
          <w:b/>
          <w:sz w:val="24"/>
        </w:rPr>
      </w:pPr>
      <w:r>
        <w:rPr>
          <w:b/>
          <w:sz w:val="32"/>
        </w:rPr>
        <w:t>PROTECCIÓN CIVIL Y BOMBEROS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596005" w:rsidP="00596005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Fortalecimiento de las condiciones laborales</w:t>
            </w:r>
          </w:p>
        </w:tc>
        <w:tc>
          <w:tcPr>
            <w:tcW w:w="2794" w:type="dxa"/>
          </w:tcPr>
          <w:p w:rsidR="00412B56" w:rsidRPr="003C228E" w:rsidRDefault="003C228E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596005" w:rsidP="00596005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Implementar la participación social del municipio en zonas vulnerables a riesgos</w:t>
            </w:r>
          </w:p>
        </w:tc>
        <w:tc>
          <w:tcPr>
            <w:tcW w:w="2794" w:type="dxa"/>
          </w:tcPr>
          <w:p w:rsidR="00412B56" w:rsidRDefault="003C228E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596005" w:rsidP="00596005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Gestionar la elaboración del atlas de riesgo para el municipio</w:t>
            </w:r>
          </w:p>
        </w:tc>
        <w:tc>
          <w:tcPr>
            <w:tcW w:w="2794" w:type="dxa"/>
          </w:tcPr>
          <w:p w:rsidR="00412B56" w:rsidRDefault="003C228E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596005">
        <w:trPr>
          <w:trHeight w:val="612"/>
        </w:trPr>
        <w:tc>
          <w:tcPr>
            <w:tcW w:w="3419" w:type="dxa"/>
          </w:tcPr>
          <w:p w:rsidR="00412B56" w:rsidRPr="00412B56" w:rsidRDefault="00596005" w:rsidP="00596005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Capacitación constante a nuestro personal operativo</w:t>
            </w:r>
          </w:p>
        </w:tc>
        <w:tc>
          <w:tcPr>
            <w:tcW w:w="2794" w:type="dxa"/>
          </w:tcPr>
          <w:p w:rsidR="00412B56" w:rsidRDefault="003C228E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96005" w:rsidTr="00596005">
        <w:trPr>
          <w:trHeight w:val="1059"/>
        </w:trPr>
        <w:tc>
          <w:tcPr>
            <w:tcW w:w="3419" w:type="dxa"/>
          </w:tcPr>
          <w:p w:rsidR="00596005" w:rsidRDefault="00596005" w:rsidP="00596005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Crear vinculo de ayuda con dependencias correspondientes para la conservación y ciudadano del medio ambiente y los animales</w:t>
            </w:r>
          </w:p>
        </w:tc>
        <w:tc>
          <w:tcPr>
            <w:tcW w:w="2794" w:type="dxa"/>
          </w:tcPr>
          <w:p w:rsidR="00596005" w:rsidRDefault="003C228E" w:rsidP="0059600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596005" w:rsidRPr="006F704A" w:rsidRDefault="00596005" w:rsidP="0059600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96005" w:rsidTr="00596005">
        <w:trPr>
          <w:trHeight w:val="1174"/>
        </w:trPr>
        <w:tc>
          <w:tcPr>
            <w:tcW w:w="3419" w:type="dxa"/>
          </w:tcPr>
          <w:p w:rsidR="00596005" w:rsidRDefault="00596005" w:rsidP="00596005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Realizar dictámenes en materia de protección civil a todo tipo de inmueble donde haya concentración masiva de personas</w:t>
            </w:r>
          </w:p>
        </w:tc>
        <w:tc>
          <w:tcPr>
            <w:tcW w:w="2794" w:type="dxa"/>
          </w:tcPr>
          <w:p w:rsidR="00596005" w:rsidRDefault="003C228E" w:rsidP="0059600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596005" w:rsidRPr="006F704A" w:rsidRDefault="00596005" w:rsidP="0059600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596005" w:rsidRDefault="001D42E6" w:rsidP="001D42E6">
      <w:pPr>
        <w:rPr>
          <w:rFonts w:ascii="Times New Roman" w:hAnsi="Times New Roman" w:cs="Times New Roman"/>
          <w:b/>
          <w:sz w:val="24"/>
        </w:rPr>
      </w:pPr>
      <w:r w:rsidRPr="00596005">
        <w:rPr>
          <w:rFonts w:ascii="Times New Roman" w:hAnsi="Times New Roman" w:cs="Times New Roman"/>
          <w:b/>
          <w:sz w:val="24"/>
          <w:u w:val="single"/>
        </w:rPr>
        <w:t>Dimensión:</w:t>
      </w:r>
      <w:r w:rsidRPr="00596005">
        <w:rPr>
          <w:rFonts w:ascii="Times New Roman" w:hAnsi="Times New Roman" w:cs="Times New Roman"/>
          <w:b/>
          <w:sz w:val="24"/>
        </w:rPr>
        <w:t xml:space="preserve">        </w:t>
      </w:r>
      <w:r w:rsidR="00596005" w:rsidRPr="00596005">
        <w:rPr>
          <w:rFonts w:ascii="Times New Roman" w:hAnsi="Times New Roman" w:cs="Times New Roman"/>
          <w:b/>
          <w:sz w:val="24"/>
        </w:rPr>
        <w:t xml:space="preserve">Baja - </w:t>
      </w:r>
      <w:r w:rsidRPr="00596005">
        <w:rPr>
          <w:rFonts w:ascii="Times New Roman" w:hAnsi="Times New Roman" w:cs="Times New Roman"/>
          <w:b/>
          <w:sz w:val="24"/>
        </w:rPr>
        <w:t>Alta</w:t>
      </w:r>
    </w:p>
    <w:p w:rsidR="001D42E6" w:rsidRPr="00596005" w:rsidRDefault="001D42E6" w:rsidP="001D42E6">
      <w:pPr>
        <w:rPr>
          <w:rFonts w:ascii="Times New Roman" w:hAnsi="Times New Roman" w:cs="Times New Roman"/>
          <w:b/>
          <w:sz w:val="24"/>
        </w:rPr>
      </w:pPr>
      <w:r w:rsidRPr="00596005">
        <w:rPr>
          <w:rFonts w:ascii="Times New Roman" w:hAnsi="Times New Roman" w:cs="Times New Roman"/>
          <w:b/>
          <w:sz w:val="24"/>
          <w:u w:val="single"/>
        </w:rPr>
        <w:t>Valor:</w:t>
      </w:r>
      <w:r w:rsidRPr="00596005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1D42E6" w:rsidRDefault="00596005" w:rsidP="001D42E6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596005" w:rsidRPr="00596005" w:rsidRDefault="00596005" w:rsidP="001D42E6">
      <w:pPr>
        <w:rPr>
          <w:rFonts w:cstheme="minorHAnsi"/>
          <w:sz w:val="24"/>
        </w:rPr>
      </w:pPr>
    </w:p>
    <w:p w:rsidR="001D42E6" w:rsidRPr="00596005" w:rsidRDefault="001D42E6" w:rsidP="001D42E6">
      <w:pPr>
        <w:rPr>
          <w:rFonts w:ascii="Times New Roman" w:hAnsi="Times New Roman" w:cs="Times New Roman"/>
          <w:b/>
          <w:sz w:val="24"/>
        </w:rPr>
      </w:pPr>
      <w:r w:rsidRPr="00596005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596005">
        <w:rPr>
          <w:rFonts w:ascii="Times New Roman" w:hAnsi="Times New Roman" w:cs="Times New Roman"/>
          <w:b/>
          <w:sz w:val="24"/>
        </w:rPr>
        <w:t xml:space="preserve"> </w:t>
      </w:r>
    </w:p>
    <w:p w:rsidR="001D42E6" w:rsidRPr="00596005" w:rsidRDefault="00596005" w:rsidP="00596005">
      <w:pPr>
        <w:spacing w:line="240" w:lineRule="auto"/>
        <w:rPr>
          <w:rFonts w:cstheme="minorHAnsi"/>
          <w:sz w:val="24"/>
        </w:rPr>
      </w:pPr>
      <w:r w:rsidRPr="00596005">
        <w:rPr>
          <w:rFonts w:cstheme="minorHAnsi"/>
          <w:sz w:val="24"/>
        </w:rPr>
        <w:t>Falta de personal.</w:t>
      </w:r>
    </w:p>
    <w:p w:rsidR="00596005" w:rsidRPr="00596005" w:rsidRDefault="00596005" w:rsidP="00596005">
      <w:pPr>
        <w:spacing w:line="240" w:lineRule="auto"/>
        <w:rPr>
          <w:rFonts w:cstheme="minorHAnsi"/>
          <w:sz w:val="24"/>
        </w:rPr>
      </w:pPr>
      <w:r w:rsidRPr="00596005">
        <w:rPr>
          <w:rFonts w:cstheme="minorHAnsi"/>
          <w:sz w:val="24"/>
        </w:rPr>
        <w:t>Falta de vehículos en buenas condiciones.</w:t>
      </w:r>
    </w:p>
    <w:p w:rsidR="00596005" w:rsidRDefault="00596005" w:rsidP="00596005">
      <w:pPr>
        <w:spacing w:line="240" w:lineRule="auto"/>
        <w:rPr>
          <w:rFonts w:cstheme="minorHAnsi"/>
          <w:sz w:val="24"/>
        </w:rPr>
      </w:pPr>
      <w:r w:rsidRPr="00596005">
        <w:rPr>
          <w:rFonts w:cstheme="minorHAnsi"/>
          <w:sz w:val="24"/>
        </w:rPr>
        <w:t>No contar con infraestructura física digna.</w:t>
      </w:r>
    </w:p>
    <w:p w:rsidR="00596005" w:rsidRPr="00596005" w:rsidRDefault="00596005" w:rsidP="00596005">
      <w:pPr>
        <w:spacing w:line="240" w:lineRule="auto"/>
        <w:rPr>
          <w:rFonts w:cstheme="minorHAnsi"/>
          <w:sz w:val="24"/>
        </w:rPr>
      </w:pPr>
    </w:p>
    <w:p w:rsidR="001D42E6" w:rsidRPr="00596005" w:rsidRDefault="001D42E6" w:rsidP="001D42E6">
      <w:pPr>
        <w:rPr>
          <w:rFonts w:ascii="Times New Roman" w:hAnsi="Times New Roman" w:cs="Times New Roman"/>
          <w:b/>
          <w:sz w:val="24"/>
        </w:rPr>
      </w:pPr>
      <w:r w:rsidRPr="00596005">
        <w:rPr>
          <w:rFonts w:ascii="Times New Roman" w:hAnsi="Times New Roman" w:cs="Times New Roman"/>
          <w:b/>
          <w:sz w:val="24"/>
          <w:u w:val="single"/>
        </w:rPr>
        <w:t>Periodicidad</w:t>
      </w:r>
      <w:r w:rsidR="00596005" w:rsidRPr="00596005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596005">
        <w:rPr>
          <w:rFonts w:ascii="Times New Roman" w:hAnsi="Times New Roman" w:cs="Times New Roman"/>
          <w:b/>
          <w:sz w:val="24"/>
          <w:u w:val="single"/>
        </w:rPr>
        <w:t>:</w:t>
      </w:r>
      <w:r w:rsidRPr="00596005">
        <w:rPr>
          <w:rFonts w:ascii="Times New Roman" w:hAnsi="Times New Roman" w:cs="Times New Roman"/>
          <w:b/>
          <w:sz w:val="24"/>
        </w:rPr>
        <w:t xml:space="preserve">      </w:t>
      </w:r>
      <w:r w:rsidR="00596005" w:rsidRPr="00596005">
        <w:rPr>
          <w:rFonts w:ascii="Times New Roman" w:hAnsi="Times New Roman" w:cs="Times New Roman"/>
          <w:b/>
          <w:sz w:val="24"/>
        </w:rPr>
        <w:t>Anual</w:t>
      </w:r>
    </w:p>
    <w:p w:rsidR="001D42E6" w:rsidRPr="00596005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1C0708"/>
    <w:rsid w:val="001D42E6"/>
    <w:rsid w:val="00311EF7"/>
    <w:rsid w:val="0031447A"/>
    <w:rsid w:val="003C228E"/>
    <w:rsid w:val="00412B56"/>
    <w:rsid w:val="005144BF"/>
    <w:rsid w:val="00596005"/>
    <w:rsid w:val="006C6F8E"/>
    <w:rsid w:val="009C41F5"/>
    <w:rsid w:val="009E577C"/>
    <w:rsid w:val="00DD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</Words>
  <Characters>1130</Characters>
  <Application>Microsoft Office Word</Application>
  <DocSecurity>0</DocSecurity>
  <Lines>9</Lines>
  <Paragraphs>2</Paragraphs>
  <ScaleCrop>false</ScaleCrop>
  <Company>RevolucionUnattended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7</cp:revision>
  <dcterms:created xsi:type="dcterms:W3CDTF">2019-04-29T16:25:00Z</dcterms:created>
  <dcterms:modified xsi:type="dcterms:W3CDTF">2020-08-27T15:26:00Z</dcterms:modified>
</cp:coreProperties>
</file>