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D4166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D4166C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52.7pt;margin-top:-20.65pt;width:174.15pt;height:2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762090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  <w:r w:rsidR="00B63521"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Pr="00D4166C">
        <w:rPr>
          <w:rFonts w:ascii="Calibri" w:eastAsia="Times New Roman" w:hAnsi="Calibri" w:cs="Times New Roman"/>
          <w:b/>
          <w:noProof/>
          <w:color w:val="000000"/>
        </w:rPr>
        <w:pict>
          <v:shape id="Text Box 7" o:spid="_x0000_s1027" type="#_x0000_t202" style="position:absolute;margin-left:69.45pt;margin-top:35.6pt;width:369.7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" stroked="f">
            <v:textbox>
              <w:txbxContent>
                <w:p w:rsidR="00B63521" w:rsidRPr="00320F45" w:rsidRDefault="00A6538A" w:rsidP="00762090">
                  <w:pPr>
                    <w:spacing w:after="100" w:afterAutospacing="1" w:line="180" w:lineRule="atLeast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ÁREA:        </w:t>
                  </w:r>
                  <w:r w:rsidR="0076753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JURÍDICA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</w:t>
                  </w:r>
                </w:p>
                <w:p w:rsidR="00B63521" w:rsidRPr="00320F45" w:rsidRDefault="00B63521" w:rsidP="00762090">
                  <w:pPr>
                    <w:spacing w:after="100" w:afterAutospacing="1" w:line="180" w:lineRule="atLeast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</w:t>
                  </w:r>
                  <w:r w:rsidR="0076753A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:</w:t>
                  </w:r>
                  <w:r w:rsidR="0076753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LIC. CÉSAR ADRIÁN CAMARENA FLORES </w:t>
                  </w:r>
                </w:p>
                <w:p w:rsidR="00B63521" w:rsidRPr="00320F45" w:rsidRDefault="00762090" w:rsidP="00762090">
                  <w:pPr>
                    <w:spacing w:after="100" w:afterAutospacing="1" w:line="180" w:lineRule="atLeast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TRIMESTRE:   JULIO-SEPTIEMBRE 2019</w:t>
                  </w:r>
                </w:p>
                <w:p w:rsidR="00B63521" w:rsidRDefault="00B63521" w:rsidP="00762090">
                  <w:pPr>
                    <w:spacing w:after="100" w:afterAutospacing="1" w:line="240" w:lineRule="atLeast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FD65DD" w:rsidRPr="00FD65DD" w:rsidRDefault="0076753A" w:rsidP="00FD65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1.-Proyecto de recursos económicos.</w:t>
      </w:r>
    </w:p>
    <w:p w:rsidR="00832A3E" w:rsidRDefault="0076753A" w:rsidP="0076753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2.- Proyecto de agenda actualizada de actividades. </w:t>
      </w:r>
    </w:p>
    <w:p w:rsidR="00FD65DD" w:rsidRPr="00FD65DD" w:rsidRDefault="00FD65DD" w:rsidP="00F67ADB">
      <w:pPr>
        <w:pStyle w:val="Prrafodelista"/>
        <w:spacing w:before="240"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3.- </w:t>
      </w:r>
      <w:r w:rsidR="00F67ADB">
        <w:rPr>
          <w:rFonts w:ascii="Arial" w:eastAsia="Times New Roman" w:hAnsi="Arial" w:cs="Arial"/>
          <w:color w:val="000000"/>
        </w:rPr>
        <w:t xml:space="preserve">Seguimiento de expedientes en tribunales NO CONTEMPLADA.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6C6F5B" w:rsidRDefault="00E43C7E" w:rsidP="006C6F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D65DD">
        <w:rPr>
          <w:rFonts w:ascii="Arial" w:eastAsia="Times New Roman" w:hAnsi="Arial" w:cs="Arial"/>
          <w:color w:val="000000"/>
          <w:sz w:val="24"/>
          <w:szCs w:val="24"/>
        </w:rPr>
        <w:t>Listado y o</w:t>
      </w:r>
      <w:bookmarkStart w:id="0" w:name="_GoBack"/>
      <w:bookmarkEnd w:id="0"/>
      <w:r w:rsidRPr="00FD65DD">
        <w:rPr>
          <w:rFonts w:ascii="Arial" w:eastAsia="Times New Roman" w:hAnsi="Arial" w:cs="Arial"/>
          <w:color w:val="000000"/>
          <w:sz w:val="24"/>
          <w:szCs w:val="24"/>
        </w:rPr>
        <w:t>rden cronológico de los expedientes y de carácter jurídico que in</w:t>
      </w:r>
      <w:r w:rsidR="006C6F5B">
        <w:rPr>
          <w:rFonts w:ascii="Arial" w:eastAsia="Times New Roman" w:hAnsi="Arial" w:cs="Arial"/>
          <w:color w:val="000000"/>
          <w:sz w:val="24"/>
          <w:szCs w:val="24"/>
        </w:rPr>
        <w:t>tegran el departamento jurídico.</w:t>
      </w:r>
    </w:p>
    <w:p w:rsidR="006C6F5B" w:rsidRPr="006C6F5B" w:rsidRDefault="006C6F5B" w:rsidP="006C6F5B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Contestación de demandas (no contemplada).</w:t>
      </w:r>
    </w:p>
    <w:p w:rsidR="006C6F5B" w:rsidRPr="006C6F5B" w:rsidRDefault="006C6F5B" w:rsidP="006C6F5B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Presentación de promociones (no contemplada).</w:t>
      </w:r>
    </w:p>
    <w:p w:rsidR="006C6F5B" w:rsidRPr="006C6F5B" w:rsidRDefault="006C6F5B" w:rsidP="006C6F5B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6F5B">
        <w:rPr>
          <w:rFonts w:ascii="Arial" w:eastAsia="Times New Roman" w:hAnsi="Arial" w:cs="Arial"/>
          <w:color w:val="000000"/>
          <w:sz w:val="24"/>
          <w:szCs w:val="24"/>
        </w:rPr>
        <w:t>Verificación y revisión constan</w:t>
      </w:r>
      <w:r>
        <w:rPr>
          <w:rFonts w:ascii="Arial" w:eastAsia="Times New Roman" w:hAnsi="Arial" w:cs="Arial"/>
          <w:color w:val="000000"/>
          <w:sz w:val="24"/>
          <w:szCs w:val="24"/>
        </w:rPr>
        <w:t>te de expedientes en tribunales (no contemplada).</w:t>
      </w:r>
    </w:p>
    <w:p w:rsidR="006C6F5B" w:rsidRPr="006C6F5B" w:rsidRDefault="006C6F5B" w:rsidP="006C6F5B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Sentencias (no contemplada).</w:t>
      </w:r>
    </w:p>
    <w:p w:rsidR="006C6F5B" w:rsidRPr="006C6F5B" w:rsidRDefault="006C6F5B" w:rsidP="006C6F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6F5B">
        <w:rPr>
          <w:rFonts w:ascii="Arial" w:eastAsia="Times New Roman" w:hAnsi="Arial" w:cs="Arial"/>
          <w:color w:val="000000"/>
          <w:sz w:val="24"/>
          <w:szCs w:val="24"/>
        </w:rPr>
        <w:t>Con</w:t>
      </w:r>
      <w:r>
        <w:rPr>
          <w:rFonts w:ascii="Arial" w:eastAsia="Times New Roman" w:hAnsi="Arial" w:cs="Arial"/>
          <w:color w:val="000000"/>
          <w:sz w:val="24"/>
          <w:szCs w:val="24"/>
        </w:rPr>
        <w:t>ciliación (no contemplada).</w:t>
      </w:r>
    </w:p>
    <w:p w:rsidR="00832A3E" w:rsidRPr="008762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87627B" w:rsidRPr="00832A3E" w:rsidRDefault="00FD65DD" w:rsidP="008762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ajustó a lo presupuestado.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8762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</w:p>
    <w:p w:rsidR="0087627B" w:rsidRDefault="00FD65DD" w:rsidP="008762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 Gobierno Municipal en o</w:t>
      </w:r>
      <w:r w:rsidR="0087627B">
        <w:rPr>
          <w:rFonts w:ascii="Arial" w:eastAsia="Times New Roman" w:hAnsi="Arial" w:cs="Arial"/>
          <w:color w:val="000000"/>
        </w:rPr>
        <w:t xml:space="preserve">rganización e identificación de archivo y pronta actuación legal. </w:t>
      </w:r>
    </w:p>
    <w:p w:rsidR="00FD65DD" w:rsidRPr="00832A3E" w:rsidRDefault="00FD65DD" w:rsidP="008762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A la población en result</w:t>
      </w:r>
      <w:r w:rsidR="00762090">
        <w:rPr>
          <w:rFonts w:ascii="Arial" w:eastAsia="Times New Roman" w:hAnsi="Arial" w:cs="Arial"/>
          <w:color w:val="000000"/>
        </w:rPr>
        <w:t xml:space="preserve">ados favorables de expedientes y cuidado de los intereses Municipales.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87627B" w:rsidRPr="00832A3E" w:rsidRDefault="006C6F5B" w:rsidP="008762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Todas al eje </w:t>
      </w:r>
      <w:r w:rsidR="0087627B">
        <w:rPr>
          <w:rFonts w:ascii="Arial" w:eastAsia="Times New Roman" w:hAnsi="Arial" w:cs="Arial"/>
          <w:color w:val="000000"/>
        </w:rPr>
        <w:t xml:space="preserve">Administración eficiente y eficaz.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</w:p>
        </w:tc>
        <w:tc>
          <w:tcPr>
            <w:tcW w:w="1702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PROYECTO DE RECURSOS ECONÓMICOS.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261F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PROYECTO DE AGENDA ACTUALIZADA DE ACTIVIDADES.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87627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261F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Default="00807BB5" w:rsidP="00261FF7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9" w:type="dxa"/>
          </w:tcPr>
          <w:p w:rsidR="006C6F5B" w:rsidRDefault="006C6F5B" w:rsidP="006C6F5B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SEGUIMIENTO DE EXPEDIENTES EN TRIBUNALES.</w:t>
            </w:r>
          </w:p>
          <w:p w:rsidR="00762090" w:rsidRPr="006C6F5B" w:rsidRDefault="00762090" w:rsidP="006C6F5B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76209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60" w:type="dxa"/>
          </w:tcPr>
          <w:p w:rsidR="00807BB5" w:rsidRDefault="0076209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5" w:type="dxa"/>
          </w:tcPr>
          <w:p w:rsidR="00807BB5" w:rsidRDefault="00261F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Pr="00261FF7" w:rsidRDefault="00261FF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61FF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TOTAL</w:t>
            </w:r>
          </w:p>
        </w:tc>
        <w:tc>
          <w:tcPr>
            <w:tcW w:w="3119" w:type="dxa"/>
          </w:tcPr>
          <w:p w:rsidR="00807BB5" w:rsidRPr="00261FF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07BB5" w:rsidRPr="00261FF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807BB5" w:rsidRPr="00261FF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2125" w:type="dxa"/>
          </w:tcPr>
          <w:p w:rsidR="00807BB5" w:rsidRPr="00261FF7" w:rsidRDefault="00261FF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61FF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67%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41" w:rsidRDefault="00925E41" w:rsidP="005F2963">
      <w:pPr>
        <w:spacing w:after="0" w:line="240" w:lineRule="auto"/>
      </w:pPr>
      <w:r>
        <w:separator/>
      </w:r>
    </w:p>
  </w:endnote>
  <w:endnote w:type="continuationSeparator" w:id="0">
    <w:p w:rsidR="00925E41" w:rsidRDefault="00925E4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41" w:rsidRDefault="00925E41" w:rsidP="005F2963">
      <w:pPr>
        <w:spacing w:after="0" w:line="240" w:lineRule="auto"/>
      </w:pPr>
      <w:r>
        <w:separator/>
      </w:r>
    </w:p>
  </w:footnote>
  <w:footnote w:type="continuationSeparator" w:id="0">
    <w:p w:rsidR="00925E41" w:rsidRDefault="00925E4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4C2A"/>
    <w:multiLevelType w:val="hybridMultilevel"/>
    <w:tmpl w:val="0A00F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5126C"/>
    <w:rsid w:val="00062A99"/>
    <w:rsid w:val="000D7FA1"/>
    <w:rsid w:val="000F47D0"/>
    <w:rsid w:val="00176E9A"/>
    <w:rsid w:val="001A7940"/>
    <w:rsid w:val="0022271F"/>
    <w:rsid w:val="002252BB"/>
    <w:rsid w:val="00261FF7"/>
    <w:rsid w:val="00263B61"/>
    <w:rsid w:val="002858D4"/>
    <w:rsid w:val="00320F45"/>
    <w:rsid w:val="00390E63"/>
    <w:rsid w:val="003F0129"/>
    <w:rsid w:val="004C362F"/>
    <w:rsid w:val="00502538"/>
    <w:rsid w:val="0053024C"/>
    <w:rsid w:val="005363A2"/>
    <w:rsid w:val="005467DB"/>
    <w:rsid w:val="00574387"/>
    <w:rsid w:val="005A0969"/>
    <w:rsid w:val="005F2963"/>
    <w:rsid w:val="00630632"/>
    <w:rsid w:val="00657B6D"/>
    <w:rsid w:val="00683EFC"/>
    <w:rsid w:val="006A4848"/>
    <w:rsid w:val="006C6F5B"/>
    <w:rsid w:val="006E3AEA"/>
    <w:rsid w:val="007107BC"/>
    <w:rsid w:val="00762090"/>
    <w:rsid w:val="0076753A"/>
    <w:rsid w:val="00807BB5"/>
    <w:rsid w:val="008239D5"/>
    <w:rsid w:val="00832A3E"/>
    <w:rsid w:val="00833C21"/>
    <w:rsid w:val="008615CA"/>
    <w:rsid w:val="0087627B"/>
    <w:rsid w:val="008977F1"/>
    <w:rsid w:val="00904FB8"/>
    <w:rsid w:val="00925E41"/>
    <w:rsid w:val="00961A0B"/>
    <w:rsid w:val="009B1596"/>
    <w:rsid w:val="009C2B65"/>
    <w:rsid w:val="00A6538A"/>
    <w:rsid w:val="00A82C8D"/>
    <w:rsid w:val="00A842E3"/>
    <w:rsid w:val="00AC1596"/>
    <w:rsid w:val="00B30D6D"/>
    <w:rsid w:val="00B63521"/>
    <w:rsid w:val="00BB1F7B"/>
    <w:rsid w:val="00C059EB"/>
    <w:rsid w:val="00C110B1"/>
    <w:rsid w:val="00C733AB"/>
    <w:rsid w:val="00CA05FC"/>
    <w:rsid w:val="00D4166C"/>
    <w:rsid w:val="00D85843"/>
    <w:rsid w:val="00E43C7E"/>
    <w:rsid w:val="00EC5932"/>
    <w:rsid w:val="00EF0820"/>
    <w:rsid w:val="00F67ADB"/>
    <w:rsid w:val="00FD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E70E-7A88-4042-982B-025D13F7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2019-04-05T17:16:00Z</cp:lastPrinted>
  <dcterms:created xsi:type="dcterms:W3CDTF">2019-10-08T15:15:00Z</dcterms:created>
  <dcterms:modified xsi:type="dcterms:W3CDTF">2019-10-08T15:15:00Z</dcterms:modified>
</cp:coreProperties>
</file>