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100" w:rsidRPr="00B34E6F" w:rsidRDefault="00E66F43" w:rsidP="00333100">
      <w:pPr>
        <w:spacing w:after="0" w:line="480" w:lineRule="auto"/>
        <w:rPr>
          <w:rFonts w:ascii="Times New Roman" w:eastAsia="Times New Roman" w:hAnsi="Times New Roman" w:cs="Times New Roman"/>
          <w:b/>
          <w:color w:val="000000"/>
          <w:sz w:val="24"/>
          <w:szCs w:val="24"/>
          <w:lang w:eastAsia="es-MX"/>
        </w:rPr>
      </w:pPr>
      <w:r w:rsidRPr="00E66F43">
        <w:rPr>
          <w:rFonts w:ascii="Times New Roman" w:eastAsia="Times New Roman" w:hAnsi="Times New Roman" w:cs="Times New Roman"/>
          <w:b/>
          <w:noProof/>
          <w:color w:val="000000"/>
          <w:sz w:val="24"/>
          <w:szCs w:val="24"/>
          <w:lang w:eastAsia="es-MX"/>
        </w:rPr>
        <w:pict>
          <v:shapetype id="_x0000_t202" coordsize="21600,21600" o:spt="202" path="m,l,21600r21600,l21600,xe">
            <v:stroke joinstyle="miter"/>
            <v:path gradientshapeok="t" o:connecttype="rect"/>
          </v:shapetype>
          <v:shape id="Text Box 7" o:spid="_x0000_s1026" type="#_x0000_t202" style="position:absolute;margin-left:69.45pt;margin-top:35.6pt;width:319.5pt;height:53.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" stroked="f">
            <v:textbox>
              <w:txbxContent>
                <w:p w:rsidR="00333100" w:rsidRPr="00320F45" w:rsidRDefault="00333100" w:rsidP="00333100">
                  <w:pPr>
                    <w:spacing w:after="0" w:line="24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 xml:space="preserve">DIRECCIÓN DE ÁREA:   </w:t>
                  </w:r>
                  <w:r w:rsidRPr="00B34E6F">
                    <w:rPr>
                      <w:rFonts w:ascii="Calibri" w:eastAsia="Times New Roman" w:hAnsi="Calibri" w:cs="Times New Roman"/>
                      <w:b/>
                      <w:color w:val="E36C0A" w:themeColor="accent6" w:themeShade="BF"/>
                      <w:szCs w:val="20"/>
                      <w:lang w:eastAsia="es-MX"/>
                    </w:rPr>
                    <w:t xml:space="preserve">Unidad de Transparencia.                                                                </w:t>
                  </w:r>
                </w:p>
                <w:p w:rsidR="00333100" w:rsidRPr="00320F45" w:rsidRDefault="00333100" w:rsidP="00333100">
                  <w:pPr>
                    <w:spacing w:after="0" w:line="24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Pr="00A35FE1">
                    <w:rPr>
                      <w:rFonts w:ascii="Calibri" w:eastAsia="Times New Roman" w:hAnsi="Calibri" w:cs="Times New Roman"/>
                      <w:b/>
                      <w:color w:val="0070C0"/>
                      <w:szCs w:val="20"/>
                      <w:lang w:eastAsia="es-MX"/>
                    </w:rPr>
                    <w:t xml:space="preserve">: </w:t>
                  </w:r>
                  <w:r w:rsidRPr="00B34E6F">
                    <w:rPr>
                      <w:rFonts w:ascii="Calibri" w:eastAsia="Times New Roman" w:hAnsi="Calibri" w:cs="Times New Roman"/>
                      <w:b/>
                      <w:color w:val="E36C0A" w:themeColor="accent6" w:themeShade="BF"/>
                      <w:szCs w:val="20"/>
                      <w:lang w:eastAsia="es-MX"/>
                    </w:rPr>
                    <w:t>Lic. Alejandro Mendoza Larios.</w:t>
                  </w:r>
                </w:p>
                <w:p w:rsidR="00333100" w:rsidRPr="00320F45" w:rsidRDefault="00B34E6F" w:rsidP="00333100">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 xml:space="preserve">TRIMESTRE:   </w:t>
                  </w:r>
                  <w:r w:rsidRPr="00633A6E">
                    <w:rPr>
                      <w:rFonts w:ascii="Calibri" w:eastAsia="Times New Roman" w:hAnsi="Calibri" w:cs="Times New Roman"/>
                      <w:b/>
                      <w:color w:val="E36C0A" w:themeColor="accent6" w:themeShade="BF"/>
                      <w:szCs w:val="20"/>
                      <w:lang w:eastAsia="es-MX"/>
                    </w:rPr>
                    <w:t>ABRIL -JUNIO</w:t>
                  </w:r>
                  <w:r w:rsidR="00333100" w:rsidRPr="00633A6E">
                    <w:rPr>
                      <w:rFonts w:ascii="Calibri" w:eastAsia="Times New Roman" w:hAnsi="Calibri" w:cs="Times New Roman"/>
                      <w:b/>
                      <w:color w:val="E36C0A" w:themeColor="accent6" w:themeShade="BF"/>
                      <w:szCs w:val="20"/>
                      <w:lang w:eastAsia="es-MX"/>
                    </w:rPr>
                    <w:t xml:space="preserve"> 2019</w:t>
                  </w:r>
                </w:p>
                <w:p w:rsidR="00333100" w:rsidRDefault="00333100" w:rsidP="00333100">
                  <w:pPr>
                    <w:rPr>
                      <w:lang w:val="es-ES"/>
                    </w:rPr>
                  </w:pPr>
                </w:p>
              </w:txbxContent>
            </v:textbox>
          </v:shape>
        </w:pict>
      </w:r>
      <w:r w:rsidRPr="00E66F43">
        <w:rPr>
          <w:rFonts w:ascii="Times New Roman" w:eastAsia="Times New Roman" w:hAnsi="Times New Roman" w:cs="Times New Roman"/>
          <w:b/>
          <w:noProof/>
          <w:color w:val="000000"/>
          <w:sz w:val="24"/>
          <w:szCs w:val="24"/>
          <w:lang w:eastAsia="es-MX"/>
        </w:rPr>
        <w:pict>
          <v:shape id="Text Box 8" o:spid="_x0000_s1027" type="#_x0000_t202" style="position:absolute;margin-left:152.85pt;margin-top:-20.7pt;width:173.5pt;height:28.8pt;z-index:251660288;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" fillcolor="white [3201]" strokecolor="black [3200]" strokeweight="2.5pt">
            <v:shadow color="#868686"/>
            <v:textbox>
              <w:txbxContent>
                <w:p w:rsidR="00333100" w:rsidRDefault="00333100" w:rsidP="00333100">
                  <w:pPr>
                    <w:jc w:val="center"/>
                    <w:rPr>
                      <w:rFonts w:cs="Narkisim"/>
                      <w:b/>
                      <w:sz w:val="26"/>
                      <w:szCs w:val="26"/>
                      <w:lang w:val="es-ES"/>
                    </w:rPr>
                  </w:pPr>
                  <w:r w:rsidRPr="00B63521">
                    <w:rPr>
                      <w:rFonts w:cs="Narkisim"/>
                      <w:b/>
                      <w:sz w:val="26"/>
                      <w:szCs w:val="26"/>
                      <w:lang w:val="es-ES"/>
                    </w:rPr>
                    <w:t>EVALUACIÓN TRIMESTRAL</w:t>
                  </w:r>
                  <w:r>
                    <w:rPr>
                      <w:rFonts w:cs="Narkisim"/>
                      <w:b/>
                      <w:sz w:val="26"/>
                      <w:szCs w:val="26"/>
                      <w:lang w:val="es-ES"/>
                    </w:rPr>
                    <w:t xml:space="preserve"> </w:t>
                  </w:r>
                </w:p>
                <w:p w:rsidR="00333100" w:rsidRDefault="00333100" w:rsidP="00333100">
                  <w:pPr>
                    <w:jc w:val="center"/>
                    <w:rPr>
                      <w:rFonts w:cs="Narkisim"/>
                      <w:b/>
                      <w:sz w:val="26"/>
                      <w:szCs w:val="26"/>
                      <w:lang w:val="es-ES"/>
                    </w:rPr>
                  </w:pPr>
                </w:p>
                <w:p w:rsidR="00333100" w:rsidRDefault="00333100" w:rsidP="00333100">
                  <w:pPr>
                    <w:jc w:val="center"/>
                    <w:rPr>
                      <w:rFonts w:cs="Narkisim"/>
                      <w:b/>
                      <w:sz w:val="26"/>
                      <w:szCs w:val="26"/>
                      <w:lang w:val="es-ES"/>
                    </w:rPr>
                  </w:pPr>
                </w:p>
                <w:p w:rsidR="00333100" w:rsidRPr="00B63521" w:rsidRDefault="00333100" w:rsidP="00333100">
                  <w:pPr>
                    <w:jc w:val="center"/>
                    <w:rPr>
                      <w:rFonts w:cs="Narkisim"/>
                      <w:b/>
                      <w:sz w:val="26"/>
                      <w:szCs w:val="26"/>
                      <w:lang w:val="es-ES"/>
                    </w:rPr>
                  </w:pPr>
                </w:p>
              </w:txbxContent>
            </v:textbox>
          </v:shape>
        </w:pict>
      </w:r>
      <w:r w:rsidR="00333100" w:rsidRPr="00B34E6F">
        <w:rPr>
          <w:rFonts w:ascii="Times New Roman" w:eastAsia="Times New Roman" w:hAnsi="Times New Roman" w:cs="Times New Roman"/>
          <w:b/>
          <w:color w:val="000000"/>
          <w:sz w:val="24"/>
          <w:szCs w:val="24"/>
          <w:lang w:eastAsia="es-MX"/>
        </w:rPr>
        <w:t xml:space="preserve"> </w:t>
      </w:r>
      <w:r w:rsidR="00333100" w:rsidRPr="00B34E6F">
        <w:rPr>
          <w:rFonts w:ascii="Times New Roman" w:eastAsia="Times New Roman" w:hAnsi="Times New Roman" w:cs="Times New Roman"/>
          <w:b/>
          <w:noProof/>
          <w:color w:val="000000"/>
          <w:sz w:val="24"/>
          <w:szCs w:val="24"/>
          <w:lang w:val="es-ES" w:eastAsia="es-ES"/>
        </w:rPr>
        <w:drawing>
          <wp:inline distT="0" distB="0" distL="0" distR="0">
            <wp:extent cx="875800" cy="1238250"/>
            <wp:effectExtent l="0" t="0" r="0" b="0"/>
            <wp:docPr id="2" name="Imagen 2" descr="C:\Users\PROMOCION_2\Desktop\joco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MOCION_2\Desktop\jocologo2.png"/>
                    <pic:cNvPicPr>
                      <a:picLocks noChangeAspect="1" noChangeArrowheads="1"/>
                    </pic:cNvPicPr>
                  </pic:nvPicPr>
                  <pic:blipFill>
                    <a:blip r:embed="rId8" cstate="print"/>
                    <a:srcRect/>
                    <a:stretch>
                      <a:fillRect/>
                    </a:stretch>
                  </pic:blipFill>
                  <pic:spPr bwMode="auto">
                    <a:xfrm>
                      <a:off x="0" y="0"/>
                      <a:ext cx="878603" cy="1242214"/>
                    </a:xfrm>
                    <a:prstGeom prst="rect">
                      <a:avLst/>
                    </a:prstGeom>
                    <a:noFill/>
                    <a:ln w="9525">
                      <a:noFill/>
                      <a:miter lim="800000"/>
                      <a:headEnd/>
                      <a:tailEnd/>
                    </a:ln>
                  </pic:spPr>
                </pic:pic>
              </a:graphicData>
            </a:graphic>
          </wp:inline>
        </w:drawing>
      </w:r>
      <w:r w:rsidR="00333100" w:rsidRPr="00B34E6F">
        <w:rPr>
          <w:rFonts w:ascii="Times New Roman" w:eastAsia="Times New Roman" w:hAnsi="Times New Roman" w:cs="Times New Roman"/>
          <w:b/>
          <w:color w:val="000000"/>
          <w:sz w:val="24"/>
          <w:szCs w:val="24"/>
          <w:lang w:eastAsia="es-MX"/>
        </w:rPr>
        <w:t xml:space="preserve"> </w:t>
      </w:r>
    </w:p>
    <w:p w:rsidR="00333100" w:rsidRPr="00B34E6F" w:rsidRDefault="00333100" w:rsidP="00333100">
      <w:pPr>
        <w:spacing w:after="0" w:line="360" w:lineRule="auto"/>
        <w:rPr>
          <w:rFonts w:ascii="Times New Roman" w:eastAsia="Times New Roman" w:hAnsi="Times New Roman" w:cs="Times New Roman"/>
          <w:color w:val="000000"/>
          <w:sz w:val="24"/>
          <w:szCs w:val="24"/>
          <w:lang w:eastAsia="es-MX"/>
        </w:rPr>
      </w:pPr>
    </w:p>
    <w:p w:rsidR="00333100" w:rsidRPr="00B34E6F" w:rsidRDefault="00333100" w:rsidP="000820DB">
      <w:pPr>
        <w:pStyle w:val="Prrafodelista"/>
        <w:numPr>
          <w:ilvl w:val="0"/>
          <w:numId w:val="1"/>
        </w:numPr>
        <w:spacing w:after="0" w:line="240" w:lineRule="auto"/>
        <w:ind w:left="782" w:hanging="357"/>
        <w:jc w:val="both"/>
        <w:rPr>
          <w:rFonts w:ascii="Times New Roman" w:eastAsia="Times New Roman" w:hAnsi="Times New Roman" w:cs="Times New Roman"/>
          <w:b/>
          <w:color w:val="000000"/>
          <w:sz w:val="24"/>
          <w:szCs w:val="24"/>
          <w:lang w:eastAsia="es-MX"/>
        </w:rPr>
      </w:pPr>
      <w:r w:rsidRPr="00B34E6F">
        <w:rPr>
          <w:rFonts w:ascii="Times New Roman" w:eastAsia="Times New Roman" w:hAnsi="Times New Roman" w:cs="Times New Roman"/>
          <w:b/>
          <w:color w:val="000000"/>
          <w:sz w:val="24"/>
          <w:szCs w:val="24"/>
          <w:lang w:eastAsia="es-MX"/>
        </w:rPr>
        <w:t xml:space="preserve">¿Cuáles fueron las </w:t>
      </w:r>
      <w:r w:rsidRPr="00B34E6F">
        <w:rPr>
          <w:rFonts w:ascii="Times New Roman" w:eastAsia="Times New Roman" w:hAnsi="Times New Roman" w:cs="Times New Roman"/>
          <w:b/>
          <w:color w:val="000000"/>
          <w:sz w:val="24"/>
          <w:szCs w:val="24"/>
          <w:u w:val="single"/>
          <w:lang w:eastAsia="es-MX"/>
        </w:rPr>
        <w:t>acciones proyectadas</w:t>
      </w:r>
      <w:r w:rsidRPr="00B34E6F">
        <w:rPr>
          <w:rFonts w:ascii="Times New Roman" w:eastAsia="Times New Roman" w:hAnsi="Times New Roman" w:cs="Times New Roman"/>
          <w:b/>
          <w:color w:val="000000"/>
          <w:sz w:val="24"/>
          <w:szCs w:val="24"/>
          <w:lang w:eastAsia="es-MX"/>
        </w:rPr>
        <w:t xml:space="preserve"> (obras, proyectos o programas) o planeadas para este trimestre?</w:t>
      </w:r>
    </w:p>
    <w:p w:rsidR="000820DB" w:rsidRPr="00B34E6F" w:rsidRDefault="000820DB" w:rsidP="000820DB">
      <w:pPr>
        <w:pStyle w:val="Prrafodelista"/>
        <w:spacing w:after="0" w:line="240" w:lineRule="auto"/>
        <w:ind w:left="782"/>
        <w:jc w:val="both"/>
        <w:rPr>
          <w:rFonts w:ascii="Times New Roman" w:eastAsia="Times New Roman" w:hAnsi="Times New Roman" w:cs="Times New Roman"/>
          <w:color w:val="000000"/>
          <w:sz w:val="24"/>
          <w:szCs w:val="24"/>
          <w:lang w:eastAsia="es-MX"/>
        </w:rPr>
      </w:pPr>
    </w:p>
    <w:p w:rsidR="00333100" w:rsidRPr="00B34E6F" w:rsidRDefault="00333100" w:rsidP="00333100">
      <w:pPr>
        <w:pStyle w:val="Prrafodelista"/>
        <w:spacing w:after="0" w:line="240" w:lineRule="auto"/>
        <w:ind w:left="786"/>
        <w:jc w:val="both"/>
        <w:rPr>
          <w:rFonts w:ascii="Times New Roman" w:hAnsi="Times New Roman" w:cs="Times New Roman"/>
          <w:color w:val="002060"/>
          <w:sz w:val="24"/>
          <w:szCs w:val="24"/>
        </w:rPr>
      </w:pPr>
      <w:r w:rsidRPr="00B34E6F">
        <w:rPr>
          <w:rFonts w:ascii="Times New Roman" w:hAnsi="Times New Roman" w:cs="Times New Roman"/>
          <w:b/>
          <w:color w:val="002060"/>
          <w:sz w:val="24"/>
          <w:szCs w:val="24"/>
        </w:rPr>
        <w:t>1.-</w:t>
      </w:r>
      <w:r w:rsidRPr="00B34E6F">
        <w:rPr>
          <w:rFonts w:ascii="Times New Roman" w:hAnsi="Times New Roman" w:cs="Times New Roman"/>
          <w:color w:val="002060"/>
          <w:sz w:val="24"/>
          <w:szCs w:val="24"/>
        </w:rPr>
        <w:t xml:space="preserve"> Darle seguimiento  al servicio de atención al ciudadano por parte del personal de la Unidad de Transparencia del Municipio, respecto a las solicitudes de información pública que estos hagan llegar a la dependencia; siempre apegados al marco legal.   </w:t>
      </w:r>
    </w:p>
    <w:p w:rsidR="00333100" w:rsidRPr="00B34E6F" w:rsidRDefault="00333100" w:rsidP="00333100">
      <w:pPr>
        <w:pStyle w:val="Prrafodelista"/>
        <w:spacing w:after="0" w:line="240" w:lineRule="auto"/>
        <w:ind w:left="786"/>
        <w:jc w:val="both"/>
        <w:rPr>
          <w:rFonts w:ascii="Times New Roman" w:hAnsi="Times New Roman" w:cs="Times New Roman"/>
          <w:color w:val="002060"/>
          <w:sz w:val="24"/>
          <w:szCs w:val="24"/>
        </w:rPr>
      </w:pPr>
    </w:p>
    <w:p w:rsidR="00333100" w:rsidRPr="00B34E6F" w:rsidRDefault="00333100" w:rsidP="00333100">
      <w:pPr>
        <w:pStyle w:val="Prrafodelista"/>
        <w:spacing w:after="0" w:line="240" w:lineRule="auto"/>
        <w:ind w:left="786"/>
        <w:jc w:val="both"/>
        <w:rPr>
          <w:rFonts w:ascii="Times New Roman" w:hAnsi="Times New Roman" w:cs="Times New Roman"/>
          <w:color w:val="002060"/>
          <w:sz w:val="24"/>
          <w:szCs w:val="24"/>
        </w:rPr>
      </w:pPr>
    </w:p>
    <w:p w:rsidR="00333100" w:rsidRPr="00B34E6F" w:rsidRDefault="00333100" w:rsidP="00333100">
      <w:pPr>
        <w:pStyle w:val="Prrafodelista"/>
        <w:spacing w:after="0" w:line="240" w:lineRule="auto"/>
        <w:ind w:left="786"/>
        <w:jc w:val="both"/>
        <w:rPr>
          <w:rFonts w:ascii="Times New Roman" w:hAnsi="Times New Roman" w:cs="Times New Roman"/>
          <w:color w:val="002060"/>
          <w:sz w:val="24"/>
          <w:szCs w:val="24"/>
        </w:rPr>
      </w:pPr>
      <w:r w:rsidRPr="00B34E6F">
        <w:rPr>
          <w:rFonts w:ascii="Times New Roman" w:hAnsi="Times New Roman" w:cs="Times New Roman"/>
          <w:b/>
          <w:color w:val="002060"/>
          <w:sz w:val="24"/>
          <w:szCs w:val="24"/>
        </w:rPr>
        <w:t>2.-</w:t>
      </w:r>
      <w:r w:rsidRPr="00B34E6F">
        <w:rPr>
          <w:rFonts w:ascii="Times New Roman" w:hAnsi="Times New Roman" w:cs="Times New Roman"/>
          <w:color w:val="002060"/>
          <w:sz w:val="24"/>
          <w:szCs w:val="24"/>
        </w:rPr>
        <w:t xml:space="preserve"> Darle seguimiento Solicitar por medio de oficio y de acuerdo a lo dispuesto por la LTAIPEJM, la información pública fundamental que cada dirección o departamento deben </w:t>
      </w:r>
      <w:r w:rsidR="00902875" w:rsidRPr="00B34E6F">
        <w:rPr>
          <w:rFonts w:ascii="Times New Roman" w:hAnsi="Times New Roman" w:cs="Times New Roman"/>
          <w:color w:val="002060"/>
          <w:sz w:val="24"/>
          <w:szCs w:val="24"/>
        </w:rPr>
        <w:t xml:space="preserve">publicar en la página oficial, </w:t>
      </w:r>
      <w:r w:rsidRPr="00B34E6F">
        <w:rPr>
          <w:rFonts w:ascii="Times New Roman" w:hAnsi="Times New Roman" w:cs="Times New Roman"/>
          <w:color w:val="002060"/>
          <w:sz w:val="24"/>
          <w:szCs w:val="24"/>
        </w:rPr>
        <w:t>en la PNT</w:t>
      </w:r>
      <w:r w:rsidR="00902875" w:rsidRPr="00B34E6F">
        <w:rPr>
          <w:rFonts w:ascii="Times New Roman" w:hAnsi="Times New Roman" w:cs="Times New Roman"/>
          <w:color w:val="002060"/>
          <w:sz w:val="24"/>
          <w:szCs w:val="24"/>
        </w:rPr>
        <w:t xml:space="preserve"> y CIMTRA</w:t>
      </w:r>
      <w:r w:rsidRPr="00B34E6F">
        <w:rPr>
          <w:rFonts w:ascii="Times New Roman" w:hAnsi="Times New Roman" w:cs="Times New Roman"/>
          <w:color w:val="002060"/>
          <w:sz w:val="24"/>
          <w:szCs w:val="24"/>
        </w:rPr>
        <w:t>.</w:t>
      </w:r>
    </w:p>
    <w:p w:rsidR="00333100" w:rsidRPr="00B34E6F" w:rsidRDefault="00333100" w:rsidP="00333100">
      <w:pPr>
        <w:spacing w:after="0" w:line="240" w:lineRule="auto"/>
        <w:jc w:val="both"/>
        <w:rPr>
          <w:rFonts w:ascii="Times New Roman" w:hAnsi="Times New Roman" w:cs="Times New Roman"/>
          <w:color w:val="002060"/>
          <w:sz w:val="24"/>
          <w:szCs w:val="24"/>
        </w:rPr>
      </w:pPr>
    </w:p>
    <w:p w:rsidR="00333100" w:rsidRPr="00B34E6F" w:rsidRDefault="00333100" w:rsidP="00333100">
      <w:pPr>
        <w:pStyle w:val="Prrafodelista"/>
        <w:spacing w:after="0" w:line="240" w:lineRule="auto"/>
        <w:ind w:left="786"/>
        <w:jc w:val="both"/>
        <w:rPr>
          <w:rFonts w:ascii="Times New Roman" w:hAnsi="Times New Roman" w:cs="Times New Roman"/>
          <w:color w:val="002060"/>
          <w:sz w:val="24"/>
          <w:szCs w:val="24"/>
        </w:rPr>
      </w:pPr>
    </w:p>
    <w:p w:rsidR="00333100" w:rsidRPr="00B34E6F" w:rsidRDefault="00902875" w:rsidP="00333100">
      <w:pPr>
        <w:pStyle w:val="Prrafodelista"/>
        <w:spacing w:after="0" w:line="240" w:lineRule="auto"/>
        <w:ind w:left="786"/>
        <w:jc w:val="both"/>
        <w:rPr>
          <w:rFonts w:ascii="Times New Roman" w:hAnsi="Times New Roman" w:cs="Times New Roman"/>
          <w:color w:val="002060"/>
          <w:sz w:val="24"/>
          <w:szCs w:val="24"/>
        </w:rPr>
      </w:pPr>
      <w:r w:rsidRPr="00B34E6F">
        <w:rPr>
          <w:rFonts w:ascii="Times New Roman" w:hAnsi="Times New Roman" w:cs="Times New Roman"/>
          <w:b/>
          <w:color w:val="002060"/>
          <w:sz w:val="24"/>
          <w:szCs w:val="24"/>
        </w:rPr>
        <w:t>3</w:t>
      </w:r>
      <w:r w:rsidR="00333100" w:rsidRPr="00B34E6F">
        <w:rPr>
          <w:rFonts w:ascii="Times New Roman" w:hAnsi="Times New Roman" w:cs="Times New Roman"/>
          <w:b/>
          <w:color w:val="002060"/>
          <w:sz w:val="24"/>
          <w:szCs w:val="24"/>
        </w:rPr>
        <w:t>.-</w:t>
      </w:r>
      <w:r w:rsidRPr="00B34E6F">
        <w:rPr>
          <w:rFonts w:ascii="Times New Roman" w:hAnsi="Times New Roman" w:cs="Times New Roman"/>
          <w:b/>
          <w:color w:val="002060"/>
          <w:sz w:val="24"/>
          <w:szCs w:val="24"/>
        </w:rPr>
        <w:t xml:space="preserve"> </w:t>
      </w:r>
      <w:r w:rsidR="005509C0" w:rsidRPr="00B34E6F">
        <w:rPr>
          <w:rFonts w:ascii="Times New Roman" w:hAnsi="Times New Roman" w:cs="Times New Roman"/>
          <w:color w:val="002060"/>
          <w:sz w:val="24"/>
          <w:szCs w:val="24"/>
        </w:rPr>
        <w:t>Verificación d</w:t>
      </w:r>
      <w:r w:rsidRPr="00B34E6F">
        <w:rPr>
          <w:rFonts w:ascii="Times New Roman" w:hAnsi="Times New Roman" w:cs="Times New Roman"/>
          <w:color w:val="002060"/>
          <w:sz w:val="24"/>
          <w:szCs w:val="24"/>
        </w:rPr>
        <w:t>el micro sitio</w:t>
      </w:r>
      <w:r w:rsidRPr="00B34E6F">
        <w:rPr>
          <w:rFonts w:ascii="Times New Roman" w:hAnsi="Times New Roman" w:cs="Times New Roman"/>
          <w:b/>
          <w:color w:val="002060"/>
          <w:sz w:val="24"/>
          <w:szCs w:val="24"/>
        </w:rPr>
        <w:t xml:space="preserve"> CIMTRA </w:t>
      </w:r>
      <w:r w:rsidRPr="00B34E6F">
        <w:rPr>
          <w:rFonts w:ascii="Times New Roman" w:hAnsi="Times New Roman" w:cs="Times New Roman"/>
          <w:color w:val="002060"/>
          <w:sz w:val="24"/>
          <w:szCs w:val="24"/>
        </w:rPr>
        <w:t xml:space="preserve">con el propósito  de  ver el  avance que se ha tenido de parte de las direcciones con el fin de </w:t>
      </w:r>
      <w:r w:rsidR="005509C0" w:rsidRPr="00B34E6F">
        <w:rPr>
          <w:rFonts w:ascii="Times New Roman" w:hAnsi="Times New Roman" w:cs="Times New Roman"/>
          <w:color w:val="002060"/>
          <w:sz w:val="24"/>
          <w:szCs w:val="24"/>
        </w:rPr>
        <w:t xml:space="preserve">diagnosticar y notificar las observaciones para que </w:t>
      </w:r>
      <w:r w:rsidR="000820DB" w:rsidRPr="00B34E6F">
        <w:rPr>
          <w:rFonts w:ascii="Times New Roman" w:hAnsi="Times New Roman" w:cs="Times New Roman"/>
          <w:color w:val="002060"/>
          <w:sz w:val="24"/>
          <w:szCs w:val="24"/>
        </w:rPr>
        <w:t xml:space="preserve"> dar cumplimiento con lo faltante.</w:t>
      </w:r>
    </w:p>
    <w:p w:rsidR="00333100" w:rsidRPr="00B34E6F" w:rsidRDefault="00333100" w:rsidP="00333100">
      <w:pPr>
        <w:pStyle w:val="Prrafodelista"/>
        <w:spacing w:after="0" w:line="240" w:lineRule="auto"/>
        <w:ind w:left="786"/>
        <w:jc w:val="both"/>
        <w:rPr>
          <w:rFonts w:ascii="Times New Roman" w:hAnsi="Times New Roman" w:cs="Times New Roman"/>
          <w:color w:val="002060"/>
          <w:sz w:val="24"/>
          <w:szCs w:val="24"/>
        </w:rPr>
      </w:pPr>
    </w:p>
    <w:p w:rsidR="00333100" w:rsidRPr="00B34E6F" w:rsidRDefault="00333100" w:rsidP="00333100">
      <w:pPr>
        <w:pStyle w:val="Prrafodelista"/>
        <w:spacing w:after="0" w:line="360" w:lineRule="auto"/>
        <w:ind w:left="1146"/>
        <w:jc w:val="both"/>
        <w:rPr>
          <w:rFonts w:ascii="Times New Roman" w:eastAsia="Times New Roman" w:hAnsi="Times New Roman" w:cs="Times New Roman"/>
          <w:color w:val="0070C0"/>
          <w:sz w:val="24"/>
          <w:szCs w:val="24"/>
          <w:lang w:eastAsia="es-MX"/>
        </w:rPr>
      </w:pPr>
    </w:p>
    <w:p w:rsidR="00333100" w:rsidRPr="00B34E6F" w:rsidRDefault="00333100" w:rsidP="000820DB">
      <w:pPr>
        <w:pStyle w:val="Prrafodelista"/>
        <w:numPr>
          <w:ilvl w:val="0"/>
          <w:numId w:val="1"/>
        </w:numPr>
        <w:spacing w:after="0" w:line="240" w:lineRule="auto"/>
        <w:ind w:left="782" w:hanging="357"/>
        <w:jc w:val="both"/>
        <w:rPr>
          <w:rFonts w:ascii="Times New Roman" w:eastAsia="Times New Roman" w:hAnsi="Times New Roman" w:cs="Times New Roman"/>
          <w:b/>
          <w:color w:val="000000"/>
          <w:sz w:val="24"/>
          <w:szCs w:val="24"/>
          <w:lang w:eastAsia="es-MX"/>
        </w:rPr>
      </w:pPr>
      <w:r w:rsidRPr="00B34E6F">
        <w:rPr>
          <w:rFonts w:ascii="Times New Roman" w:eastAsia="Times New Roman" w:hAnsi="Times New Roman" w:cs="Times New Roman"/>
          <w:b/>
          <w:color w:val="000000"/>
          <w:sz w:val="24"/>
          <w:szCs w:val="24"/>
          <w:lang w:eastAsia="es-MX"/>
        </w:rPr>
        <w:t xml:space="preserve">Resultados Trimestrales (Describir cuáles fueron los programas, proyectos, actividades y/o obras que se </w:t>
      </w:r>
      <w:r w:rsidRPr="00B34E6F">
        <w:rPr>
          <w:rFonts w:ascii="Times New Roman" w:eastAsia="Times New Roman" w:hAnsi="Times New Roman" w:cs="Times New Roman"/>
          <w:b/>
          <w:color w:val="000000"/>
          <w:sz w:val="24"/>
          <w:szCs w:val="24"/>
          <w:u w:val="single"/>
          <w:lang w:eastAsia="es-MX"/>
        </w:rPr>
        <w:t>realizaron</w:t>
      </w:r>
      <w:r w:rsidRPr="00B34E6F">
        <w:rPr>
          <w:rFonts w:ascii="Times New Roman" w:eastAsia="Times New Roman" w:hAnsi="Times New Roman" w:cs="Times New Roman"/>
          <w:b/>
          <w:color w:val="000000"/>
          <w:sz w:val="24"/>
          <w:szCs w:val="24"/>
          <w:lang w:eastAsia="es-MX"/>
        </w:rPr>
        <w:t xml:space="preserve"> en este trimestre). </w:t>
      </w:r>
    </w:p>
    <w:p w:rsidR="00333100" w:rsidRPr="00B34E6F" w:rsidRDefault="00333100" w:rsidP="00333100">
      <w:pPr>
        <w:pStyle w:val="Prrafodelista"/>
        <w:spacing w:after="0" w:line="240" w:lineRule="auto"/>
        <w:ind w:left="788"/>
        <w:jc w:val="both"/>
        <w:rPr>
          <w:rFonts w:ascii="Times New Roman" w:eastAsia="Times New Roman" w:hAnsi="Times New Roman" w:cs="Times New Roman"/>
          <w:color w:val="002060"/>
          <w:sz w:val="24"/>
          <w:szCs w:val="24"/>
          <w:lang w:eastAsia="es-MX"/>
        </w:rPr>
      </w:pPr>
    </w:p>
    <w:p w:rsidR="00333100" w:rsidRPr="00B34E6F" w:rsidRDefault="00333100" w:rsidP="00333100">
      <w:pPr>
        <w:pStyle w:val="Prrafodelista"/>
        <w:spacing w:after="0" w:line="240" w:lineRule="auto"/>
        <w:ind w:left="788"/>
        <w:jc w:val="both"/>
        <w:rPr>
          <w:rFonts w:ascii="Times New Roman" w:eastAsia="Times New Roman" w:hAnsi="Times New Roman" w:cs="Times New Roman"/>
          <w:color w:val="002060"/>
          <w:sz w:val="24"/>
          <w:szCs w:val="24"/>
          <w:lang w:eastAsia="es-MX"/>
        </w:rPr>
      </w:pPr>
      <w:r w:rsidRPr="00B34E6F">
        <w:rPr>
          <w:rFonts w:ascii="Times New Roman" w:eastAsia="Times New Roman" w:hAnsi="Times New Roman" w:cs="Times New Roman"/>
          <w:color w:val="002060"/>
          <w:sz w:val="24"/>
          <w:szCs w:val="24"/>
          <w:lang w:eastAsia="es-MX"/>
        </w:rPr>
        <w:t>1.- Hasta el momento se le da seguimiento al procedimiento de atender las solicitudes de información por parte de los ciudadanos, con una atención de lo mejor posible en cuanto a mi personal a cargo, siempre tratamos de buscar una buena atención para los ciudadanos. Así mismo se le da el seguimiento del procedimiento de acu</w:t>
      </w:r>
      <w:r w:rsidR="000820DB" w:rsidRPr="00B34E6F">
        <w:rPr>
          <w:rFonts w:ascii="Times New Roman" w:eastAsia="Times New Roman" w:hAnsi="Times New Roman" w:cs="Times New Roman"/>
          <w:color w:val="002060"/>
          <w:sz w:val="24"/>
          <w:szCs w:val="24"/>
          <w:lang w:eastAsia="es-MX"/>
        </w:rPr>
        <w:t>erdo a la Ley de T</w:t>
      </w:r>
      <w:r w:rsidRPr="00B34E6F">
        <w:rPr>
          <w:rFonts w:ascii="Times New Roman" w:eastAsia="Times New Roman" w:hAnsi="Times New Roman" w:cs="Times New Roman"/>
          <w:color w:val="002060"/>
          <w:sz w:val="24"/>
          <w:szCs w:val="24"/>
          <w:lang w:eastAsia="es-MX"/>
        </w:rPr>
        <w:t>ransparencia.</w:t>
      </w:r>
    </w:p>
    <w:p w:rsidR="00333100" w:rsidRPr="00B34E6F" w:rsidRDefault="00333100" w:rsidP="00333100">
      <w:pPr>
        <w:pStyle w:val="Prrafodelista"/>
        <w:spacing w:after="0" w:line="240" w:lineRule="auto"/>
        <w:ind w:left="788"/>
        <w:jc w:val="both"/>
        <w:rPr>
          <w:rFonts w:ascii="Times New Roman" w:eastAsia="Times New Roman" w:hAnsi="Times New Roman" w:cs="Times New Roman"/>
          <w:color w:val="002060"/>
          <w:sz w:val="24"/>
          <w:szCs w:val="24"/>
          <w:lang w:eastAsia="es-MX"/>
        </w:rPr>
      </w:pPr>
    </w:p>
    <w:p w:rsidR="00333100" w:rsidRPr="00B34E6F" w:rsidRDefault="000820DB" w:rsidP="00333100">
      <w:pPr>
        <w:pStyle w:val="Prrafodelista"/>
        <w:spacing w:after="0" w:line="240" w:lineRule="auto"/>
        <w:ind w:left="788"/>
        <w:jc w:val="both"/>
        <w:rPr>
          <w:rFonts w:ascii="Times New Roman" w:eastAsia="Times New Roman" w:hAnsi="Times New Roman" w:cs="Times New Roman"/>
          <w:color w:val="002060"/>
          <w:sz w:val="24"/>
          <w:szCs w:val="24"/>
          <w:lang w:eastAsia="es-MX"/>
        </w:rPr>
      </w:pPr>
      <w:r w:rsidRPr="00B34E6F">
        <w:rPr>
          <w:rFonts w:ascii="Times New Roman" w:eastAsia="Times New Roman" w:hAnsi="Times New Roman" w:cs="Times New Roman"/>
          <w:color w:val="002060"/>
          <w:sz w:val="24"/>
          <w:szCs w:val="24"/>
          <w:lang w:eastAsia="es-MX"/>
        </w:rPr>
        <w:t>2.- De acuerdo a la Ley de T</w:t>
      </w:r>
      <w:r w:rsidR="00333100" w:rsidRPr="00B34E6F">
        <w:rPr>
          <w:rFonts w:ascii="Times New Roman" w:eastAsia="Times New Roman" w:hAnsi="Times New Roman" w:cs="Times New Roman"/>
          <w:color w:val="002060"/>
          <w:sz w:val="24"/>
          <w:szCs w:val="24"/>
          <w:lang w:eastAsia="es-MX"/>
        </w:rPr>
        <w:t xml:space="preserve">ransparencia, se le está dando la formalidad de notificar, solicitar o informar a las áreas generadoras de información, que publiquen mes con mes sus obligaciones </w:t>
      </w:r>
      <w:r w:rsidRPr="00B34E6F">
        <w:rPr>
          <w:rFonts w:ascii="Times New Roman" w:eastAsia="Times New Roman" w:hAnsi="Times New Roman" w:cs="Times New Roman"/>
          <w:color w:val="002060"/>
          <w:sz w:val="24"/>
          <w:szCs w:val="24"/>
          <w:lang w:eastAsia="es-MX"/>
        </w:rPr>
        <w:t>en PAGINA WEB, PNT y CIMTRA</w:t>
      </w:r>
      <w:r w:rsidR="00333100" w:rsidRPr="00B34E6F">
        <w:rPr>
          <w:rFonts w:ascii="Times New Roman" w:eastAsia="Times New Roman" w:hAnsi="Times New Roman" w:cs="Times New Roman"/>
          <w:color w:val="002060"/>
          <w:sz w:val="24"/>
          <w:szCs w:val="24"/>
          <w:lang w:eastAsia="es-MX"/>
        </w:rPr>
        <w:t>.</w:t>
      </w:r>
    </w:p>
    <w:p w:rsidR="00333100" w:rsidRPr="00B34E6F" w:rsidRDefault="00333100" w:rsidP="00333100">
      <w:pPr>
        <w:pStyle w:val="Prrafodelista"/>
        <w:spacing w:after="0" w:line="240" w:lineRule="auto"/>
        <w:ind w:left="788"/>
        <w:jc w:val="both"/>
        <w:rPr>
          <w:rFonts w:ascii="Times New Roman" w:eastAsia="Times New Roman" w:hAnsi="Times New Roman" w:cs="Times New Roman"/>
          <w:color w:val="002060"/>
          <w:sz w:val="24"/>
          <w:szCs w:val="24"/>
          <w:lang w:eastAsia="es-MX"/>
        </w:rPr>
      </w:pPr>
    </w:p>
    <w:p w:rsidR="00333100" w:rsidRPr="00B34E6F" w:rsidRDefault="00333100" w:rsidP="00333100">
      <w:pPr>
        <w:pStyle w:val="Prrafodelista"/>
        <w:spacing w:after="0" w:line="240" w:lineRule="auto"/>
        <w:ind w:left="788"/>
        <w:jc w:val="both"/>
        <w:rPr>
          <w:rFonts w:ascii="Times New Roman" w:eastAsia="Times New Roman" w:hAnsi="Times New Roman" w:cs="Times New Roman"/>
          <w:color w:val="002060"/>
          <w:sz w:val="24"/>
          <w:szCs w:val="24"/>
          <w:lang w:eastAsia="es-MX"/>
        </w:rPr>
      </w:pPr>
      <w:r w:rsidRPr="00B34E6F">
        <w:rPr>
          <w:rFonts w:ascii="Times New Roman" w:eastAsia="Times New Roman" w:hAnsi="Times New Roman" w:cs="Times New Roman"/>
          <w:color w:val="002060"/>
          <w:sz w:val="24"/>
          <w:szCs w:val="24"/>
          <w:lang w:eastAsia="es-MX"/>
        </w:rPr>
        <w:t xml:space="preserve">3.- </w:t>
      </w:r>
      <w:r w:rsidR="000820DB" w:rsidRPr="00B34E6F">
        <w:rPr>
          <w:rFonts w:ascii="Times New Roman" w:eastAsia="Times New Roman" w:hAnsi="Times New Roman" w:cs="Times New Roman"/>
          <w:color w:val="002060"/>
          <w:sz w:val="24"/>
          <w:szCs w:val="24"/>
          <w:lang w:eastAsia="es-MX"/>
        </w:rPr>
        <w:t xml:space="preserve">Se logró firmar convenio con el ITEI, con el propósito de crear una mancuerna </w:t>
      </w:r>
      <w:r w:rsidR="00B34E6F" w:rsidRPr="00B34E6F">
        <w:rPr>
          <w:rFonts w:ascii="Times New Roman" w:eastAsia="Times New Roman" w:hAnsi="Times New Roman" w:cs="Times New Roman"/>
          <w:color w:val="002060"/>
          <w:sz w:val="24"/>
          <w:szCs w:val="24"/>
          <w:lang w:eastAsia="es-MX"/>
        </w:rPr>
        <w:t>entre el municipio y el ITEI a fin de trabajar juntos en la elaboración de estrategias, o programas de trabajo con el fin de dar más difusión al derecho de acceso a la información pública, por medio de pláticas informativas en escuelas de educación básica, elaboración de campañas informativas entre otras actividades que nos ayuden a difundir cada vez más el tema de transparencia.</w:t>
      </w:r>
    </w:p>
    <w:p w:rsidR="00333100" w:rsidRPr="00B34E6F" w:rsidRDefault="00333100" w:rsidP="00333100">
      <w:pPr>
        <w:pStyle w:val="Prrafodelista"/>
        <w:spacing w:after="0" w:line="240" w:lineRule="auto"/>
        <w:ind w:left="788"/>
        <w:jc w:val="both"/>
        <w:rPr>
          <w:rFonts w:ascii="Times New Roman" w:eastAsia="Times New Roman" w:hAnsi="Times New Roman" w:cs="Times New Roman"/>
          <w:color w:val="002060"/>
          <w:sz w:val="24"/>
          <w:szCs w:val="24"/>
          <w:lang w:eastAsia="es-MX"/>
        </w:rPr>
      </w:pPr>
    </w:p>
    <w:p w:rsidR="007B41A0" w:rsidRDefault="00333100" w:rsidP="00333100">
      <w:pPr>
        <w:pStyle w:val="Prrafodelista"/>
        <w:spacing w:after="0" w:line="240" w:lineRule="auto"/>
        <w:ind w:left="788"/>
        <w:jc w:val="both"/>
        <w:rPr>
          <w:rFonts w:ascii="Times New Roman" w:eastAsia="Times New Roman" w:hAnsi="Times New Roman" w:cs="Times New Roman"/>
          <w:color w:val="002060"/>
          <w:sz w:val="24"/>
          <w:szCs w:val="24"/>
          <w:lang w:eastAsia="es-MX"/>
        </w:rPr>
      </w:pPr>
      <w:r w:rsidRPr="00B34E6F">
        <w:rPr>
          <w:rFonts w:ascii="Times New Roman" w:eastAsia="Times New Roman" w:hAnsi="Times New Roman" w:cs="Times New Roman"/>
          <w:color w:val="002060"/>
          <w:sz w:val="24"/>
          <w:szCs w:val="24"/>
          <w:lang w:eastAsia="es-MX"/>
        </w:rPr>
        <w:t xml:space="preserve">4.- </w:t>
      </w:r>
      <w:r w:rsidR="007B41A0">
        <w:rPr>
          <w:rFonts w:ascii="Times New Roman" w:eastAsia="Times New Roman" w:hAnsi="Times New Roman" w:cs="Times New Roman"/>
          <w:color w:val="002060"/>
          <w:sz w:val="24"/>
          <w:szCs w:val="24"/>
          <w:lang w:eastAsia="es-MX"/>
        </w:rPr>
        <w:t>En el mes de mayo se logró gestionar una capacitación para todo el personal del ayuntamiento, especialmente para directores, jefes y enlaces de las distintas dependencias del gobierno municipal, con el propósito de informar, capacitar y/o aclarar dudas respecto al trabajo que se debe realizar en el tema de trasparencia desde cada una de las direcciones, misma que fue muy productiva toda vez que hubo muchas preguntas y dudas respondidas por el ponente Mtro. Otoniel Varas de Valdez González, especialista en Transparencia y rendición de cuentas.</w:t>
      </w:r>
    </w:p>
    <w:p w:rsidR="007B41A0" w:rsidRDefault="007B41A0" w:rsidP="00333100">
      <w:pPr>
        <w:pStyle w:val="Prrafodelista"/>
        <w:spacing w:after="0" w:line="240" w:lineRule="auto"/>
        <w:ind w:left="788"/>
        <w:jc w:val="both"/>
        <w:rPr>
          <w:rFonts w:ascii="Times New Roman" w:eastAsia="Times New Roman" w:hAnsi="Times New Roman" w:cs="Times New Roman"/>
          <w:color w:val="002060"/>
          <w:sz w:val="24"/>
          <w:szCs w:val="24"/>
          <w:lang w:eastAsia="es-MX"/>
        </w:rPr>
      </w:pPr>
    </w:p>
    <w:p w:rsidR="007B41A0" w:rsidRDefault="007B41A0" w:rsidP="00333100">
      <w:pPr>
        <w:pStyle w:val="Prrafodelista"/>
        <w:spacing w:after="0" w:line="240" w:lineRule="auto"/>
        <w:ind w:left="788"/>
        <w:jc w:val="both"/>
        <w:rPr>
          <w:rFonts w:ascii="Times New Roman" w:eastAsia="Times New Roman" w:hAnsi="Times New Roman" w:cs="Times New Roman"/>
          <w:color w:val="002060"/>
          <w:sz w:val="24"/>
          <w:szCs w:val="24"/>
          <w:lang w:eastAsia="es-MX"/>
        </w:rPr>
      </w:pPr>
      <w:r>
        <w:rPr>
          <w:rFonts w:ascii="Times New Roman" w:eastAsia="Times New Roman" w:hAnsi="Times New Roman" w:cs="Times New Roman"/>
          <w:color w:val="002060"/>
          <w:sz w:val="24"/>
          <w:szCs w:val="24"/>
          <w:lang w:eastAsia="es-MX"/>
        </w:rPr>
        <w:t>5.- Se ha logrado un mejor avance en la página municipal y en la Plataforma Nacional de Transparencia, en cuanto a la publicación de información por cada una de las dependencias del gobierno municipal.</w:t>
      </w:r>
    </w:p>
    <w:p w:rsidR="007B41A0" w:rsidRDefault="007B41A0" w:rsidP="00333100">
      <w:pPr>
        <w:pStyle w:val="Prrafodelista"/>
        <w:spacing w:after="0" w:line="240" w:lineRule="auto"/>
        <w:ind w:left="788"/>
        <w:jc w:val="both"/>
        <w:rPr>
          <w:rFonts w:ascii="Times New Roman" w:eastAsia="Times New Roman" w:hAnsi="Times New Roman" w:cs="Times New Roman"/>
          <w:color w:val="002060"/>
          <w:sz w:val="24"/>
          <w:szCs w:val="24"/>
          <w:lang w:eastAsia="es-MX"/>
        </w:rPr>
      </w:pPr>
    </w:p>
    <w:p w:rsidR="007B41A0" w:rsidRPr="00B34E6F" w:rsidRDefault="007B41A0" w:rsidP="007B41A0">
      <w:pPr>
        <w:spacing w:after="0" w:line="240" w:lineRule="auto"/>
        <w:jc w:val="both"/>
        <w:rPr>
          <w:rFonts w:ascii="Times New Roman" w:eastAsia="Times New Roman" w:hAnsi="Times New Roman" w:cs="Times New Roman"/>
          <w:b/>
          <w:color w:val="000000"/>
          <w:sz w:val="24"/>
          <w:szCs w:val="24"/>
          <w:lang w:eastAsia="es-MX"/>
        </w:rPr>
      </w:pPr>
      <w:r>
        <w:rPr>
          <w:rFonts w:ascii="Times New Roman" w:eastAsia="Times New Roman" w:hAnsi="Times New Roman" w:cs="Times New Roman"/>
          <w:color w:val="002060"/>
          <w:sz w:val="24"/>
          <w:szCs w:val="24"/>
          <w:lang w:eastAsia="es-MX"/>
        </w:rPr>
        <w:lastRenderedPageBreak/>
        <w:t xml:space="preserve"> </w:t>
      </w:r>
    </w:p>
    <w:p w:rsidR="00333100" w:rsidRPr="007B41A0" w:rsidRDefault="00333100" w:rsidP="00B34E6F">
      <w:pPr>
        <w:pStyle w:val="Prrafodelista"/>
        <w:numPr>
          <w:ilvl w:val="0"/>
          <w:numId w:val="1"/>
        </w:numPr>
        <w:spacing w:after="0" w:line="240" w:lineRule="auto"/>
        <w:ind w:left="782" w:hanging="357"/>
        <w:jc w:val="both"/>
        <w:rPr>
          <w:rFonts w:ascii="Times New Roman" w:eastAsia="Times New Roman" w:hAnsi="Times New Roman" w:cs="Times New Roman"/>
          <w:b/>
          <w:color w:val="000000"/>
          <w:sz w:val="24"/>
          <w:szCs w:val="24"/>
          <w:lang w:eastAsia="es-MX"/>
        </w:rPr>
      </w:pPr>
      <w:r w:rsidRPr="007B41A0">
        <w:rPr>
          <w:rFonts w:ascii="Times New Roman" w:eastAsia="Times New Roman" w:hAnsi="Times New Roman" w:cs="Times New Roman"/>
          <w:b/>
          <w:color w:val="000000"/>
          <w:sz w:val="24"/>
          <w:szCs w:val="24"/>
          <w:lang w:eastAsia="es-MX"/>
        </w:rPr>
        <w:t>Montos (si los hubiera) del desarrollo de dichas actividades. ¿Se ajustó a lo presupuestado?</w:t>
      </w:r>
    </w:p>
    <w:p w:rsidR="00B34E6F" w:rsidRPr="00B34E6F" w:rsidRDefault="00B34E6F" w:rsidP="00B34E6F">
      <w:pPr>
        <w:pStyle w:val="Prrafodelista"/>
        <w:spacing w:after="0" w:line="240" w:lineRule="auto"/>
        <w:ind w:left="782"/>
        <w:jc w:val="both"/>
        <w:rPr>
          <w:rFonts w:ascii="Times New Roman" w:eastAsia="Times New Roman" w:hAnsi="Times New Roman" w:cs="Times New Roman"/>
          <w:b/>
          <w:color w:val="000000"/>
          <w:sz w:val="24"/>
          <w:szCs w:val="24"/>
          <w:lang w:eastAsia="es-MX"/>
        </w:rPr>
      </w:pPr>
    </w:p>
    <w:p w:rsidR="00333100" w:rsidRPr="00B34E6F" w:rsidRDefault="00333100" w:rsidP="00333100">
      <w:pPr>
        <w:pStyle w:val="Prrafodelista"/>
        <w:spacing w:after="0" w:line="240" w:lineRule="auto"/>
        <w:ind w:left="786"/>
        <w:jc w:val="both"/>
        <w:rPr>
          <w:rFonts w:ascii="Times New Roman" w:eastAsia="Times New Roman" w:hAnsi="Times New Roman" w:cs="Times New Roman"/>
          <w:b/>
          <w:color w:val="002060"/>
          <w:sz w:val="24"/>
          <w:szCs w:val="24"/>
          <w:lang w:eastAsia="es-MX"/>
        </w:rPr>
      </w:pPr>
      <w:r w:rsidRPr="00B34E6F">
        <w:rPr>
          <w:rFonts w:ascii="Times New Roman" w:eastAsia="Times New Roman" w:hAnsi="Times New Roman" w:cs="Times New Roman"/>
          <w:color w:val="002060"/>
          <w:sz w:val="24"/>
          <w:szCs w:val="24"/>
          <w:lang w:eastAsia="es-MX"/>
        </w:rPr>
        <w:t>Hasta el momento lo que se ha logrado hacer ha sido sin efectivo, la mayor parte del trabajo realizado ha sido por medio del trabajo desarrollado por  el persona</w:t>
      </w:r>
      <w:r w:rsidR="007B41A0">
        <w:rPr>
          <w:rFonts w:ascii="Times New Roman" w:eastAsia="Times New Roman" w:hAnsi="Times New Roman" w:cs="Times New Roman"/>
          <w:color w:val="002060"/>
          <w:sz w:val="24"/>
          <w:szCs w:val="24"/>
          <w:lang w:eastAsia="es-MX"/>
        </w:rPr>
        <w:t>l de la unidad de transparencia, y papelería necesaria.</w:t>
      </w:r>
    </w:p>
    <w:p w:rsidR="00333100" w:rsidRPr="00B34E6F" w:rsidRDefault="00333100" w:rsidP="00333100">
      <w:pPr>
        <w:spacing w:after="0" w:line="360" w:lineRule="auto"/>
        <w:jc w:val="both"/>
        <w:rPr>
          <w:rFonts w:ascii="Times New Roman" w:eastAsia="Times New Roman" w:hAnsi="Times New Roman" w:cs="Times New Roman"/>
          <w:b/>
          <w:color w:val="000000"/>
          <w:sz w:val="24"/>
          <w:szCs w:val="24"/>
          <w:lang w:eastAsia="es-MX"/>
        </w:rPr>
      </w:pPr>
    </w:p>
    <w:p w:rsidR="00333100" w:rsidRDefault="00333100" w:rsidP="007B41A0">
      <w:pPr>
        <w:pStyle w:val="Prrafodelista"/>
        <w:numPr>
          <w:ilvl w:val="0"/>
          <w:numId w:val="1"/>
        </w:numPr>
        <w:spacing w:after="0" w:line="240" w:lineRule="auto"/>
        <w:ind w:left="782" w:hanging="357"/>
        <w:jc w:val="both"/>
        <w:rPr>
          <w:rFonts w:ascii="Times New Roman" w:eastAsia="Times New Roman" w:hAnsi="Times New Roman" w:cs="Times New Roman"/>
          <w:b/>
          <w:color w:val="000000"/>
          <w:sz w:val="24"/>
          <w:szCs w:val="24"/>
          <w:lang w:eastAsia="es-MX"/>
        </w:rPr>
      </w:pPr>
      <w:r w:rsidRPr="007B41A0">
        <w:rPr>
          <w:rFonts w:ascii="Times New Roman" w:eastAsia="Times New Roman" w:hAnsi="Times New Roman" w:cs="Times New Roman"/>
          <w:b/>
          <w:color w:val="000000"/>
          <w:sz w:val="24"/>
          <w:szCs w:val="24"/>
          <w:lang w:eastAsia="es-MX"/>
        </w:rPr>
        <w:t>En que beneficia a la población o un grupo en específico lo desarrollado en este trimestre.</w:t>
      </w:r>
    </w:p>
    <w:p w:rsidR="007B41A0" w:rsidRPr="007B41A0" w:rsidRDefault="007B41A0" w:rsidP="007B41A0">
      <w:pPr>
        <w:pStyle w:val="Prrafodelista"/>
        <w:spacing w:after="0" w:line="240" w:lineRule="auto"/>
        <w:ind w:left="782"/>
        <w:jc w:val="both"/>
        <w:rPr>
          <w:rFonts w:ascii="Times New Roman" w:eastAsia="Times New Roman" w:hAnsi="Times New Roman" w:cs="Times New Roman"/>
          <w:b/>
          <w:color w:val="000000"/>
          <w:sz w:val="24"/>
          <w:szCs w:val="24"/>
          <w:lang w:eastAsia="es-MX"/>
        </w:rPr>
      </w:pPr>
    </w:p>
    <w:p w:rsidR="00F97089" w:rsidRDefault="00F97089" w:rsidP="00333100">
      <w:pPr>
        <w:pStyle w:val="Prrafodelista"/>
        <w:spacing w:after="0" w:line="240" w:lineRule="auto"/>
        <w:ind w:left="786"/>
        <w:jc w:val="both"/>
        <w:rPr>
          <w:rFonts w:ascii="Times New Roman" w:eastAsia="Times New Roman" w:hAnsi="Times New Roman" w:cs="Times New Roman"/>
          <w:color w:val="002060"/>
          <w:sz w:val="24"/>
          <w:szCs w:val="24"/>
          <w:lang w:eastAsia="es-MX"/>
        </w:rPr>
      </w:pPr>
      <w:r>
        <w:rPr>
          <w:rFonts w:ascii="Times New Roman" w:eastAsia="Times New Roman" w:hAnsi="Times New Roman" w:cs="Times New Roman"/>
          <w:color w:val="002060"/>
          <w:sz w:val="24"/>
          <w:szCs w:val="24"/>
          <w:lang w:eastAsia="es-MX"/>
        </w:rPr>
        <w:t>Hoy en día el tema de Acceso a la información Pública, Gobierno Abierto y Combate a la Corrupción, tres temas que se definen en uno solo “TRANSPARENCIA” son temas de alto impacto, tanto que el Gobierno Federal como Gobiernos Estatales, están apostando cada vez más a estos temas, pues el objetivo general, es que la ciudadanía esté informada sobre la toma decisiones que llevan a cabo sus representantes populares en los tres niveles de gobierno.</w:t>
      </w:r>
    </w:p>
    <w:p w:rsidR="00F97089" w:rsidRDefault="00F97089" w:rsidP="00333100">
      <w:pPr>
        <w:pStyle w:val="Prrafodelista"/>
        <w:spacing w:after="0" w:line="240" w:lineRule="auto"/>
        <w:ind w:left="786"/>
        <w:jc w:val="both"/>
        <w:rPr>
          <w:rFonts w:ascii="Times New Roman" w:eastAsia="Times New Roman" w:hAnsi="Times New Roman" w:cs="Times New Roman"/>
          <w:color w:val="002060"/>
          <w:sz w:val="24"/>
          <w:szCs w:val="24"/>
          <w:lang w:eastAsia="es-MX"/>
        </w:rPr>
      </w:pPr>
      <w:r>
        <w:rPr>
          <w:rFonts w:ascii="Times New Roman" w:eastAsia="Times New Roman" w:hAnsi="Times New Roman" w:cs="Times New Roman"/>
          <w:color w:val="002060"/>
          <w:sz w:val="24"/>
          <w:szCs w:val="24"/>
          <w:lang w:eastAsia="es-MX"/>
        </w:rPr>
        <w:t>Hablando de beneficios, pues el trabajo que se desarrolla en esta dependencia, no solo impacta en lo interno sino que desde el momento que nosotros como Gobierno municipal empezamos hacer público las actividades que realizamos como ayuntamiento, la ciudadanía se mantiene informada sobre los avances, decisiones o trabajos realizados por el Gobierno Municipal.</w:t>
      </w:r>
    </w:p>
    <w:p w:rsidR="00F97089" w:rsidRDefault="00F97089" w:rsidP="00333100">
      <w:pPr>
        <w:pStyle w:val="Prrafodelista"/>
        <w:spacing w:after="0" w:line="240" w:lineRule="auto"/>
        <w:ind w:left="786"/>
        <w:jc w:val="both"/>
        <w:rPr>
          <w:rFonts w:ascii="Times New Roman" w:eastAsia="Times New Roman" w:hAnsi="Times New Roman" w:cs="Times New Roman"/>
          <w:color w:val="002060"/>
          <w:sz w:val="24"/>
          <w:szCs w:val="24"/>
          <w:lang w:eastAsia="es-MX"/>
        </w:rPr>
      </w:pPr>
    </w:p>
    <w:p w:rsidR="00333100" w:rsidRPr="00F97089" w:rsidRDefault="00333100" w:rsidP="00F97089">
      <w:pPr>
        <w:pStyle w:val="Prrafodelista"/>
        <w:numPr>
          <w:ilvl w:val="0"/>
          <w:numId w:val="1"/>
        </w:numPr>
        <w:spacing w:after="0" w:line="240" w:lineRule="auto"/>
        <w:ind w:left="782" w:hanging="357"/>
        <w:jc w:val="both"/>
        <w:rPr>
          <w:rFonts w:ascii="Times New Roman" w:eastAsia="Times New Roman" w:hAnsi="Times New Roman" w:cs="Times New Roman"/>
          <w:b/>
          <w:color w:val="000000"/>
          <w:sz w:val="24"/>
          <w:szCs w:val="24"/>
          <w:lang w:eastAsia="es-MX"/>
        </w:rPr>
      </w:pPr>
      <w:r w:rsidRPr="00F97089">
        <w:rPr>
          <w:rFonts w:ascii="Times New Roman" w:eastAsia="Times New Roman" w:hAnsi="Times New Roman" w:cs="Times New Roman"/>
          <w:b/>
          <w:color w:val="000000"/>
          <w:sz w:val="24"/>
          <w:szCs w:val="24"/>
          <w:lang w:eastAsia="es-MX"/>
        </w:rPr>
        <w:t>¿A qué estrategia de su POA pertenecen las acciones realizadas y a que Ejes del Plan Municipal de Desarrollo 2018-2021 se alinean?</w:t>
      </w:r>
    </w:p>
    <w:p w:rsidR="00633A6E" w:rsidRDefault="00633A6E" w:rsidP="00333100">
      <w:pPr>
        <w:pStyle w:val="Prrafodelista"/>
        <w:spacing w:after="0" w:line="360" w:lineRule="auto"/>
        <w:ind w:left="786"/>
        <w:jc w:val="both"/>
        <w:rPr>
          <w:rFonts w:ascii="Times New Roman" w:eastAsia="Times New Roman" w:hAnsi="Times New Roman" w:cs="Times New Roman"/>
          <w:color w:val="002060"/>
          <w:sz w:val="24"/>
          <w:szCs w:val="24"/>
          <w:lang w:eastAsia="es-MX"/>
        </w:rPr>
      </w:pPr>
    </w:p>
    <w:p w:rsidR="00333100" w:rsidRDefault="00633A6E" w:rsidP="00633A6E">
      <w:pPr>
        <w:pStyle w:val="Prrafodelista"/>
        <w:spacing w:after="0" w:line="240" w:lineRule="auto"/>
        <w:ind w:left="786"/>
        <w:jc w:val="both"/>
        <w:rPr>
          <w:rFonts w:ascii="Times New Roman" w:eastAsia="Times New Roman" w:hAnsi="Times New Roman" w:cs="Times New Roman"/>
          <w:color w:val="002060"/>
          <w:sz w:val="24"/>
          <w:szCs w:val="24"/>
          <w:lang w:eastAsia="es-MX"/>
        </w:rPr>
      </w:pPr>
      <w:r>
        <w:rPr>
          <w:rFonts w:ascii="Times New Roman" w:eastAsia="Times New Roman" w:hAnsi="Times New Roman" w:cs="Times New Roman"/>
          <w:color w:val="002060"/>
          <w:sz w:val="24"/>
          <w:szCs w:val="24"/>
          <w:lang w:eastAsia="es-MX"/>
        </w:rPr>
        <w:t xml:space="preserve">Actualmente todavía seguimos trabajando bajo la </w:t>
      </w:r>
      <w:r w:rsidR="00333100" w:rsidRPr="00B34E6F">
        <w:rPr>
          <w:rFonts w:ascii="Times New Roman" w:eastAsia="Times New Roman" w:hAnsi="Times New Roman" w:cs="Times New Roman"/>
          <w:color w:val="002060"/>
          <w:sz w:val="24"/>
          <w:szCs w:val="24"/>
          <w:lang w:eastAsia="es-MX"/>
        </w:rPr>
        <w:t>Estrategia número 2. “Jocotepec Transparente”</w:t>
      </w:r>
    </w:p>
    <w:p w:rsidR="00633A6E" w:rsidRPr="00B34E6F" w:rsidRDefault="00633A6E" w:rsidP="00633A6E">
      <w:pPr>
        <w:pStyle w:val="Prrafodelista"/>
        <w:spacing w:after="0" w:line="240" w:lineRule="auto"/>
        <w:ind w:left="786"/>
        <w:jc w:val="both"/>
        <w:rPr>
          <w:rFonts w:ascii="Times New Roman" w:eastAsia="Times New Roman" w:hAnsi="Times New Roman" w:cs="Times New Roman"/>
          <w:color w:val="002060"/>
          <w:sz w:val="24"/>
          <w:szCs w:val="24"/>
          <w:lang w:eastAsia="es-MX"/>
        </w:rPr>
      </w:pPr>
    </w:p>
    <w:p w:rsidR="00333100" w:rsidRPr="00B34E6F" w:rsidRDefault="00333100" w:rsidP="00633A6E">
      <w:pPr>
        <w:pStyle w:val="Prrafodelista"/>
        <w:spacing w:after="0" w:line="240" w:lineRule="auto"/>
        <w:ind w:left="786"/>
        <w:jc w:val="both"/>
        <w:rPr>
          <w:rFonts w:ascii="Times New Roman" w:eastAsia="Times New Roman" w:hAnsi="Times New Roman" w:cs="Times New Roman"/>
          <w:color w:val="002060"/>
          <w:sz w:val="24"/>
          <w:szCs w:val="24"/>
          <w:lang w:eastAsia="es-MX"/>
        </w:rPr>
      </w:pPr>
      <w:r w:rsidRPr="00B34E6F">
        <w:rPr>
          <w:rFonts w:ascii="Times New Roman" w:eastAsia="Times New Roman" w:hAnsi="Times New Roman" w:cs="Times New Roman"/>
          <w:color w:val="002060"/>
          <w:sz w:val="24"/>
          <w:szCs w:val="24"/>
          <w:lang w:eastAsia="es-MX"/>
        </w:rPr>
        <w:t>Eje rector 4: administración eficiente y eficaz.</w:t>
      </w:r>
    </w:p>
    <w:p w:rsidR="00333100" w:rsidRPr="00B34E6F" w:rsidRDefault="00333100" w:rsidP="00333100">
      <w:pPr>
        <w:spacing w:after="0" w:line="360" w:lineRule="auto"/>
        <w:jc w:val="both"/>
        <w:rPr>
          <w:rFonts w:ascii="Times New Roman" w:eastAsia="Times New Roman" w:hAnsi="Times New Roman" w:cs="Times New Roman"/>
          <w:color w:val="000000"/>
          <w:sz w:val="24"/>
          <w:szCs w:val="24"/>
          <w:lang w:eastAsia="es-MX"/>
        </w:rPr>
      </w:pPr>
    </w:p>
    <w:p w:rsidR="00333100" w:rsidRPr="00633A6E" w:rsidRDefault="00333100" w:rsidP="00333100">
      <w:pPr>
        <w:pStyle w:val="Prrafodelista"/>
        <w:numPr>
          <w:ilvl w:val="0"/>
          <w:numId w:val="1"/>
        </w:numPr>
        <w:spacing w:after="0" w:line="360" w:lineRule="auto"/>
        <w:jc w:val="both"/>
        <w:rPr>
          <w:rFonts w:ascii="Times New Roman" w:eastAsia="Times New Roman" w:hAnsi="Times New Roman" w:cs="Times New Roman"/>
          <w:b/>
          <w:color w:val="000000"/>
          <w:sz w:val="24"/>
          <w:szCs w:val="24"/>
          <w:lang w:eastAsia="es-MX"/>
        </w:rPr>
      </w:pPr>
      <w:r w:rsidRPr="00633A6E">
        <w:rPr>
          <w:rFonts w:ascii="Times New Roman" w:eastAsia="Times New Roman" w:hAnsi="Times New Roman" w:cs="Times New Roman"/>
          <w:b/>
          <w:color w:val="000000"/>
          <w:sz w:val="24"/>
          <w:szCs w:val="24"/>
          <w:lang w:eastAsia="es-MX"/>
        </w:rPr>
        <w:t>De manera puntual basándose en la pregunta 2 (Resultados Trimestrales) y en su POA, llene la siguiente tabla, según el trabajo realizado este trimestre.</w:t>
      </w:r>
    </w:p>
    <w:p w:rsidR="00333100" w:rsidRPr="00B34E6F" w:rsidRDefault="00333100" w:rsidP="00333100">
      <w:pPr>
        <w:spacing w:after="0" w:line="360" w:lineRule="auto"/>
        <w:jc w:val="both"/>
        <w:rPr>
          <w:rFonts w:ascii="Times New Roman" w:eastAsia="Times New Roman" w:hAnsi="Times New Roman" w:cs="Times New Roman"/>
          <w:color w:val="000000"/>
          <w:sz w:val="24"/>
          <w:szCs w:val="24"/>
          <w:lang w:eastAsia="es-MX"/>
        </w:rPr>
      </w:pPr>
    </w:p>
    <w:tbl>
      <w:tblPr>
        <w:tblStyle w:val="Tablaconcuadrcula"/>
        <w:tblW w:w="10915" w:type="dxa"/>
        <w:tblInd w:w="-885" w:type="dxa"/>
        <w:tblLayout w:type="fixed"/>
        <w:tblLook w:val="04A0"/>
      </w:tblPr>
      <w:tblGrid>
        <w:gridCol w:w="567"/>
        <w:gridCol w:w="2411"/>
        <w:gridCol w:w="2410"/>
        <w:gridCol w:w="1842"/>
        <w:gridCol w:w="1560"/>
        <w:gridCol w:w="2125"/>
      </w:tblGrid>
      <w:tr w:rsidR="00333100" w:rsidRPr="00B34E6F" w:rsidTr="00F83CAA">
        <w:tc>
          <w:tcPr>
            <w:tcW w:w="567" w:type="dxa"/>
            <w:shd w:val="clear" w:color="auto" w:fill="FABF8F" w:themeFill="accent6" w:themeFillTint="99"/>
          </w:tcPr>
          <w:p w:rsidR="00333100" w:rsidRPr="00B34E6F" w:rsidRDefault="00333100" w:rsidP="00F83CAA">
            <w:pPr>
              <w:spacing w:line="360" w:lineRule="auto"/>
              <w:jc w:val="center"/>
              <w:rPr>
                <w:rFonts w:ascii="Times New Roman" w:eastAsia="Times New Roman" w:hAnsi="Times New Roman" w:cs="Times New Roman"/>
                <w:b/>
                <w:color w:val="000000"/>
                <w:sz w:val="24"/>
                <w:szCs w:val="24"/>
                <w:lang w:eastAsia="es-MX"/>
              </w:rPr>
            </w:pPr>
            <w:r w:rsidRPr="00B34E6F">
              <w:rPr>
                <w:rFonts w:ascii="Times New Roman" w:eastAsia="Times New Roman" w:hAnsi="Times New Roman" w:cs="Times New Roman"/>
                <w:b/>
                <w:color w:val="000000"/>
                <w:sz w:val="24"/>
                <w:szCs w:val="24"/>
                <w:lang w:eastAsia="es-MX"/>
              </w:rPr>
              <w:t>Nº</w:t>
            </w:r>
          </w:p>
        </w:tc>
        <w:tc>
          <w:tcPr>
            <w:tcW w:w="2411" w:type="dxa"/>
            <w:shd w:val="clear" w:color="auto" w:fill="FABF8F" w:themeFill="accent6" w:themeFillTint="99"/>
          </w:tcPr>
          <w:p w:rsidR="00333100" w:rsidRPr="00633A6E" w:rsidRDefault="00333100" w:rsidP="00633A6E">
            <w:pPr>
              <w:jc w:val="center"/>
              <w:rPr>
                <w:rFonts w:ascii="Times New Roman" w:eastAsia="Times New Roman" w:hAnsi="Times New Roman" w:cs="Times New Roman"/>
                <w:b/>
                <w:color w:val="000000"/>
                <w:sz w:val="20"/>
                <w:szCs w:val="24"/>
                <w:lang w:eastAsia="es-MX"/>
              </w:rPr>
            </w:pPr>
            <w:r w:rsidRPr="00633A6E">
              <w:rPr>
                <w:rFonts w:ascii="Times New Roman" w:eastAsia="Times New Roman" w:hAnsi="Times New Roman" w:cs="Times New Roman"/>
                <w:b/>
                <w:color w:val="000000"/>
                <w:sz w:val="20"/>
                <w:szCs w:val="24"/>
                <w:lang w:eastAsia="es-MX"/>
              </w:rPr>
              <w:t>ESTRATÉGIA O COMPONENTE POA 2019</w:t>
            </w:r>
          </w:p>
        </w:tc>
        <w:tc>
          <w:tcPr>
            <w:tcW w:w="2410" w:type="dxa"/>
            <w:shd w:val="clear" w:color="auto" w:fill="FABF8F" w:themeFill="accent6" w:themeFillTint="99"/>
          </w:tcPr>
          <w:p w:rsidR="00333100" w:rsidRPr="00633A6E" w:rsidRDefault="00333100" w:rsidP="00633A6E">
            <w:pPr>
              <w:jc w:val="center"/>
              <w:rPr>
                <w:rFonts w:ascii="Times New Roman" w:eastAsia="Times New Roman" w:hAnsi="Times New Roman" w:cs="Times New Roman"/>
                <w:b/>
                <w:color w:val="000000"/>
                <w:sz w:val="20"/>
                <w:szCs w:val="24"/>
                <w:lang w:eastAsia="es-MX"/>
              </w:rPr>
            </w:pPr>
            <w:r w:rsidRPr="00633A6E">
              <w:rPr>
                <w:rFonts w:ascii="Times New Roman" w:eastAsia="Times New Roman" w:hAnsi="Times New Roman" w:cs="Times New Roman"/>
                <w:b/>
                <w:color w:val="000000"/>
                <w:sz w:val="20"/>
                <w:szCs w:val="24"/>
                <w:lang w:eastAsia="es-MX"/>
              </w:rPr>
              <w:t xml:space="preserve">ESTRATEGIA O ACTIVIDAD NO CONTEMPLADA </w:t>
            </w:r>
          </w:p>
          <w:p w:rsidR="00333100" w:rsidRPr="00633A6E" w:rsidRDefault="00333100" w:rsidP="00633A6E">
            <w:pPr>
              <w:jc w:val="center"/>
              <w:rPr>
                <w:rFonts w:ascii="Times New Roman" w:eastAsia="Times New Roman" w:hAnsi="Times New Roman" w:cs="Times New Roman"/>
                <w:b/>
                <w:color w:val="000000"/>
                <w:sz w:val="20"/>
                <w:szCs w:val="24"/>
                <w:lang w:eastAsia="es-MX"/>
              </w:rPr>
            </w:pPr>
            <w:r w:rsidRPr="00633A6E">
              <w:rPr>
                <w:rFonts w:ascii="Times New Roman" w:eastAsia="Times New Roman" w:hAnsi="Times New Roman" w:cs="Times New Roman"/>
                <w:b/>
                <w:color w:val="000000"/>
                <w:sz w:val="20"/>
                <w:szCs w:val="24"/>
                <w:lang w:eastAsia="es-MX"/>
              </w:rPr>
              <w:t>(Llenar esta columna solo en caso de existir alguna estrategia no prevista)</w:t>
            </w:r>
          </w:p>
        </w:tc>
        <w:tc>
          <w:tcPr>
            <w:tcW w:w="1842" w:type="dxa"/>
            <w:shd w:val="clear" w:color="auto" w:fill="FABF8F" w:themeFill="accent6" w:themeFillTint="99"/>
          </w:tcPr>
          <w:p w:rsidR="00333100" w:rsidRPr="00633A6E" w:rsidRDefault="00333100" w:rsidP="00633A6E">
            <w:pPr>
              <w:jc w:val="center"/>
              <w:rPr>
                <w:rFonts w:ascii="Times New Roman" w:eastAsia="Times New Roman" w:hAnsi="Times New Roman" w:cs="Times New Roman"/>
                <w:b/>
                <w:color w:val="000000"/>
                <w:sz w:val="20"/>
                <w:szCs w:val="24"/>
                <w:lang w:eastAsia="es-MX"/>
              </w:rPr>
            </w:pPr>
            <w:r w:rsidRPr="00633A6E">
              <w:rPr>
                <w:rFonts w:ascii="Times New Roman" w:eastAsia="Times New Roman" w:hAnsi="Times New Roman" w:cs="Times New Roman"/>
                <w:b/>
                <w:color w:val="000000"/>
                <w:sz w:val="20"/>
                <w:szCs w:val="24"/>
                <w:lang w:eastAsia="es-MX"/>
              </w:rPr>
              <w:t>Nº LINEAS DE ACCIÓN O ACTIVIDADES PROYECTADAS</w:t>
            </w:r>
          </w:p>
        </w:tc>
        <w:tc>
          <w:tcPr>
            <w:tcW w:w="1560" w:type="dxa"/>
            <w:shd w:val="clear" w:color="auto" w:fill="FABF8F" w:themeFill="accent6" w:themeFillTint="99"/>
          </w:tcPr>
          <w:p w:rsidR="00333100" w:rsidRPr="00633A6E" w:rsidRDefault="00333100" w:rsidP="00633A6E">
            <w:pPr>
              <w:jc w:val="center"/>
              <w:rPr>
                <w:rFonts w:ascii="Times New Roman" w:eastAsia="Times New Roman" w:hAnsi="Times New Roman" w:cs="Times New Roman"/>
                <w:b/>
                <w:color w:val="000000"/>
                <w:sz w:val="20"/>
                <w:szCs w:val="24"/>
                <w:lang w:eastAsia="es-MX"/>
              </w:rPr>
            </w:pPr>
            <w:r w:rsidRPr="00633A6E">
              <w:rPr>
                <w:rFonts w:ascii="Times New Roman" w:eastAsia="Times New Roman" w:hAnsi="Times New Roman" w:cs="Times New Roman"/>
                <w:b/>
                <w:color w:val="000000"/>
                <w:sz w:val="20"/>
                <w:szCs w:val="24"/>
                <w:lang w:eastAsia="es-MX"/>
              </w:rPr>
              <w:t>Nº LINEAS DE ACCIÓN O ACTIVIDADES REALIZADAS</w:t>
            </w:r>
          </w:p>
        </w:tc>
        <w:tc>
          <w:tcPr>
            <w:tcW w:w="2125" w:type="dxa"/>
            <w:shd w:val="clear" w:color="auto" w:fill="FABF8F" w:themeFill="accent6" w:themeFillTint="99"/>
          </w:tcPr>
          <w:p w:rsidR="00333100" w:rsidRPr="00633A6E" w:rsidRDefault="00333100" w:rsidP="00633A6E">
            <w:pPr>
              <w:jc w:val="center"/>
              <w:rPr>
                <w:rFonts w:ascii="Times New Roman" w:eastAsia="Times New Roman" w:hAnsi="Times New Roman" w:cs="Times New Roman"/>
                <w:b/>
                <w:color w:val="000000"/>
                <w:sz w:val="20"/>
                <w:szCs w:val="24"/>
                <w:lang w:eastAsia="es-MX"/>
              </w:rPr>
            </w:pPr>
            <w:r w:rsidRPr="00633A6E">
              <w:rPr>
                <w:rFonts w:ascii="Times New Roman" w:eastAsia="Times New Roman" w:hAnsi="Times New Roman" w:cs="Times New Roman"/>
                <w:b/>
                <w:color w:val="000000"/>
                <w:sz w:val="20"/>
                <w:szCs w:val="24"/>
                <w:lang w:eastAsia="es-MX"/>
              </w:rPr>
              <w:t>RESULTADO</w:t>
            </w:r>
          </w:p>
          <w:p w:rsidR="00333100" w:rsidRPr="00633A6E" w:rsidRDefault="00333100" w:rsidP="00633A6E">
            <w:pPr>
              <w:rPr>
                <w:rFonts w:ascii="Times New Roman" w:eastAsia="Times New Roman" w:hAnsi="Times New Roman" w:cs="Times New Roman"/>
                <w:b/>
                <w:color w:val="000000"/>
                <w:sz w:val="20"/>
                <w:szCs w:val="24"/>
                <w:lang w:eastAsia="es-MX"/>
              </w:rPr>
            </w:pPr>
            <w:r w:rsidRPr="00633A6E">
              <w:rPr>
                <w:rFonts w:ascii="Times New Roman" w:eastAsia="Times New Roman" w:hAnsi="Times New Roman" w:cs="Times New Roman"/>
                <w:b/>
                <w:color w:val="000000"/>
                <w:sz w:val="20"/>
                <w:szCs w:val="24"/>
                <w:lang w:eastAsia="es-MX"/>
              </w:rPr>
              <w:t>(Actvs. realizadas/</w:t>
            </w:r>
          </w:p>
          <w:p w:rsidR="00333100" w:rsidRPr="00633A6E" w:rsidRDefault="00333100" w:rsidP="00633A6E">
            <w:pPr>
              <w:rPr>
                <w:rFonts w:ascii="Times New Roman" w:eastAsia="Times New Roman" w:hAnsi="Times New Roman" w:cs="Times New Roman"/>
                <w:b/>
                <w:color w:val="000000"/>
                <w:sz w:val="20"/>
                <w:szCs w:val="24"/>
                <w:lang w:eastAsia="es-MX"/>
              </w:rPr>
            </w:pPr>
            <w:r w:rsidRPr="00633A6E">
              <w:rPr>
                <w:rFonts w:ascii="Times New Roman" w:eastAsia="Times New Roman" w:hAnsi="Times New Roman" w:cs="Times New Roman"/>
                <w:b/>
                <w:color w:val="000000"/>
                <w:sz w:val="20"/>
                <w:szCs w:val="24"/>
                <w:lang w:eastAsia="es-MX"/>
              </w:rPr>
              <w:t>Actvs. Proyectadas</w:t>
            </w:r>
          </w:p>
          <w:p w:rsidR="00333100" w:rsidRPr="00633A6E" w:rsidRDefault="00333100" w:rsidP="00633A6E">
            <w:pPr>
              <w:rPr>
                <w:rFonts w:ascii="Times New Roman" w:eastAsia="Times New Roman" w:hAnsi="Times New Roman" w:cs="Times New Roman"/>
                <w:b/>
                <w:color w:val="000000"/>
                <w:sz w:val="20"/>
                <w:szCs w:val="24"/>
                <w:lang w:eastAsia="es-MX"/>
              </w:rPr>
            </w:pPr>
            <w:r w:rsidRPr="00633A6E">
              <w:rPr>
                <w:rFonts w:ascii="Times New Roman" w:eastAsia="Times New Roman" w:hAnsi="Times New Roman" w:cs="Times New Roman"/>
                <w:b/>
                <w:color w:val="000000"/>
                <w:sz w:val="20"/>
                <w:szCs w:val="24"/>
                <w:lang w:eastAsia="es-MX"/>
              </w:rPr>
              <w:t>*100)</w:t>
            </w:r>
          </w:p>
        </w:tc>
      </w:tr>
      <w:tr w:rsidR="00333100" w:rsidRPr="00B34E6F" w:rsidTr="00F83CAA">
        <w:tc>
          <w:tcPr>
            <w:tcW w:w="567" w:type="dxa"/>
          </w:tcPr>
          <w:p w:rsidR="00333100" w:rsidRPr="00B34E6F" w:rsidRDefault="00333100" w:rsidP="00F83CAA">
            <w:pPr>
              <w:spacing w:line="360" w:lineRule="auto"/>
              <w:jc w:val="center"/>
              <w:rPr>
                <w:rFonts w:ascii="Times New Roman" w:eastAsia="Times New Roman" w:hAnsi="Times New Roman" w:cs="Times New Roman"/>
                <w:b/>
                <w:color w:val="000000"/>
                <w:sz w:val="24"/>
                <w:szCs w:val="24"/>
                <w:lang w:eastAsia="es-MX"/>
              </w:rPr>
            </w:pPr>
            <w:r w:rsidRPr="00B34E6F">
              <w:rPr>
                <w:rFonts w:ascii="Times New Roman" w:eastAsia="Times New Roman" w:hAnsi="Times New Roman" w:cs="Times New Roman"/>
                <w:b/>
                <w:color w:val="002060"/>
                <w:sz w:val="24"/>
                <w:szCs w:val="24"/>
                <w:lang w:eastAsia="es-MX"/>
              </w:rPr>
              <w:t>2</w:t>
            </w:r>
          </w:p>
        </w:tc>
        <w:tc>
          <w:tcPr>
            <w:tcW w:w="2411" w:type="dxa"/>
          </w:tcPr>
          <w:p w:rsidR="00333100" w:rsidRPr="00B34E6F" w:rsidRDefault="00333100" w:rsidP="00633A6E">
            <w:pPr>
              <w:jc w:val="center"/>
              <w:rPr>
                <w:rFonts w:ascii="Times New Roman" w:eastAsia="Times New Roman" w:hAnsi="Times New Roman" w:cs="Times New Roman"/>
                <w:b/>
                <w:color w:val="002060"/>
                <w:sz w:val="24"/>
                <w:szCs w:val="24"/>
                <w:lang w:eastAsia="es-MX"/>
              </w:rPr>
            </w:pPr>
            <w:r w:rsidRPr="00B34E6F">
              <w:rPr>
                <w:rFonts w:ascii="Times New Roman" w:eastAsia="Times New Roman" w:hAnsi="Times New Roman" w:cs="Times New Roman"/>
                <w:b/>
                <w:color w:val="002060"/>
                <w:sz w:val="24"/>
                <w:szCs w:val="24"/>
                <w:lang w:eastAsia="es-MX"/>
              </w:rPr>
              <w:t>Estrategia número 2. “Jocotepec Transparente”</w:t>
            </w:r>
          </w:p>
          <w:p w:rsidR="00333100" w:rsidRPr="00B34E6F" w:rsidRDefault="00333100" w:rsidP="00F83CAA">
            <w:pPr>
              <w:spacing w:line="360" w:lineRule="auto"/>
              <w:rPr>
                <w:rFonts w:ascii="Times New Roman" w:eastAsia="Times New Roman" w:hAnsi="Times New Roman" w:cs="Times New Roman"/>
                <w:color w:val="000000"/>
                <w:sz w:val="24"/>
                <w:szCs w:val="24"/>
                <w:lang w:eastAsia="es-MX"/>
              </w:rPr>
            </w:pPr>
          </w:p>
        </w:tc>
        <w:tc>
          <w:tcPr>
            <w:tcW w:w="2410" w:type="dxa"/>
          </w:tcPr>
          <w:p w:rsidR="00333100" w:rsidRPr="00633A6E" w:rsidRDefault="00333100" w:rsidP="00633A6E">
            <w:pPr>
              <w:jc w:val="center"/>
              <w:rPr>
                <w:rFonts w:ascii="Times New Roman" w:eastAsia="Times New Roman" w:hAnsi="Times New Roman" w:cs="Times New Roman"/>
                <w:b/>
                <w:color w:val="000000"/>
                <w:sz w:val="24"/>
                <w:szCs w:val="24"/>
                <w:lang w:eastAsia="es-MX"/>
              </w:rPr>
            </w:pPr>
          </w:p>
        </w:tc>
        <w:tc>
          <w:tcPr>
            <w:tcW w:w="1842" w:type="dxa"/>
          </w:tcPr>
          <w:p w:rsidR="00333100" w:rsidRPr="00B34E6F" w:rsidRDefault="00333100" w:rsidP="00F83CAA">
            <w:pPr>
              <w:jc w:val="center"/>
              <w:rPr>
                <w:rFonts w:ascii="Times New Roman" w:eastAsia="Times New Roman" w:hAnsi="Times New Roman" w:cs="Times New Roman"/>
                <w:b/>
                <w:color w:val="002060"/>
                <w:sz w:val="24"/>
                <w:szCs w:val="24"/>
                <w:lang w:eastAsia="es-MX"/>
              </w:rPr>
            </w:pPr>
            <w:r w:rsidRPr="00B34E6F">
              <w:rPr>
                <w:rFonts w:ascii="Times New Roman" w:eastAsia="Times New Roman" w:hAnsi="Times New Roman" w:cs="Times New Roman"/>
                <w:b/>
                <w:color w:val="002060"/>
                <w:sz w:val="24"/>
                <w:szCs w:val="24"/>
                <w:lang w:eastAsia="es-MX"/>
              </w:rPr>
              <w:t>5 cinc</w:t>
            </w:r>
            <w:bookmarkStart w:id="0" w:name="_GoBack"/>
            <w:bookmarkEnd w:id="0"/>
            <w:r w:rsidRPr="00B34E6F">
              <w:rPr>
                <w:rFonts w:ascii="Times New Roman" w:eastAsia="Times New Roman" w:hAnsi="Times New Roman" w:cs="Times New Roman"/>
                <w:b/>
                <w:color w:val="002060"/>
                <w:sz w:val="24"/>
                <w:szCs w:val="24"/>
                <w:lang w:eastAsia="es-MX"/>
              </w:rPr>
              <w:t>o</w:t>
            </w:r>
          </w:p>
        </w:tc>
        <w:tc>
          <w:tcPr>
            <w:tcW w:w="1560" w:type="dxa"/>
          </w:tcPr>
          <w:p w:rsidR="00333100" w:rsidRPr="00B34E6F" w:rsidRDefault="00633A6E" w:rsidP="00F83CAA">
            <w:pPr>
              <w:jc w:val="center"/>
              <w:rPr>
                <w:rFonts w:ascii="Times New Roman" w:eastAsia="Times New Roman" w:hAnsi="Times New Roman" w:cs="Times New Roman"/>
                <w:b/>
                <w:color w:val="002060"/>
                <w:sz w:val="24"/>
                <w:szCs w:val="24"/>
                <w:lang w:eastAsia="es-MX"/>
              </w:rPr>
            </w:pPr>
            <w:r>
              <w:rPr>
                <w:rFonts w:ascii="Times New Roman" w:eastAsia="Times New Roman" w:hAnsi="Times New Roman" w:cs="Times New Roman"/>
                <w:b/>
                <w:color w:val="002060"/>
                <w:sz w:val="24"/>
                <w:szCs w:val="24"/>
                <w:lang w:eastAsia="es-MX"/>
              </w:rPr>
              <w:t>5 cinco</w:t>
            </w:r>
          </w:p>
        </w:tc>
        <w:tc>
          <w:tcPr>
            <w:tcW w:w="2125" w:type="dxa"/>
          </w:tcPr>
          <w:p w:rsidR="00333100" w:rsidRPr="00B34E6F" w:rsidRDefault="00C411EB" w:rsidP="00C411EB">
            <w:pPr>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100%</w:t>
            </w:r>
          </w:p>
        </w:tc>
      </w:tr>
      <w:tr w:rsidR="00333100" w:rsidRPr="00B34E6F" w:rsidTr="00F83CAA">
        <w:tc>
          <w:tcPr>
            <w:tcW w:w="567" w:type="dxa"/>
          </w:tcPr>
          <w:p w:rsidR="00333100" w:rsidRPr="00B34E6F" w:rsidRDefault="00333100" w:rsidP="00F83CAA">
            <w:pPr>
              <w:spacing w:line="360" w:lineRule="auto"/>
              <w:rPr>
                <w:rFonts w:ascii="Times New Roman" w:eastAsia="Times New Roman" w:hAnsi="Times New Roman" w:cs="Times New Roman"/>
                <w:color w:val="000000"/>
                <w:sz w:val="24"/>
                <w:szCs w:val="24"/>
                <w:lang w:eastAsia="es-MX"/>
              </w:rPr>
            </w:pPr>
          </w:p>
        </w:tc>
        <w:tc>
          <w:tcPr>
            <w:tcW w:w="2411" w:type="dxa"/>
          </w:tcPr>
          <w:p w:rsidR="00333100" w:rsidRPr="00B34E6F" w:rsidRDefault="00333100" w:rsidP="00F83CAA">
            <w:pPr>
              <w:spacing w:line="360" w:lineRule="auto"/>
              <w:rPr>
                <w:rFonts w:ascii="Times New Roman" w:eastAsia="Times New Roman" w:hAnsi="Times New Roman" w:cs="Times New Roman"/>
                <w:color w:val="000000"/>
                <w:sz w:val="24"/>
                <w:szCs w:val="24"/>
                <w:lang w:eastAsia="es-MX"/>
              </w:rPr>
            </w:pPr>
          </w:p>
        </w:tc>
        <w:tc>
          <w:tcPr>
            <w:tcW w:w="2410" w:type="dxa"/>
          </w:tcPr>
          <w:p w:rsidR="00333100" w:rsidRPr="00B34E6F" w:rsidRDefault="00C411EB" w:rsidP="00F83CAA">
            <w:pPr>
              <w:spacing w:line="360" w:lineRule="auto"/>
              <w:rPr>
                <w:rFonts w:ascii="Times New Roman" w:eastAsia="Times New Roman" w:hAnsi="Times New Roman" w:cs="Times New Roman"/>
                <w:color w:val="000000"/>
                <w:sz w:val="24"/>
                <w:szCs w:val="24"/>
                <w:lang w:eastAsia="es-MX"/>
              </w:rPr>
            </w:pPr>
            <w:r w:rsidRPr="00633A6E">
              <w:rPr>
                <w:rFonts w:ascii="Times New Roman" w:eastAsia="Times New Roman" w:hAnsi="Times New Roman" w:cs="Times New Roman"/>
                <w:b/>
                <w:color w:val="002060"/>
                <w:sz w:val="24"/>
                <w:szCs w:val="24"/>
                <w:lang w:eastAsia="es-MX"/>
              </w:rPr>
              <w:t>Firma de convenio con el ITEI, como herramienta de apoyo para la mejor implementación de programa anual de trabajo.</w:t>
            </w:r>
          </w:p>
        </w:tc>
        <w:tc>
          <w:tcPr>
            <w:tcW w:w="1842" w:type="dxa"/>
          </w:tcPr>
          <w:p w:rsidR="00333100" w:rsidRPr="00C411EB" w:rsidRDefault="00C411EB" w:rsidP="00F83CAA">
            <w:pPr>
              <w:spacing w:line="360" w:lineRule="auto"/>
              <w:rPr>
                <w:rFonts w:ascii="Times New Roman" w:eastAsia="Times New Roman" w:hAnsi="Times New Roman" w:cs="Times New Roman"/>
                <w:b/>
                <w:color w:val="1F497D" w:themeColor="text2"/>
                <w:sz w:val="24"/>
                <w:szCs w:val="24"/>
                <w:lang w:eastAsia="es-MX"/>
              </w:rPr>
            </w:pPr>
            <w:r>
              <w:rPr>
                <w:rFonts w:ascii="Times New Roman" w:eastAsia="Times New Roman" w:hAnsi="Times New Roman" w:cs="Times New Roman"/>
                <w:b/>
                <w:color w:val="002060"/>
                <w:sz w:val="24"/>
                <w:szCs w:val="24"/>
                <w:lang w:eastAsia="es-MX"/>
              </w:rPr>
              <w:t xml:space="preserve">       </w:t>
            </w:r>
            <w:r w:rsidRPr="00B34E6F">
              <w:rPr>
                <w:rFonts w:ascii="Times New Roman" w:eastAsia="Times New Roman" w:hAnsi="Times New Roman" w:cs="Times New Roman"/>
                <w:b/>
                <w:color w:val="002060"/>
                <w:sz w:val="24"/>
                <w:szCs w:val="24"/>
                <w:lang w:eastAsia="es-MX"/>
              </w:rPr>
              <w:t>5 cinco</w:t>
            </w:r>
          </w:p>
        </w:tc>
        <w:tc>
          <w:tcPr>
            <w:tcW w:w="1560" w:type="dxa"/>
          </w:tcPr>
          <w:p w:rsidR="00333100" w:rsidRPr="00B34E6F" w:rsidRDefault="00C411EB" w:rsidP="00F83CAA">
            <w:pP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b/>
                <w:color w:val="002060"/>
                <w:sz w:val="24"/>
                <w:szCs w:val="24"/>
                <w:lang w:eastAsia="es-MX"/>
              </w:rPr>
              <w:t xml:space="preserve">     4 </w:t>
            </w:r>
            <w:r w:rsidRPr="00B34E6F">
              <w:rPr>
                <w:rFonts w:ascii="Times New Roman" w:eastAsia="Times New Roman" w:hAnsi="Times New Roman" w:cs="Times New Roman"/>
                <w:b/>
                <w:color w:val="002060"/>
                <w:sz w:val="24"/>
                <w:szCs w:val="24"/>
                <w:lang w:eastAsia="es-MX"/>
              </w:rPr>
              <w:t>cinco</w:t>
            </w:r>
          </w:p>
        </w:tc>
        <w:tc>
          <w:tcPr>
            <w:tcW w:w="2125" w:type="dxa"/>
          </w:tcPr>
          <w:p w:rsidR="00333100" w:rsidRPr="00B34E6F" w:rsidRDefault="00C411EB" w:rsidP="00C411EB">
            <w:pPr>
              <w:spacing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80%</w:t>
            </w:r>
          </w:p>
        </w:tc>
      </w:tr>
      <w:tr w:rsidR="00333100" w:rsidRPr="00B34E6F" w:rsidTr="00F83CAA">
        <w:tc>
          <w:tcPr>
            <w:tcW w:w="567" w:type="dxa"/>
          </w:tcPr>
          <w:p w:rsidR="00333100" w:rsidRPr="00B34E6F" w:rsidRDefault="00333100" w:rsidP="00F83CAA">
            <w:pPr>
              <w:spacing w:line="360" w:lineRule="auto"/>
              <w:rPr>
                <w:rFonts w:ascii="Times New Roman" w:eastAsia="Times New Roman" w:hAnsi="Times New Roman" w:cs="Times New Roman"/>
                <w:color w:val="000000"/>
                <w:sz w:val="24"/>
                <w:szCs w:val="24"/>
                <w:lang w:eastAsia="es-MX"/>
              </w:rPr>
            </w:pPr>
          </w:p>
        </w:tc>
        <w:tc>
          <w:tcPr>
            <w:tcW w:w="2411" w:type="dxa"/>
          </w:tcPr>
          <w:p w:rsidR="00333100" w:rsidRPr="00B34E6F" w:rsidRDefault="00333100" w:rsidP="00F83CAA">
            <w:pPr>
              <w:spacing w:line="360" w:lineRule="auto"/>
              <w:rPr>
                <w:rFonts w:ascii="Times New Roman" w:eastAsia="Times New Roman" w:hAnsi="Times New Roman" w:cs="Times New Roman"/>
                <w:color w:val="000000"/>
                <w:sz w:val="24"/>
                <w:szCs w:val="24"/>
                <w:lang w:eastAsia="es-MX"/>
              </w:rPr>
            </w:pPr>
          </w:p>
        </w:tc>
        <w:tc>
          <w:tcPr>
            <w:tcW w:w="2410" w:type="dxa"/>
          </w:tcPr>
          <w:p w:rsidR="00333100" w:rsidRPr="00C411EB" w:rsidRDefault="00C411EB" w:rsidP="00C411EB">
            <w:pPr>
              <w:spacing w:line="360" w:lineRule="auto"/>
              <w:jc w:val="center"/>
              <w:rPr>
                <w:rFonts w:ascii="Times New Roman" w:eastAsia="Times New Roman" w:hAnsi="Times New Roman" w:cs="Times New Roman"/>
                <w:b/>
                <w:color w:val="000000"/>
                <w:sz w:val="24"/>
                <w:szCs w:val="24"/>
                <w:lang w:eastAsia="es-MX"/>
              </w:rPr>
            </w:pPr>
            <w:r w:rsidRPr="00C411EB">
              <w:rPr>
                <w:rFonts w:ascii="Times New Roman" w:eastAsia="Times New Roman" w:hAnsi="Times New Roman" w:cs="Times New Roman"/>
                <w:b/>
                <w:color w:val="000000"/>
                <w:sz w:val="24"/>
                <w:szCs w:val="24"/>
                <w:lang w:eastAsia="es-MX"/>
              </w:rPr>
              <w:t>TOTAL</w:t>
            </w:r>
          </w:p>
        </w:tc>
        <w:tc>
          <w:tcPr>
            <w:tcW w:w="1842" w:type="dxa"/>
          </w:tcPr>
          <w:p w:rsidR="00333100" w:rsidRPr="00C411EB" w:rsidRDefault="00333100" w:rsidP="00C411EB">
            <w:pPr>
              <w:jc w:val="center"/>
              <w:rPr>
                <w:rFonts w:ascii="Times New Roman" w:eastAsia="Times New Roman" w:hAnsi="Times New Roman" w:cs="Times New Roman"/>
                <w:b/>
                <w:color w:val="000000"/>
                <w:sz w:val="24"/>
                <w:szCs w:val="24"/>
                <w:lang w:eastAsia="es-MX"/>
              </w:rPr>
            </w:pPr>
          </w:p>
        </w:tc>
        <w:tc>
          <w:tcPr>
            <w:tcW w:w="1560" w:type="dxa"/>
          </w:tcPr>
          <w:p w:rsidR="00333100" w:rsidRPr="00C411EB" w:rsidRDefault="00333100" w:rsidP="00C411EB">
            <w:pPr>
              <w:jc w:val="center"/>
              <w:rPr>
                <w:rFonts w:ascii="Times New Roman" w:eastAsia="Times New Roman" w:hAnsi="Times New Roman" w:cs="Times New Roman"/>
                <w:b/>
                <w:color w:val="000000"/>
                <w:sz w:val="24"/>
                <w:szCs w:val="24"/>
                <w:lang w:eastAsia="es-MX"/>
              </w:rPr>
            </w:pPr>
          </w:p>
        </w:tc>
        <w:tc>
          <w:tcPr>
            <w:tcW w:w="2125" w:type="dxa"/>
          </w:tcPr>
          <w:p w:rsidR="00333100" w:rsidRPr="00C411EB" w:rsidRDefault="00C411EB" w:rsidP="00C411EB">
            <w:pPr>
              <w:spacing w:line="360" w:lineRule="auto"/>
              <w:jc w:val="center"/>
              <w:rPr>
                <w:rFonts w:ascii="Times New Roman" w:eastAsia="Times New Roman" w:hAnsi="Times New Roman" w:cs="Times New Roman"/>
                <w:b/>
                <w:color w:val="000000"/>
                <w:sz w:val="24"/>
                <w:szCs w:val="24"/>
                <w:lang w:eastAsia="es-MX"/>
              </w:rPr>
            </w:pPr>
            <w:r w:rsidRPr="00C411EB">
              <w:rPr>
                <w:rFonts w:ascii="Times New Roman" w:eastAsia="Times New Roman" w:hAnsi="Times New Roman" w:cs="Times New Roman"/>
                <w:b/>
                <w:color w:val="000000"/>
                <w:sz w:val="24"/>
                <w:szCs w:val="24"/>
                <w:lang w:eastAsia="es-MX"/>
              </w:rPr>
              <w:t>90%</w:t>
            </w:r>
          </w:p>
        </w:tc>
      </w:tr>
    </w:tbl>
    <w:p w:rsidR="00333100" w:rsidRPr="00B34E6F" w:rsidRDefault="00333100" w:rsidP="00333100">
      <w:pPr>
        <w:spacing w:after="0" w:line="360" w:lineRule="auto"/>
        <w:rPr>
          <w:rFonts w:ascii="Times New Roman" w:eastAsia="Times New Roman" w:hAnsi="Times New Roman" w:cs="Times New Roman"/>
          <w:b/>
          <w:color w:val="000000"/>
          <w:sz w:val="24"/>
          <w:szCs w:val="24"/>
          <w:lang w:eastAsia="es-MX"/>
        </w:rPr>
      </w:pPr>
    </w:p>
    <w:p w:rsidR="00333100" w:rsidRPr="00B34E6F" w:rsidRDefault="00333100" w:rsidP="00333100">
      <w:pPr>
        <w:spacing w:after="0" w:line="360" w:lineRule="auto"/>
        <w:rPr>
          <w:rFonts w:ascii="Times New Roman" w:eastAsia="Times New Roman" w:hAnsi="Times New Roman" w:cs="Times New Roman"/>
          <w:color w:val="000000"/>
          <w:sz w:val="24"/>
          <w:szCs w:val="24"/>
          <w:lang w:eastAsia="es-MX"/>
        </w:rPr>
      </w:pPr>
    </w:p>
    <w:p w:rsidR="00333100" w:rsidRPr="00B34E6F" w:rsidRDefault="00333100" w:rsidP="00333100">
      <w:pPr>
        <w:spacing w:after="0" w:line="360" w:lineRule="auto"/>
        <w:rPr>
          <w:rFonts w:ascii="Times New Roman" w:eastAsia="Times New Roman" w:hAnsi="Times New Roman" w:cs="Times New Roman"/>
          <w:b/>
          <w:color w:val="000000"/>
          <w:sz w:val="24"/>
          <w:szCs w:val="24"/>
          <w:lang w:eastAsia="es-MX"/>
        </w:rPr>
      </w:pPr>
    </w:p>
    <w:p w:rsidR="00333100" w:rsidRPr="00B34E6F" w:rsidRDefault="00333100" w:rsidP="00333100">
      <w:pPr>
        <w:spacing w:after="0" w:line="360" w:lineRule="auto"/>
        <w:rPr>
          <w:rFonts w:ascii="Times New Roman" w:eastAsia="Times New Roman" w:hAnsi="Times New Roman" w:cs="Times New Roman"/>
          <w:color w:val="000000"/>
          <w:sz w:val="24"/>
          <w:szCs w:val="24"/>
          <w:lang w:eastAsia="es-MX"/>
        </w:rPr>
      </w:pPr>
    </w:p>
    <w:p w:rsidR="00DD27E3" w:rsidRPr="00B34E6F" w:rsidRDefault="00DD27E3">
      <w:pPr>
        <w:rPr>
          <w:rFonts w:ascii="Times New Roman" w:hAnsi="Times New Roman" w:cs="Times New Roman"/>
          <w:sz w:val="24"/>
          <w:szCs w:val="24"/>
        </w:rPr>
      </w:pPr>
    </w:p>
    <w:sectPr w:rsidR="00DD27E3" w:rsidRPr="00B34E6F" w:rsidSect="00A842E3">
      <w:footerReference w:type="default" r:id="rId9"/>
      <w:pgSz w:w="12240" w:h="20160" w:code="5"/>
      <w:pgMar w:top="1418"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B0D" w:rsidRDefault="004F7B0D">
      <w:pPr>
        <w:spacing w:after="0" w:line="240" w:lineRule="auto"/>
      </w:pPr>
      <w:r>
        <w:separator/>
      </w:r>
    </w:p>
  </w:endnote>
  <w:endnote w:type="continuationSeparator" w:id="0">
    <w:p w:rsidR="004F7B0D" w:rsidRDefault="004F7B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Narkisim">
    <w:panose1 w:val="020E0502050101010101"/>
    <w:charset w:val="00"/>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F45" w:rsidRPr="00D85843" w:rsidRDefault="00D41645" w:rsidP="00320F45">
    <w:pPr>
      <w:pStyle w:val="Encabezado"/>
      <w:rPr>
        <w:rFonts w:ascii="Century Gothic" w:hAnsi="Century Gothic" w:cs="Narkisim"/>
        <w:b/>
        <w:i/>
        <w:color w:val="C00000"/>
        <w:sz w:val="20"/>
      </w:rPr>
    </w:pPr>
    <w:r w:rsidRPr="00D85843">
      <w:rPr>
        <w:rFonts w:ascii="Century Gothic" w:hAnsi="Century Gothic" w:cs="Narkisim"/>
        <w:b/>
        <w:i/>
        <w:color w:val="C00000"/>
        <w:sz w:val="20"/>
      </w:rPr>
      <w:t>DIRECCIÓN DE PLANEACIÓN, EVALUACIÓN Y</w:t>
    </w:r>
    <w:r>
      <w:rPr>
        <w:rFonts w:ascii="Century Gothic" w:hAnsi="Century Gothic" w:cs="Narkisim"/>
        <w:b/>
        <w:i/>
        <w:color w:val="C00000"/>
        <w:sz w:val="20"/>
      </w:rPr>
      <w:t xml:space="preserve"> </w:t>
    </w:r>
    <w:r w:rsidRPr="00D85843">
      <w:rPr>
        <w:rFonts w:ascii="Century Gothic" w:hAnsi="Century Gothic" w:cs="Narkisim"/>
        <w:b/>
        <w:i/>
        <w:color w:val="C00000"/>
        <w:sz w:val="20"/>
      </w:rPr>
      <w:t>AGENDA PARA EL DESARROLLO MUNICIPAL</w:t>
    </w:r>
  </w:p>
  <w:p w:rsidR="005363A2" w:rsidRPr="00263B61" w:rsidRDefault="004F7B0D" w:rsidP="005363A2">
    <w:pPr>
      <w:pStyle w:val="Piedepgina"/>
      <w:jc w:val="right"/>
      <w:rPr>
        <w:i/>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B0D" w:rsidRDefault="004F7B0D">
      <w:pPr>
        <w:spacing w:after="0" w:line="240" w:lineRule="auto"/>
      </w:pPr>
      <w:r>
        <w:separator/>
      </w:r>
    </w:p>
  </w:footnote>
  <w:footnote w:type="continuationSeparator" w:id="0">
    <w:p w:rsidR="004F7B0D" w:rsidRDefault="004F7B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E781C"/>
    <w:multiLevelType w:val="hybridMultilevel"/>
    <w:tmpl w:val="E3466EB0"/>
    <w:lvl w:ilvl="0" w:tplc="E0DE41A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333100"/>
    <w:rsid w:val="000820DB"/>
    <w:rsid w:val="00333100"/>
    <w:rsid w:val="004F7B0D"/>
    <w:rsid w:val="005509C0"/>
    <w:rsid w:val="00633A6E"/>
    <w:rsid w:val="006A1CE1"/>
    <w:rsid w:val="007B41A0"/>
    <w:rsid w:val="00902875"/>
    <w:rsid w:val="00B34E6F"/>
    <w:rsid w:val="00C411EB"/>
    <w:rsid w:val="00D41645"/>
    <w:rsid w:val="00DD27E3"/>
    <w:rsid w:val="00E66F43"/>
    <w:rsid w:val="00F9708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10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3100"/>
    <w:pPr>
      <w:ind w:left="720"/>
      <w:contextualSpacing/>
    </w:pPr>
  </w:style>
  <w:style w:type="paragraph" w:styleId="Encabezado">
    <w:name w:val="header"/>
    <w:basedOn w:val="Normal"/>
    <w:link w:val="EncabezadoCar"/>
    <w:uiPriority w:val="99"/>
    <w:unhideWhenUsed/>
    <w:rsid w:val="003331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3100"/>
  </w:style>
  <w:style w:type="paragraph" w:styleId="Piedepgina">
    <w:name w:val="footer"/>
    <w:basedOn w:val="Normal"/>
    <w:link w:val="PiedepginaCar"/>
    <w:uiPriority w:val="99"/>
    <w:unhideWhenUsed/>
    <w:rsid w:val="003331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3100"/>
  </w:style>
  <w:style w:type="table" w:styleId="Tablaconcuadrcula">
    <w:name w:val="Table Grid"/>
    <w:basedOn w:val="Tablanormal"/>
    <w:uiPriority w:val="59"/>
    <w:rsid w:val="003331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1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31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1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3100"/>
    <w:pPr>
      <w:ind w:left="720"/>
      <w:contextualSpacing/>
    </w:pPr>
  </w:style>
  <w:style w:type="paragraph" w:styleId="Encabezado">
    <w:name w:val="header"/>
    <w:basedOn w:val="Normal"/>
    <w:link w:val="EncabezadoCar"/>
    <w:uiPriority w:val="99"/>
    <w:unhideWhenUsed/>
    <w:rsid w:val="003331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3100"/>
  </w:style>
  <w:style w:type="paragraph" w:styleId="Piedepgina">
    <w:name w:val="footer"/>
    <w:basedOn w:val="Normal"/>
    <w:link w:val="PiedepginaCar"/>
    <w:uiPriority w:val="99"/>
    <w:unhideWhenUsed/>
    <w:rsid w:val="003331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3100"/>
  </w:style>
  <w:style w:type="table" w:styleId="Tablaconcuadrcula">
    <w:name w:val="Table Grid"/>
    <w:basedOn w:val="Tablanormal"/>
    <w:uiPriority w:val="59"/>
    <w:rsid w:val="003331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1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31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48EFD-DEE3-4E15-8C29-EA9AD79EC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760</Words>
  <Characters>4186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Mendoza</dc:creator>
  <cp:lastModifiedBy>PROMOCION_2</cp:lastModifiedBy>
  <cp:revision>2</cp:revision>
  <dcterms:created xsi:type="dcterms:W3CDTF">2019-07-05T16:57:00Z</dcterms:created>
  <dcterms:modified xsi:type="dcterms:W3CDTF">2019-07-05T16:57:00Z</dcterms:modified>
</cp:coreProperties>
</file>