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8D6337" w:rsidRDefault="005571A7" w:rsidP="008D6337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5571A7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72.7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tL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8X8/DwvwUTBVpbpLI3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" stroked="f">
            <v:textbox>
              <w:txbxContent>
                <w:p w:rsidR="00B63521" w:rsidRPr="00320F45" w:rsidRDefault="00562150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C811B3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CATASTRO</w:t>
                  </w:r>
                  <w:r w:rsidRPr="00562150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B63521" w:rsidRPr="00562150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562150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C811B3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JOSE MARIA MORALES RAMEÑO</w:t>
                  </w:r>
                  <w:r w:rsidR="00562150" w:rsidRPr="00562150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 </w:t>
                  </w:r>
                </w:p>
                <w:p w:rsidR="00B63521" w:rsidRDefault="00AC3A56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ENERO – JUNIO 2020</w:t>
                  </w:r>
                </w:p>
                <w:p w:rsidR="004A48CF" w:rsidRPr="00320F45" w:rsidRDefault="004A48CF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5571A7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4A48CF" w:rsidRDefault="004A48CF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4A48CF" w:rsidRDefault="004A48CF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1.-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="00832A3E" w:rsidRPr="00BD5066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C811B3" w:rsidRPr="00C811B3" w:rsidRDefault="0006527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Actualización del catastro y el brindar apoyo para la incrementación del ingreso de recaudación.</w:t>
      </w:r>
    </w:p>
    <w:p w:rsidR="00832A3E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2.-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="00832A3E" w:rsidRPr="00BD5066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184F8E" w:rsidRDefault="00184F8E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Se ejecutó la actualización del Catastro realizada a finales del año 2019, se vio reflejada la actualizacion del padrón </w:t>
      </w:r>
      <w:r w:rsidR="00065276">
        <w:rPr>
          <w:rFonts w:ascii="Arial" w:eastAsia="Times New Roman" w:hAnsi="Arial" w:cs="Arial"/>
          <w:b/>
          <w:color w:val="000000"/>
          <w:lang w:eastAsia="es-MX"/>
        </w:rPr>
        <w:t>catastral</w:t>
      </w:r>
      <w:r w:rsidR="00AC3A56">
        <w:rPr>
          <w:rFonts w:ascii="Arial" w:eastAsia="Times New Roman" w:hAnsi="Arial" w:cs="Arial"/>
          <w:b/>
          <w:color w:val="000000"/>
          <w:lang w:eastAsia="es-MX"/>
        </w:rPr>
        <w:t xml:space="preserve"> y cartografía</w:t>
      </w:r>
      <w:r>
        <w:rPr>
          <w:rFonts w:ascii="Arial" w:eastAsia="Times New Roman" w:hAnsi="Arial" w:cs="Arial"/>
          <w:b/>
          <w:color w:val="000000"/>
          <w:lang w:eastAsia="es-MX"/>
        </w:rPr>
        <w:t>, así mismo se logro mejorar el servicio al contribuyente de una manera eficiente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lang w:eastAsia="es-MX"/>
        </w:rPr>
        <w:t xml:space="preserve"> y eficaz. </w:t>
      </w:r>
    </w:p>
    <w:p w:rsidR="00832A3E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3.-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BD5066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- N</w:t>
      </w: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 los hubo</w:t>
      </w:r>
    </w:p>
    <w:p w:rsidR="008615CA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4.-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065276" w:rsidRDefault="0006527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En el mejor servicio y atención al contribuyente</w:t>
      </w:r>
      <w:r w:rsidR="00AC3A56">
        <w:rPr>
          <w:rFonts w:ascii="Arial" w:eastAsia="Times New Roman" w:hAnsi="Arial" w:cs="Arial"/>
          <w:b/>
          <w:color w:val="000000"/>
          <w:lang w:eastAsia="es-MX"/>
        </w:rPr>
        <w:t xml:space="preserve"> así como certeza jurídica en la tenencia de las propiedades. 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:rsidR="00832A3E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5.-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BD5066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Estrategia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nú</w:t>
      </w: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mero 01</w:t>
      </w:r>
      <w:r w:rsidR="00C721DB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y </w:t>
      </w:r>
      <w:r w:rsidR="00AC3A5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2 </w:t>
      </w:r>
      <w:r w:rsidR="00C721DB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se alinea</w:t>
      </w:r>
      <w:r w:rsidR="00137C8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al eje 4 </w:t>
      </w:r>
      <w:r w:rsidR="000A1C80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A</w:t>
      </w:r>
      <w:r w:rsidR="00137C8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DMINISTRACION EFICIENTE Y EFICAZ DEL PLAN DE DESARR</w:t>
      </w:r>
      <w:r w:rsidR="000A1C80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O.</w:t>
      </w:r>
    </w:p>
    <w:p w:rsidR="00807BB5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6.-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07BB5" w:rsidRPr="00BD5066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C3A56" w:rsidRDefault="00AC3A5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A48CF" w:rsidRPr="00BD5066" w:rsidRDefault="004A48CF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842E3" w:rsidRPr="00A842E3" w:rsidRDefault="00A842E3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AC3A5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="00AC3A5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2020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RPr="009A5B4A" w:rsidTr="00371525">
        <w:tc>
          <w:tcPr>
            <w:tcW w:w="567" w:type="dxa"/>
          </w:tcPr>
          <w:p w:rsidR="00807BB5" w:rsidRPr="009A5B4A" w:rsidRDefault="009A5B4A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9A5B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9A5B4A" w:rsidRDefault="00AC3A5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EJECUTAR LA ACTUALIZACIN DEL PADRON RELAIZADA EN EL 2019</w:t>
            </w:r>
          </w:p>
        </w:tc>
        <w:tc>
          <w:tcPr>
            <w:tcW w:w="3119" w:type="dxa"/>
          </w:tcPr>
          <w:p w:rsidR="00807BB5" w:rsidRPr="009A5B4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</w:tcPr>
          <w:p w:rsidR="00CB34B4" w:rsidRDefault="00AC3A56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3</w:t>
            </w:r>
          </w:p>
          <w:p w:rsidR="00CB34B4" w:rsidRDefault="00CB34B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  <w:p w:rsidR="00CB34B4" w:rsidRPr="009A5B4A" w:rsidRDefault="00CB34B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</w:tcPr>
          <w:p w:rsidR="00807BB5" w:rsidRPr="009A5B4A" w:rsidRDefault="00AC3A56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9A5B4A" w:rsidRDefault="00807BB5" w:rsidP="0046368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  <w:p w:rsidR="009A5B4A" w:rsidRPr="009A5B4A" w:rsidRDefault="00E518C3" w:rsidP="0046368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100%</w:t>
            </w:r>
          </w:p>
        </w:tc>
      </w:tr>
      <w:tr w:rsidR="00AC3A56" w:rsidRPr="009A5B4A" w:rsidTr="00371525">
        <w:tc>
          <w:tcPr>
            <w:tcW w:w="567" w:type="dxa"/>
          </w:tcPr>
          <w:p w:rsidR="00AC3A56" w:rsidRPr="009A5B4A" w:rsidRDefault="00AC3A5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2" w:type="dxa"/>
          </w:tcPr>
          <w:p w:rsidR="00AC3A56" w:rsidRDefault="00AC3A5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MEJORAR EL SRVICIO</w:t>
            </w:r>
          </w:p>
        </w:tc>
        <w:tc>
          <w:tcPr>
            <w:tcW w:w="3119" w:type="dxa"/>
          </w:tcPr>
          <w:p w:rsidR="00AC3A56" w:rsidRPr="009A5B4A" w:rsidRDefault="00AC3A5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</w:tcPr>
          <w:p w:rsidR="00AC3A56" w:rsidRDefault="00AC3A56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560" w:type="dxa"/>
          </w:tcPr>
          <w:p w:rsidR="00AC3A56" w:rsidRDefault="00AC3A56" w:rsidP="00AC3A5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125" w:type="dxa"/>
          </w:tcPr>
          <w:p w:rsidR="00AC3A56" w:rsidRPr="009A5B4A" w:rsidRDefault="00E518C3" w:rsidP="0046368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100%</w:t>
            </w:r>
          </w:p>
        </w:tc>
      </w:tr>
      <w:tr w:rsidR="00E518C3" w:rsidRPr="009A5B4A" w:rsidTr="00371525">
        <w:tc>
          <w:tcPr>
            <w:tcW w:w="567" w:type="dxa"/>
          </w:tcPr>
          <w:p w:rsidR="00E518C3" w:rsidRDefault="00E518C3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2" w:type="dxa"/>
          </w:tcPr>
          <w:p w:rsidR="00E518C3" w:rsidRDefault="00E518C3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E518C3" w:rsidRPr="009A5B4A" w:rsidRDefault="00E518C3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</w:tcPr>
          <w:p w:rsidR="00E518C3" w:rsidRDefault="00E518C3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</w:tcPr>
          <w:p w:rsidR="00E518C3" w:rsidRDefault="00E518C3" w:rsidP="00AC3A5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5" w:type="dxa"/>
          </w:tcPr>
          <w:p w:rsidR="00E518C3" w:rsidRDefault="00E518C3" w:rsidP="0046368E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100%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4A48CF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3DE" w:rsidRDefault="002B33DE" w:rsidP="005F2963">
      <w:pPr>
        <w:spacing w:after="0" w:line="240" w:lineRule="auto"/>
      </w:pPr>
      <w:r>
        <w:separator/>
      </w:r>
    </w:p>
  </w:endnote>
  <w:endnote w:type="continuationSeparator" w:id="0">
    <w:p w:rsidR="002B33DE" w:rsidRDefault="002B33D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3DE" w:rsidRDefault="002B33DE" w:rsidP="005F2963">
      <w:pPr>
        <w:spacing w:after="0" w:line="240" w:lineRule="auto"/>
      </w:pPr>
      <w:r>
        <w:separator/>
      </w:r>
    </w:p>
  </w:footnote>
  <w:footnote w:type="continuationSeparator" w:id="0">
    <w:p w:rsidR="002B33DE" w:rsidRDefault="002B33D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65276"/>
    <w:rsid w:val="000A1C80"/>
    <w:rsid w:val="00137C86"/>
    <w:rsid w:val="00176E9A"/>
    <w:rsid w:val="00184F8E"/>
    <w:rsid w:val="0022271F"/>
    <w:rsid w:val="002252BB"/>
    <w:rsid w:val="00263B61"/>
    <w:rsid w:val="002858D4"/>
    <w:rsid w:val="002B33DE"/>
    <w:rsid w:val="00320F45"/>
    <w:rsid w:val="00351C8D"/>
    <w:rsid w:val="00390E63"/>
    <w:rsid w:val="00395EB7"/>
    <w:rsid w:val="003F0129"/>
    <w:rsid w:val="0046368E"/>
    <w:rsid w:val="004A48CF"/>
    <w:rsid w:val="004C362F"/>
    <w:rsid w:val="0052589A"/>
    <w:rsid w:val="0053024C"/>
    <w:rsid w:val="005363A2"/>
    <w:rsid w:val="005571A7"/>
    <w:rsid w:val="00562150"/>
    <w:rsid w:val="00574387"/>
    <w:rsid w:val="005A0969"/>
    <w:rsid w:val="005F2963"/>
    <w:rsid w:val="00630632"/>
    <w:rsid w:val="00657B6D"/>
    <w:rsid w:val="00683EFC"/>
    <w:rsid w:val="00694EF9"/>
    <w:rsid w:val="006A4848"/>
    <w:rsid w:val="006D2CBE"/>
    <w:rsid w:val="006E3AEA"/>
    <w:rsid w:val="007107BC"/>
    <w:rsid w:val="00751819"/>
    <w:rsid w:val="00807BB5"/>
    <w:rsid w:val="008239D5"/>
    <w:rsid w:val="00832A3E"/>
    <w:rsid w:val="00833C21"/>
    <w:rsid w:val="008615CA"/>
    <w:rsid w:val="008977F1"/>
    <w:rsid w:val="008D6337"/>
    <w:rsid w:val="009A5B4A"/>
    <w:rsid w:val="009B1596"/>
    <w:rsid w:val="00A82C8D"/>
    <w:rsid w:val="00A842E3"/>
    <w:rsid w:val="00AC3A56"/>
    <w:rsid w:val="00B63521"/>
    <w:rsid w:val="00BB1F7B"/>
    <w:rsid w:val="00BD5066"/>
    <w:rsid w:val="00C110B1"/>
    <w:rsid w:val="00C25C3A"/>
    <w:rsid w:val="00C721DB"/>
    <w:rsid w:val="00C72922"/>
    <w:rsid w:val="00C811B3"/>
    <w:rsid w:val="00CA05FC"/>
    <w:rsid w:val="00CB34B4"/>
    <w:rsid w:val="00D85843"/>
    <w:rsid w:val="00E47551"/>
    <w:rsid w:val="00E518C3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5</cp:revision>
  <cp:lastPrinted>2020-07-23T19:28:00Z</cp:lastPrinted>
  <dcterms:created xsi:type="dcterms:W3CDTF">2020-07-23T19:56:00Z</dcterms:created>
  <dcterms:modified xsi:type="dcterms:W3CDTF">2020-07-31T15:19:00Z</dcterms:modified>
</cp:coreProperties>
</file>