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B6" w:rsidRPr="00077A17" w:rsidRDefault="00EE30B6" w:rsidP="00EE30B6">
      <w:pPr>
        <w:jc w:val="center"/>
        <w:rPr>
          <w:b/>
          <w:sz w:val="32"/>
        </w:rPr>
      </w:pPr>
      <w:r>
        <w:rPr>
          <w:b/>
          <w:sz w:val="32"/>
        </w:rPr>
        <w:t>DIRECCION DE PROMOCION ECONOMICA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EE30B6" w:rsidTr="006235B5">
        <w:tc>
          <w:tcPr>
            <w:tcW w:w="3306" w:type="dxa"/>
          </w:tcPr>
          <w:p w:rsidR="00EE30B6" w:rsidRPr="006F704A" w:rsidRDefault="00EE30B6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EE30B6" w:rsidRPr="006F704A" w:rsidRDefault="00EE30B6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EE30B6" w:rsidRPr="006F704A" w:rsidRDefault="00EE30B6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EE30B6" w:rsidTr="006235B5">
        <w:tc>
          <w:tcPr>
            <w:tcW w:w="3306" w:type="dxa"/>
          </w:tcPr>
          <w:p w:rsidR="00EE30B6" w:rsidRPr="00412B56" w:rsidRDefault="009371A0" w:rsidP="006235B5">
            <w:pPr>
              <w:jc w:val="both"/>
              <w:rPr>
                <w:rFonts w:cstheme="minorHAnsi"/>
                <w:szCs w:val="20"/>
              </w:rPr>
            </w:pPr>
            <w:r w:rsidRPr="009371A0">
              <w:rPr>
                <w:rFonts w:cstheme="minorHAnsi"/>
                <w:szCs w:val="20"/>
              </w:rPr>
              <w:t>Impulso y fortalecimiento del sector comercial y de servicios</w:t>
            </w:r>
          </w:p>
        </w:tc>
        <w:tc>
          <w:tcPr>
            <w:tcW w:w="2762" w:type="dxa"/>
          </w:tcPr>
          <w:p w:rsidR="00EE30B6" w:rsidRPr="00D16B9D" w:rsidRDefault="00EE30B6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EE30B6" w:rsidRPr="006F704A" w:rsidRDefault="00EE30B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E30B6" w:rsidTr="006235B5">
        <w:tc>
          <w:tcPr>
            <w:tcW w:w="3306" w:type="dxa"/>
          </w:tcPr>
          <w:p w:rsidR="00EE30B6" w:rsidRPr="00412B56" w:rsidRDefault="009371A0" w:rsidP="006235B5">
            <w:pPr>
              <w:rPr>
                <w:rFonts w:eastAsia="Times New Roman" w:cstheme="minorHAnsi"/>
                <w:color w:val="000000"/>
              </w:rPr>
            </w:pPr>
            <w:r w:rsidRPr="009371A0">
              <w:rPr>
                <w:rFonts w:eastAsia="Times New Roman" w:cstheme="minorHAnsi"/>
                <w:color w:val="000000"/>
              </w:rPr>
              <w:t>Capital humano local</w:t>
            </w:r>
          </w:p>
        </w:tc>
        <w:tc>
          <w:tcPr>
            <w:tcW w:w="2762" w:type="dxa"/>
          </w:tcPr>
          <w:p w:rsidR="00EE30B6" w:rsidRDefault="00EE30B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EE30B6" w:rsidRPr="006F704A" w:rsidRDefault="00EE30B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E30B6" w:rsidTr="006235B5">
        <w:tc>
          <w:tcPr>
            <w:tcW w:w="3306" w:type="dxa"/>
          </w:tcPr>
          <w:p w:rsidR="00EE30B6" w:rsidRPr="00412B56" w:rsidRDefault="009371A0" w:rsidP="006235B5">
            <w:pPr>
              <w:rPr>
                <w:rFonts w:eastAsia="Times New Roman" w:cstheme="minorHAnsi"/>
                <w:color w:val="000000"/>
              </w:rPr>
            </w:pPr>
            <w:r w:rsidRPr="009371A0">
              <w:rPr>
                <w:rFonts w:eastAsia="Times New Roman" w:cstheme="minorHAnsi"/>
                <w:color w:val="000000"/>
              </w:rPr>
              <w:t>Buscar programas ante la secretaria de Desarrollo Económico (SEDECO) para apoyo de los distintos sectores productivos del municipio</w:t>
            </w:r>
          </w:p>
        </w:tc>
        <w:tc>
          <w:tcPr>
            <w:tcW w:w="2762" w:type="dxa"/>
          </w:tcPr>
          <w:p w:rsidR="00EE30B6" w:rsidRDefault="00EE30B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EE30B6" w:rsidRPr="006F704A" w:rsidRDefault="00EE30B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E30B6" w:rsidTr="006235B5">
        <w:trPr>
          <w:trHeight w:val="846"/>
        </w:trPr>
        <w:tc>
          <w:tcPr>
            <w:tcW w:w="3306" w:type="dxa"/>
          </w:tcPr>
          <w:p w:rsidR="00EE30B6" w:rsidRPr="00412B56" w:rsidRDefault="009371A0" w:rsidP="006235B5">
            <w:pPr>
              <w:rPr>
                <w:rFonts w:eastAsia="Times New Roman" w:cstheme="minorHAnsi"/>
                <w:color w:val="000000"/>
              </w:rPr>
            </w:pPr>
            <w:r w:rsidRPr="009371A0">
              <w:rPr>
                <w:rFonts w:eastAsia="Times New Roman" w:cstheme="minorHAnsi"/>
                <w:color w:val="000000"/>
              </w:rPr>
              <w:t>Establecer programas con el propósito de atraer inversiones, para generar empleos en el municipio</w:t>
            </w:r>
          </w:p>
        </w:tc>
        <w:tc>
          <w:tcPr>
            <w:tcW w:w="2762" w:type="dxa"/>
          </w:tcPr>
          <w:p w:rsidR="00EE30B6" w:rsidRDefault="00EE30B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EE30B6" w:rsidRPr="006F704A" w:rsidRDefault="00EE30B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371A0" w:rsidTr="006235B5">
        <w:trPr>
          <w:trHeight w:val="846"/>
        </w:trPr>
        <w:tc>
          <w:tcPr>
            <w:tcW w:w="3306" w:type="dxa"/>
          </w:tcPr>
          <w:p w:rsidR="009371A0" w:rsidRPr="009371A0" w:rsidRDefault="009371A0" w:rsidP="006235B5">
            <w:pPr>
              <w:rPr>
                <w:rFonts w:eastAsia="Times New Roman" w:cstheme="minorHAnsi"/>
                <w:color w:val="000000"/>
              </w:rPr>
            </w:pPr>
            <w:r w:rsidRPr="009371A0">
              <w:rPr>
                <w:rFonts w:eastAsia="Times New Roman" w:cstheme="minorHAnsi"/>
                <w:color w:val="000000"/>
              </w:rPr>
              <w:t>Ofertar las distintas fuentes de financiamiento para el apalancamiento de las mi pymes</w:t>
            </w:r>
          </w:p>
        </w:tc>
        <w:tc>
          <w:tcPr>
            <w:tcW w:w="2762" w:type="dxa"/>
          </w:tcPr>
          <w:p w:rsidR="009371A0" w:rsidRDefault="009371A0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371A0" w:rsidRDefault="009371A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Porecentual</w:t>
            </w:r>
          </w:p>
        </w:tc>
      </w:tr>
    </w:tbl>
    <w:p w:rsidR="00EE30B6" w:rsidRDefault="00EE30B6" w:rsidP="00EE30B6">
      <w:pPr>
        <w:rPr>
          <w:b/>
        </w:rPr>
      </w:pPr>
    </w:p>
    <w:p w:rsidR="00EE30B6" w:rsidRPr="001212A3" w:rsidRDefault="00EE30B6" w:rsidP="00EE30B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EE30B6" w:rsidRPr="001212A3" w:rsidRDefault="00EE30B6" w:rsidP="00EE30B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EE30B6" w:rsidRPr="004D3429" w:rsidRDefault="00EE30B6" w:rsidP="004D3429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EE30B6" w:rsidRPr="001212A3" w:rsidRDefault="00EE30B6" w:rsidP="00EE30B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6"/>
    <w:rsid w:val="000843EC"/>
    <w:rsid w:val="004D3429"/>
    <w:rsid w:val="009371A0"/>
    <w:rsid w:val="00E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271276-8784-49B3-8F0E-7873C3A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B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30B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875</Characters>
  <Application>Microsoft Office Word</Application>
  <DocSecurity>0</DocSecurity>
  <Lines>7</Lines>
  <Paragraphs>2</Paragraphs>
  <ScaleCrop>false</ScaleCrop>
  <Company>Windows 7 PoInT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2023-11-17T18:27:00Z</dcterms:created>
  <dcterms:modified xsi:type="dcterms:W3CDTF">2024-05-07T18:06:00Z</dcterms:modified>
</cp:coreProperties>
</file>