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EE" w:rsidRDefault="00BF50EE" w:rsidP="00BF5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24"/>
          <w:lang w:eastAsia="es-MX"/>
        </w:rPr>
      </w:pPr>
      <w:r w:rsidRPr="00BF50EE">
        <w:rPr>
          <w:rFonts w:ascii="Arial" w:eastAsia="Times New Roman" w:hAnsi="Arial" w:cs="Arial"/>
          <w:b/>
          <w:color w:val="222222"/>
          <w:sz w:val="36"/>
          <w:szCs w:val="24"/>
          <w:lang w:eastAsia="es-MX"/>
        </w:rPr>
        <w:t>SERCIVIOS DIF JOCOTEPEC 2022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24"/>
          <w:lang w:eastAsia="es-MX"/>
        </w:rPr>
      </w:pPr>
    </w:p>
    <w:p w:rsidR="00BF50EE" w:rsidRDefault="00BF50EE" w:rsidP="00BF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Odontólogo: </w:t>
      </w:r>
    </w:p>
    <w:p w:rsidR="00BF50EE" w:rsidRPr="00BF50EE" w:rsidRDefault="00BF50EE" w:rsidP="00BF50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DIF Jocotepec tiene el propósito e intención de crear </w:t>
      </w:r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una cultura de prevención y atención oportuna en cuanto a enfermedades bucodentales así como generar hábitos de higiene ofreciendo servicios dentales a bajo costo, como consultas odontológicas, extracciones, limpiezas dentales y obturaciones con resina; además de ofrecer servicios especializados realizados por especialistas pensando siempre en el beneficio para la población de bajos recursos.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Dermatólogo: 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Atendiendo a las necesidades del municipio, DIF Jocotepec pone su alcance la atención dermatológica para el cuidado, prevención y atención de</w:t>
      </w:r>
      <w:r w:rsidRPr="00BF50E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 enfermedades que afectan a la piel.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Consulta Gratuita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b/>
          <w:color w:val="202124"/>
          <w:sz w:val="24"/>
          <w:szCs w:val="24"/>
          <w:lang w:eastAsia="es-MX"/>
        </w:rPr>
        <w:t>Asesoría Jurídica: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Conscientes de las múltiples vivencias del entorno familiar, DIF Jocotepec  otorgar asesorías y orientaciones jurídicas, así como la atención directa de casos </w:t>
      </w:r>
      <w:r w:rsidRPr="00BF50EE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MX"/>
        </w:rPr>
        <w:t>jurídico</w:t>
      </w:r>
      <w:r w:rsidRPr="00BF50E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-familiares a las personas que presenten y soliciten el servicio procurando y atendiendo siempre el bienestar de los ciudadanos.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b/>
          <w:color w:val="202124"/>
          <w:sz w:val="24"/>
          <w:szCs w:val="24"/>
          <w:lang w:eastAsia="es-MX"/>
        </w:rPr>
        <w:t>Platicas Prematrimoniales: 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En DIF Jocotepec queremos contribuir en el fortalecimiento de los futuros matrimonios brindándoles las herramientas necesarias que les permitan a los próximos esposos enfrentar las problemáticas sociales actuales de la mejor manera.</w:t>
      </w:r>
    </w:p>
    <w:p w:rsid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b/>
          <w:color w:val="202124"/>
          <w:sz w:val="24"/>
          <w:szCs w:val="24"/>
          <w:lang w:eastAsia="es-MX"/>
        </w:rPr>
        <w:t>Psicólogo: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02124"/>
          <w:sz w:val="24"/>
          <w:szCs w:val="24"/>
          <w:lang w:eastAsia="es-MX"/>
        </w:rPr>
        <w:t>Preocupados por atender y dar seguimiento a cada una de las necesidades de los integrantes de nuestra población, DIF Jocotepec pone a su servicio la atención psicológica con el propósito de</w:t>
      </w:r>
      <w:r w:rsidRPr="00BF50E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acompañar y valorar los comportamientos cognoscitivos y afectivos del ser humano, tanto en el ámbito individual como social, </w:t>
      </w:r>
      <w:r w:rsidRPr="00BF50EE">
        <w:rPr>
          <w:rFonts w:ascii="Arial" w:eastAsia="Times New Roman" w:hAnsi="Arial" w:cs="Arial"/>
          <w:color w:val="222222"/>
          <w:sz w:val="24"/>
          <w:szCs w:val="24"/>
          <w:lang w:eastAsia="es-MX"/>
        </w:rPr>
        <w:lastRenderedPageBreak/>
        <w:t xml:space="preserve">desde una perspectiva </w:t>
      </w:r>
      <w:proofErr w:type="spellStart"/>
      <w:r w:rsidRPr="00BF50E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transdisciplinar</w:t>
      </w:r>
      <w:proofErr w:type="spellEnd"/>
      <w:r w:rsidRPr="00BF50EE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y centrado en el bienestar personal y colectivo de los individuos.</w:t>
      </w: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FD2D43" w:rsidRDefault="00FD2D43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FD2D43" w:rsidRPr="00BF50EE" w:rsidRDefault="00FD2D43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64FDB" w:rsidRPr="00BF50EE" w:rsidRDefault="00464FDB" w:rsidP="00464FDB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Terapias de Rehabilitación Básica</w:t>
      </w:r>
    </w:p>
    <w:p w:rsidR="00FD2D43" w:rsidRPr="00BF50EE" w:rsidRDefault="00FD2D43" w:rsidP="00464FDB">
      <w:pPr>
        <w:pStyle w:val="Prrafodelista"/>
        <w:shd w:val="clear" w:color="auto" w:fill="FFFFFF"/>
        <w:spacing w:after="0" w:line="240" w:lineRule="auto"/>
        <w:ind w:left="780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BF50EE" w:rsidRPr="00BF50EE" w:rsidRDefault="00BF50EE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0" w:name="_GoBack"/>
      <w:bookmarkEnd w:id="0"/>
    </w:p>
    <w:p w:rsidR="00BF50EE" w:rsidRDefault="00464FDB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 xml:space="preserve">Atendiendo a las necesidades del municipio, DIF </w:t>
      </w:r>
      <w:proofErr w:type="spellStart"/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Jocotepec</w:t>
      </w:r>
      <w:proofErr w:type="spellEnd"/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 xml:space="preserve"> pone su a</w:t>
      </w:r>
      <w:r>
        <w:rPr>
          <w:rFonts w:ascii="Arial" w:eastAsia="Times New Roman" w:hAnsi="Arial" w:cs="Arial"/>
          <w:color w:val="212529"/>
          <w:sz w:val="24"/>
          <w:szCs w:val="24"/>
          <w:lang w:eastAsia="es-MX"/>
        </w:rPr>
        <w:t>lcance la atención de Terapias de Rehabilitación Básica</w:t>
      </w:r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 xml:space="preserve">, </w:t>
      </w:r>
      <w:r>
        <w:rPr>
          <w:rFonts w:ascii="Arial" w:eastAsia="Times New Roman" w:hAnsi="Arial" w:cs="Arial"/>
          <w:color w:val="212529"/>
          <w:sz w:val="24"/>
          <w:szCs w:val="24"/>
          <w:lang w:eastAsia="es-MX"/>
        </w:rPr>
        <w:t>para la mejora de la problemática  de personas con discapacidades en movilización corporal que afecten su pleno desarrollo e independencia.</w:t>
      </w:r>
    </w:p>
    <w:p w:rsidR="002A6B69" w:rsidRDefault="002A6B69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</w:p>
    <w:p w:rsidR="002A6B69" w:rsidRPr="00BF50EE" w:rsidRDefault="002A6B69" w:rsidP="002A6B6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Centro </w:t>
      </w:r>
      <w:r w:rsidR="00606BA1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de Atención Infantil Comunitario (CAIC)</w:t>
      </w:r>
    </w:p>
    <w:p w:rsidR="002A6B69" w:rsidRPr="00BF50EE" w:rsidRDefault="002A6B69" w:rsidP="00BF50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06BA1" w:rsidRDefault="00606BA1" w:rsidP="00606B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es-MX"/>
        </w:rPr>
      </w:pPr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 xml:space="preserve">Atendiendo a las necesidades del municipio, DIF </w:t>
      </w:r>
      <w:proofErr w:type="spellStart"/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Jocotepec</w:t>
      </w:r>
      <w:proofErr w:type="spellEnd"/>
      <w:r w:rsidRPr="00BF50EE">
        <w:rPr>
          <w:rFonts w:ascii="Arial" w:eastAsia="Times New Roman" w:hAnsi="Arial" w:cs="Arial"/>
          <w:color w:val="212529"/>
          <w:sz w:val="24"/>
          <w:szCs w:val="24"/>
          <w:lang w:eastAsia="es-MX"/>
        </w:rPr>
        <w:t xml:space="preserve"> pone su a</w:t>
      </w:r>
      <w:r>
        <w:rPr>
          <w:rFonts w:ascii="Arial" w:eastAsia="Times New Roman" w:hAnsi="Arial" w:cs="Arial"/>
          <w:color w:val="212529"/>
          <w:sz w:val="24"/>
          <w:szCs w:val="24"/>
          <w:lang w:eastAsia="es-MX"/>
        </w:rPr>
        <w:t>lcance</w:t>
      </w:r>
      <w:r>
        <w:rPr>
          <w:rFonts w:ascii="Arial" w:eastAsia="Times New Roman" w:hAnsi="Arial" w:cs="Arial"/>
          <w:color w:val="212529"/>
          <w:sz w:val="24"/>
          <w:szCs w:val="24"/>
          <w:lang w:eastAsia="es-MX"/>
        </w:rPr>
        <w:t xml:space="preserve"> EL Centro de </w:t>
      </w:r>
      <w:r w:rsidR="006D3B86">
        <w:rPr>
          <w:rFonts w:ascii="Arial" w:eastAsia="Times New Roman" w:hAnsi="Arial" w:cs="Arial"/>
          <w:color w:val="212529"/>
          <w:sz w:val="24"/>
          <w:szCs w:val="24"/>
          <w:lang w:eastAsia="es-MX"/>
        </w:rPr>
        <w:t>Atención</w:t>
      </w:r>
      <w:r>
        <w:rPr>
          <w:rFonts w:ascii="Arial" w:eastAsia="Times New Roman" w:hAnsi="Arial" w:cs="Arial"/>
          <w:color w:val="212529"/>
          <w:sz w:val="24"/>
          <w:szCs w:val="24"/>
          <w:lang w:eastAsia="es-MX"/>
        </w:rPr>
        <w:t xml:space="preserve"> Infantil Comunitario, enfocado al cuidado y preparación con sistema prescolar para niños y niñas de madres trabajadoras del municipio de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es-MX"/>
        </w:rPr>
        <w:t>Jocotepec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es-MX"/>
        </w:rPr>
        <w:t>, con el objetivo de que continúen con un pleno desarrollo personal y productividad económica para implementar una mejora en la manutención alimenticia y en diversos ámbitos a su hijos.</w:t>
      </w:r>
    </w:p>
    <w:p w:rsidR="00DE14AB" w:rsidRPr="00BF50EE" w:rsidRDefault="00DE14AB" w:rsidP="00BF50EE">
      <w:pPr>
        <w:jc w:val="both"/>
        <w:rPr>
          <w:rFonts w:ascii="Arial" w:hAnsi="Arial" w:cs="Arial"/>
          <w:sz w:val="24"/>
          <w:szCs w:val="24"/>
        </w:rPr>
      </w:pPr>
    </w:p>
    <w:sectPr w:rsidR="00DE14AB" w:rsidRPr="00BF5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BF3" w:rsidRDefault="003C1BF3" w:rsidP="00BF50EE">
      <w:pPr>
        <w:spacing w:after="0" w:line="240" w:lineRule="auto"/>
      </w:pPr>
      <w:r>
        <w:separator/>
      </w:r>
    </w:p>
  </w:endnote>
  <w:endnote w:type="continuationSeparator" w:id="0">
    <w:p w:rsidR="003C1BF3" w:rsidRDefault="003C1BF3" w:rsidP="00BF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EE" w:rsidRDefault="00BF50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EE" w:rsidRDefault="00BF50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EE" w:rsidRDefault="00BF50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BF3" w:rsidRDefault="003C1BF3" w:rsidP="00BF50EE">
      <w:pPr>
        <w:spacing w:after="0" w:line="240" w:lineRule="auto"/>
      </w:pPr>
      <w:r>
        <w:separator/>
      </w:r>
    </w:p>
  </w:footnote>
  <w:footnote w:type="continuationSeparator" w:id="0">
    <w:p w:rsidR="003C1BF3" w:rsidRDefault="003C1BF3" w:rsidP="00BF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EE" w:rsidRDefault="00BF50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EE" w:rsidRDefault="00BF50E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0EE" w:rsidRDefault="00BF50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4659E"/>
    <w:multiLevelType w:val="hybridMultilevel"/>
    <w:tmpl w:val="330A88E0"/>
    <w:lvl w:ilvl="0" w:tplc="4CCCB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C797C"/>
    <w:multiLevelType w:val="hybridMultilevel"/>
    <w:tmpl w:val="B2480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95640"/>
    <w:multiLevelType w:val="hybridMultilevel"/>
    <w:tmpl w:val="FB36D15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EE"/>
    <w:rsid w:val="002A6B69"/>
    <w:rsid w:val="003C1BF3"/>
    <w:rsid w:val="00464FDB"/>
    <w:rsid w:val="00606BA1"/>
    <w:rsid w:val="006D3B86"/>
    <w:rsid w:val="00A47A75"/>
    <w:rsid w:val="00B50DEB"/>
    <w:rsid w:val="00BF50EE"/>
    <w:rsid w:val="00DE14AB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97697-B49C-4561-AADC-696FA6B4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0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0EE"/>
  </w:style>
  <w:style w:type="paragraph" w:styleId="Piedepgina">
    <w:name w:val="footer"/>
    <w:basedOn w:val="Normal"/>
    <w:link w:val="PiedepginaCar"/>
    <w:uiPriority w:val="99"/>
    <w:unhideWhenUsed/>
    <w:rsid w:val="00BF50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0EE"/>
  </w:style>
  <w:style w:type="paragraph" w:styleId="Textodeglobo">
    <w:name w:val="Balloon Text"/>
    <w:basedOn w:val="Normal"/>
    <w:link w:val="TextodegloboCar"/>
    <w:uiPriority w:val="99"/>
    <w:semiHidden/>
    <w:unhideWhenUsed/>
    <w:rsid w:val="00FD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2024-03-07T18:45:00Z</cp:lastPrinted>
  <dcterms:created xsi:type="dcterms:W3CDTF">2024-03-07T19:40:00Z</dcterms:created>
  <dcterms:modified xsi:type="dcterms:W3CDTF">2024-03-07T19:40:00Z</dcterms:modified>
</cp:coreProperties>
</file>