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37" w:rsidRDefault="00104237">
      <w:pPr>
        <w:rPr>
          <w:rStyle w:val="Textoennegrita"/>
          <w:rFonts w:ascii="Arial" w:hAnsi="Arial" w:cs="Arial"/>
          <w:color w:val="000000"/>
          <w:sz w:val="40"/>
          <w:szCs w:val="40"/>
          <w:shd w:val="clear" w:color="auto" w:fill="F5F5F5"/>
        </w:rPr>
      </w:pPr>
    </w:p>
    <w:p w:rsidR="00104237" w:rsidRDefault="00104237">
      <w:pPr>
        <w:rPr>
          <w:rStyle w:val="Textoennegrita"/>
          <w:rFonts w:ascii="Arial" w:hAnsi="Arial" w:cs="Arial"/>
          <w:color w:val="000000"/>
          <w:sz w:val="40"/>
          <w:szCs w:val="40"/>
          <w:shd w:val="clear" w:color="auto" w:fill="F5F5F5"/>
        </w:rPr>
      </w:pPr>
    </w:p>
    <w:p w:rsidR="00000000" w:rsidRPr="00104237" w:rsidRDefault="00104237" w:rsidP="00104237">
      <w:pPr>
        <w:jc w:val="both"/>
        <w:rPr>
          <w:sz w:val="40"/>
          <w:szCs w:val="40"/>
        </w:rPr>
      </w:pPr>
      <w:r w:rsidRPr="00104237">
        <w:rPr>
          <w:rStyle w:val="Textoennegrita"/>
          <w:rFonts w:ascii="Arial" w:hAnsi="Arial" w:cs="Arial"/>
          <w:color w:val="000000"/>
          <w:sz w:val="40"/>
          <w:szCs w:val="40"/>
          <w:shd w:val="clear" w:color="auto" w:fill="F5F5F5"/>
        </w:rPr>
        <w:t>ARTÍCULO 3 Y 8 DE LA LEY DE TRANSPARENCIA Y ACCESO A LA INFORMACIÓN PÚBLICA DEL ESTADO DE JALISCO Y SUS MUNICIPIOS</w:t>
      </w:r>
      <w:r>
        <w:rPr>
          <w:rStyle w:val="Textoennegrita"/>
          <w:rFonts w:ascii="Arial" w:hAnsi="Arial" w:cs="Arial"/>
          <w:color w:val="000000"/>
          <w:sz w:val="40"/>
          <w:szCs w:val="40"/>
          <w:shd w:val="clear" w:color="auto" w:fill="F5F5F5"/>
        </w:rPr>
        <w:t>.</w:t>
      </w:r>
    </w:p>
    <w:p w:rsidR="00104237" w:rsidRPr="00104237" w:rsidRDefault="00104237">
      <w:pPr>
        <w:rPr>
          <w:sz w:val="40"/>
          <w:szCs w:val="40"/>
        </w:rPr>
      </w:pPr>
    </w:p>
    <w:sectPr w:rsidR="00104237" w:rsidRPr="00104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4237"/>
    <w:rsid w:val="0010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04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desarollo urbano 01</dc:creator>
  <cp:keywords/>
  <dc:description/>
  <cp:lastModifiedBy>desarollo urbano 01</cp:lastModifiedBy>
  <cp:revision>2</cp:revision>
  <dcterms:created xsi:type="dcterms:W3CDTF">2021-04-14T15:48:00Z</dcterms:created>
  <dcterms:modified xsi:type="dcterms:W3CDTF">2021-04-14T15:48:00Z</dcterms:modified>
</cp:coreProperties>
</file>