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F89D1" w14:textId="77777777"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0AD4B5" wp14:editId="228EE445">
                <wp:simplePos x="0" y="0"/>
                <wp:positionH relativeFrom="column">
                  <wp:posOffset>1548765</wp:posOffset>
                </wp:positionH>
                <wp:positionV relativeFrom="paragraph">
                  <wp:posOffset>537845</wp:posOffset>
                </wp:positionV>
                <wp:extent cx="3524250" cy="8763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962CD" w14:textId="77777777" w:rsidR="00B63521" w:rsidRPr="00320F45" w:rsidRDefault="00A6538A" w:rsidP="008D43C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2A669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TRANSPARENCIA</w:t>
                            </w:r>
                          </w:p>
                          <w:p w14:paraId="35E02977" w14:textId="77777777" w:rsidR="00111E7C" w:rsidRDefault="00B63521" w:rsidP="008D43C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111E7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C6ED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ROSA BELIA GUTIERREZ GAETA </w:t>
                            </w:r>
                          </w:p>
                          <w:p w14:paraId="73A38FA5" w14:textId="77777777" w:rsidR="00B63521" w:rsidRPr="00320F45" w:rsidRDefault="00B63521" w:rsidP="008D43C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CARGO:</w:t>
                            </w:r>
                            <w:r w:rsidR="002A669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TITULAR</w:t>
                            </w:r>
                            <w:r w:rsidR="00F518E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DE LA UNIDAD</w:t>
                            </w:r>
                          </w:p>
                          <w:p w14:paraId="64CAAFD7" w14:textId="350A0BAD" w:rsidR="00B63521" w:rsidRPr="00493F4C" w:rsidRDefault="00E44B51" w:rsidP="008D43C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250FB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JULIO-SEPTIEMBRE</w:t>
                            </w:r>
                            <w:r w:rsidR="001C6ED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 2023</w:t>
                            </w:r>
                          </w:p>
                          <w:p w14:paraId="4EC8B188" w14:textId="77777777" w:rsidR="00B63521" w:rsidRPr="00493F4C" w:rsidRDefault="00B63521">
                            <w:pPr>
                              <w:rPr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0AD4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1.95pt;margin-top:42.35pt;width:277.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" stroked="f">
                <v:textbox>
                  <w:txbxContent>
                    <w:p w14:paraId="51C962CD" w14:textId="77777777" w:rsidR="00B63521" w:rsidRPr="00320F45" w:rsidRDefault="00A6538A" w:rsidP="008D43C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2A669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TRANSPARENCIA</w:t>
                      </w:r>
                    </w:p>
                    <w:p w14:paraId="35E02977" w14:textId="77777777" w:rsidR="00111E7C" w:rsidRDefault="00B63521" w:rsidP="008D43C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111E7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C6ED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ROSA BELIA GUTIERREZ GAETA </w:t>
                      </w:r>
                    </w:p>
                    <w:p w14:paraId="73A38FA5" w14:textId="77777777" w:rsidR="00B63521" w:rsidRPr="00320F45" w:rsidRDefault="00B63521" w:rsidP="008D43C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CARGO:</w:t>
                      </w:r>
                      <w:r w:rsidR="002A669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TITULAR</w:t>
                      </w:r>
                      <w:r w:rsidR="00F518E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DE LA UNIDAD</w:t>
                      </w:r>
                    </w:p>
                    <w:p w14:paraId="64CAAFD7" w14:textId="350A0BAD" w:rsidR="00B63521" w:rsidRPr="00493F4C" w:rsidRDefault="00E44B51" w:rsidP="008D43C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250FB6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0"/>
                          <w:lang w:eastAsia="es-MX"/>
                        </w:rPr>
                        <w:t>JULIO-SEPTIEMBRE</w:t>
                      </w:r>
                      <w:r w:rsidR="001C6ED9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0"/>
                          <w:lang w:eastAsia="es-MX"/>
                        </w:rPr>
                        <w:t xml:space="preserve"> 2023</w:t>
                      </w:r>
                    </w:p>
                    <w:p w14:paraId="4EC8B188" w14:textId="77777777" w:rsidR="00B63521" w:rsidRPr="00493F4C" w:rsidRDefault="00B63521">
                      <w:pPr>
                        <w:rPr>
                          <w:sz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D7ED9A" wp14:editId="1CC3122D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E83682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16802665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D4DAC42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37D64954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D7ED9A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" fillcolor="white [3201]" strokecolor="black [3200]" strokeweight="2.5pt">
                <v:shadow color="#868686"/>
                <v:textbox>
                  <w:txbxContent>
                    <w:p w14:paraId="7BE83682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16802665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4D4DAC42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37D64954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29D0B0A" wp14:editId="5A2CC6BD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6E42E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506C769A" w14:textId="77777777" w:rsidR="00832A3E" w:rsidRPr="00832A3E" w:rsidRDefault="00832A3E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14:paraId="6C0ECD21" w14:textId="77777777" w:rsidR="001C6ED9" w:rsidRPr="00DB0713" w:rsidRDefault="001C6ED9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Gobierno Transparente</w:t>
      </w:r>
    </w:p>
    <w:p w14:paraId="0EE06D5E" w14:textId="77777777" w:rsidR="001C6ED9" w:rsidRPr="00DB0713" w:rsidRDefault="001C6ED9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Transparencia y rendición de cuentas</w:t>
      </w:r>
    </w:p>
    <w:p w14:paraId="52D064B9" w14:textId="77777777" w:rsidR="001C6ED9" w:rsidRPr="00DB0713" w:rsidRDefault="001C6ED9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Capacitación interna</w:t>
      </w:r>
      <w:r w:rsidR="00607BC9" w:rsidRPr="00DB0713">
        <w:rPr>
          <w:rFonts w:ascii="Tahoma" w:hAnsi="Tahoma" w:cs="Tahoma"/>
          <w:b/>
          <w:bCs/>
        </w:rPr>
        <w:t xml:space="preserve">s </w:t>
      </w:r>
      <w:r w:rsidRPr="00DB0713">
        <w:rPr>
          <w:rFonts w:ascii="Tahoma" w:hAnsi="Tahoma" w:cs="Tahoma"/>
          <w:b/>
          <w:bCs/>
        </w:rPr>
        <w:t xml:space="preserve"> Unidad de transparencia</w:t>
      </w:r>
    </w:p>
    <w:p w14:paraId="0E23386C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Campaña de información sobre derecho de Acceso a la Información</w:t>
      </w:r>
    </w:p>
    <w:p w14:paraId="78383E74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Solicitudes físicas</w:t>
      </w:r>
    </w:p>
    <w:p w14:paraId="20C0E353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 xml:space="preserve">Solicitudes </w:t>
      </w:r>
      <w:proofErr w:type="spellStart"/>
      <w:r w:rsidRPr="00DB0713">
        <w:rPr>
          <w:rFonts w:ascii="Tahoma" w:hAnsi="Tahoma" w:cs="Tahoma"/>
          <w:b/>
          <w:bCs/>
        </w:rPr>
        <w:t>on</w:t>
      </w:r>
      <w:proofErr w:type="spellEnd"/>
      <w:r w:rsidRPr="00DB0713">
        <w:rPr>
          <w:rFonts w:ascii="Tahoma" w:hAnsi="Tahoma" w:cs="Tahoma"/>
          <w:b/>
          <w:bCs/>
        </w:rPr>
        <w:t xml:space="preserve"> line</w:t>
      </w:r>
    </w:p>
    <w:p w14:paraId="672EEC11" w14:textId="77777777" w:rsidR="00811DC1" w:rsidRDefault="00811DC1" w:rsidP="00335E6B">
      <w:pPr>
        <w:jc w:val="both"/>
        <w:rPr>
          <w:rFonts w:ascii="Tahoma" w:hAnsi="Tahoma" w:cs="Tahoma"/>
        </w:rPr>
      </w:pPr>
    </w:p>
    <w:p w14:paraId="1FB4E22E" w14:textId="77777777" w:rsidR="001C6ED9" w:rsidRDefault="001C6ED9" w:rsidP="00335E6B">
      <w:pPr>
        <w:jc w:val="both"/>
        <w:rPr>
          <w:rFonts w:ascii="Tahoma" w:hAnsi="Tahoma" w:cs="Tahoma"/>
          <w:b/>
          <w:sz w:val="20"/>
          <w:szCs w:val="20"/>
        </w:rPr>
      </w:pPr>
    </w:p>
    <w:p w14:paraId="7955B16F" w14:textId="77777777" w:rsidR="00832A3E" w:rsidRPr="00832A3E" w:rsidRDefault="00832A3E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14:paraId="6784EE67" w14:textId="77777777" w:rsidR="000256C9" w:rsidRDefault="000256C9" w:rsidP="00DB0713">
      <w:pPr>
        <w:spacing w:after="100" w:afterAutospacing="1" w:line="24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2B3505BE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Gobierno Transparente</w:t>
      </w:r>
    </w:p>
    <w:p w14:paraId="2C2A1F98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Transparencia y rendición de cuentas</w:t>
      </w:r>
    </w:p>
    <w:p w14:paraId="670ACE54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Capacitación internas  Unidad de transparencia</w:t>
      </w:r>
    </w:p>
    <w:p w14:paraId="249A4AA1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Campaña de información sobre derecho de Acceso a la Información</w:t>
      </w:r>
    </w:p>
    <w:p w14:paraId="4E2DBB5C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Solicitudes físicas</w:t>
      </w:r>
    </w:p>
    <w:p w14:paraId="4B798D17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 xml:space="preserve">Solicitudes </w:t>
      </w:r>
      <w:proofErr w:type="spellStart"/>
      <w:r w:rsidRPr="00DB0713">
        <w:rPr>
          <w:rFonts w:ascii="Tahoma" w:hAnsi="Tahoma" w:cs="Tahoma"/>
          <w:b/>
          <w:bCs/>
        </w:rPr>
        <w:t>on</w:t>
      </w:r>
      <w:proofErr w:type="spellEnd"/>
      <w:r w:rsidRPr="00DB0713">
        <w:rPr>
          <w:rFonts w:ascii="Tahoma" w:hAnsi="Tahoma" w:cs="Tahoma"/>
          <w:b/>
          <w:bCs/>
        </w:rPr>
        <w:t xml:space="preserve"> line</w:t>
      </w:r>
    </w:p>
    <w:p w14:paraId="19344E1F" w14:textId="77777777" w:rsidR="001C6ED9" w:rsidRDefault="001C6ED9" w:rsidP="00DB0713">
      <w:pPr>
        <w:spacing w:after="100" w:afterAutospacing="1" w:line="24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06A5C12C" w14:textId="77777777" w:rsidR="00832A3E" w:rsidRPr="00832A3E" w:rsidRDefault="00832A3E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14:paraId="1FF07A85" w14:textId="77777777" w:rsidR="00832A3E" w:rsidRPr="00832A3E" w:rsidRDefault="00111E7C" w:rsidP="008D43C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R= $ No aplica</w:t>
      </w:r>
    </w:p>
    <w:p w14:paraId="6799095F" w14:textId="77777777" w:rsidR="00832A3E" w:rsidRPr="009C1D75" w:rsidRDefault="00832A3E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En que beneficia a la población o un grupo en específico lo desarrollado en este </w:t>
      </w:r>
      <w:r w:rsidR="009C1D75" w:rsidRPr="009C1D75">
        <w:rPr>
          <w:rFonts w:ascii="Arial" w:eastAsia="Times New Roman" w:hAnsi="Arial" w:cs="Arial"/>
          <w:b/>
          <w:color w:val="000000"/>
          <w:lang w:eastAsia="es-MX"/>
        </w:rPr>
        <w:t>Garantizar el derecho de información a la ciudadanía</w:t>
      </w:r>
      <w:r w:rsidR="00105BB5" w:rsidRPr="009C1D75">
        <w:rPr>
          <w:rFonts w:ascii="Arial" w:eastAsia="Times New Roman" w:hAnsi="Arial" w:cs="Arial"/>
          <w:b/>
          <w:color w:val="000000"/>
          <w:lang w:eastAsia="es-MX"/>
        </w:rPr>
        <w:t xml:space="preserve">. </w:t>
      </w:r>
    </w:p>
    <w:p w14:paraId="75095F2B" w14:textId="77777777" w:rsidR="00832A3E" w:rsidRPr="008C7383" w:rsidRDefault="0043418C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</w:t>
      </w:r>
      <w:r w:rsidR="00832A3E" w:rsidRPr="008C7383">
        <w:rPr>
          <w:rFonts w:ascii="Arial" w:eastAsia="Times New Roman" w:hAnsi="Arial" w:cs="Arial"/>
          <w:color w:val="000000"/>
          <w:lang w:eastAsia="es-MX"/>
        </w:rPr>
        <w:t>Plan M</w:t>
      </w:r>
      <w:r w:rsidR="007639AF" w:rsidRPr="008C7383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C7383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14:paraId="163EBBB8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Gobierno Transparente</w:t>
      </w:r>
    </w:p>
    <w:p w14:paraId="7FB44460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Transparencia y rendición de cuentas</w:t>
      </w:r>
    </w:p>
    <w:p w14:paraId="41B02277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Capacitación interna Unidad de transparencia</w:t>
      </w:r>
    </w:p>
    <w:p w14:paraId="1D27185B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Campaña de información sobre derecho de Acceso a la Información</w:t>
      </w:r>
    </w:p>
    <w:p w14:paraId="7FDE2ED3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Solicitudes físicas</w:t>
      </w:r>
    </w:p>
    <w:p w14:paraId="6459FCE2" w14:textId="09B757B5" w:rsid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 xml:space="preserve">Solicitudes </w:t>
      </w:r>
      <w:proofErr w:type="spellStart"/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on</w:t>
      </w:r>
      <w:proofErr w:type="spellEnd"/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 xml:space="preserve"> line</w:t>
      </w:r>
    </w:p>
    <w:p w14:paraId="4547738A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394F6C7" w14:textId="775CC647" w:rsidR="00832A3E" w:rsidRPr="00E56B84" w:rsidRDefault="00790857" w:rsidP="008D43C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ADMINITRACION EFICIENTE Y EFICAZ</w:t>
      </w:r>
      <w:r w:rsidR="00E56B84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14:paraId="04CBD10A" w14:textId="77777777" w:rsidR="00807BB5" w:rsidRDefault="00807BB5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14:paraId="1A1F2E93" w14:textId="77777777" w:rsidR="00335E6B" w:rsidRDefault="00335E6B" w:rsidP="00335E6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394A6AE2" w14:textId="77777777" w:rsidR="00493F4C" w:rsidRPr="00335E6B" w:rsidRDefault="00493F4C" w:rsidP="00335E6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76F343C1" w14:textId="77777777"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1815"/>
        <w:gridCol w:w="3119"/>
        <w:gridCol w:w="1842"/>
        <w:gridCol w:w="1560"/>
        <w:gridCol w:w="2125"/>
      </w:tblGrid>
      <w:tr w:rsidR="00807BB5" w14:paraId="1B7C1505" w14:textId="77777777" w:rsidTr="00493F4C">
        <w:tc>
          <w:tcPr>
            <w:tcW w:w="454" w:type="dxa"/>
            <w:shd w:val="clear" w:color="auto" w:fill="FABF8F" w:themeFill="accent6" w:themeFillTint="99"/>
          </w:tcPr>
          <w:p w14:paraId="6D7B3347" w14:textId="77777777" w:rsidR="00807BB5" w:rsidRPr="00A82C8D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1815" w:type="dxa"/>
            <w:shd w:val="clear" w:color="auto" w:fill="FABF8F" w:themeFill="accent6" w:themeFillTint="99"/>
          </w:tcPr>
          <w:p w14:paraId="2A6B27DA" w14:textId="77777777" w:rsidR="00807BB5" w:rsidRPr="00D85843" w:rsidRDefault="007639AF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14:paraId="6BE48FD0" w14:textId="77777777" w:rsidR="00807BB5" w:rsidRPr="00D85843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3A6E128D" w14:textId="77777777" w:rsidR="00807BB5" w:rsidRPr="0022271F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2BCA8BF5" w14:textId="77777777" w:rsidR="00807BB5" w:rsidRPr="00D85843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1467FC97" w14:textId="77777777" w:rsidR="00807BB5" w:rsidRPr="00D85843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14:paraId="7451E460" w14:textId="77777777" w:rsidR="00807BB5" w:rsidRPr="00D85843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04B32792" w14:textId="77777777" w:rsidR="00807BB5" w:rsidRPr="00D85843" w:rsidRDefault="00807BB5" w:rsidP="005E2D41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6801C6B5" w14:textId="77777777" w:rsidR="00807BB5" w:rsidRPr="00D85843" w:rsidRDefault="00807BB5" w:rsidP="005E2D41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2730F036" w14:textId="77777777" w:rsidR="00807BB5" w:rsidRPr="00D85843" w:rsidRDefault="00807BB5" w:rsidP="005E2D41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14:paraId="294C142B" w14:textId="77777777" w:rsidTr="00493F4C">
        <w:tc>
          <w:tcPr>
            <w:tcW w:w="454" w:type="dxa"/>
          </w:tcPr>
          <w:p w14:paraId="023F2CA6" w14:textId="77777777" w:rsidR="00807BB5" w:rsidRDefault="000256C9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Hlk141692833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15" w:type="dxa"/>
          </w:tcPr>
          <w:p w14:paraId="4CA088E3" w14:textId="77777777" w:rsidR="00807BB5" w:rsidRPr="00335E6B" w:rsidRDefault="006440F3" w:rsidP="00335E6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ahoma" w:hAnsi="Tahoma" w:cs="Tahoma"/>
              </w:rPr>
              <w:t>Gobierno Transparente</w:t>
            </w:r>
          </w:p>
        </w:tc>
        <w:tc>
          <w:tcPr>
            <w:tcW w:w="3119" w:type="dxa"/>
          </w:tcPr>
          <w:p w14:paraId="45B0493A" w14:textId="77777777" w:rsidR="00807BB5" w:rsidRDefault="00807BB5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16F621F8" w14:textId="0F465007" w:rsidR="00807BB5" w:rsidRDefault="00811DC1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14:paraId="7B81F025" w14:textId="10F39FF1" w:rsidR="00807BB5" w:rsidRDefault="00811DC1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14:paraId="42E6BF77" w14:textId="77777777" w:rsidR="00E56B84" w:rsidRDefault="006440F3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35E6B" w14:paraId="577820BA" w14:textId="77777777" w:rsidTr="00493F4C">
        <w:tc>
          <w:tcPr>
            <w:tcW w:w="454" w:type="dxa"/>
          </w:tcPr>
          <w:p w14:paraId="66AE8A96" w14:textId="77777777" w:rsidR="00335E6B" w:rsidRDefault="00335E6B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15" w:type="dxa"/>
          </w:tcPr>
          <w:p w14:paraId="51079BF2" w14:textId="77777777" w:rsidR="00335E6B" w:rsidRPr="00335E6B" w:rsidRDefault="006440F3" w:rsidP="00335E6B">
            <w:pPr>
              <w:jc w:val="center"/>
              <w:rPr>
                <w:rFonts w:ascii="Tahoma" w:hAnsi="Tahoma" w:cs="Tahoma"/>
                <w:szCs w:val="20"/>
              </w:rPr>
            </w:pPr>
            <w:r w:rsidRPr="00D927EA">
              <w:rPr>
                <w:rFonts w:ascii="Tahoma" w:hAnsi="Tahoma" w:cs="Tahoma"/>
              </w:rPr>
              <w:t>Transparencia y rendición de cuentas</w:t>
            </w:r>
          </w:p>
        </w:tc>
        <w:tc>
          <w:tcPr>
            <w:tcW w:w="3119" w:type="dxa"/>
          </w:tcPr>
          <w:p w14:paraId="2BF66BA1" w14:textId="77777777" w:rsidR="00335E6B" w:rsidRDefault="00335E6B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278BDBBA" w14:textId="05BFF623" w:rsidR="00335E6B" w:rsidRDefault="00811DC1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14:paraId="3B79390D" w14:textId="5E295882" w:rsidR="00335E6B" w:rsidRDefault="00811DC1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14:paraId="348E7054" w14:textId="77777777" w:rsidR="00335E6B" w:rsidRDefault="006440F3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440F3" w14:paraId="50954A7C" w14:textId="77777777" w:rsidTr="00493F4C">
        <w:tc>
          <w:tcPr>
            <w:tcW w:w="454" w:type="dxa"/>
          </w:tcPr>
          <w:p w14:paraId="368C7416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15" w:type="dxa"/>
          </w:tcPr>
          <w:p w14:paraId="454E34C7" w14:textId="77777777" w:rsidR="006440F3" w:rsidRPr="008B432E" w:rsidRDefault="006440F3" w:rsidP="006440F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Capacitación interna Unidad de transparencia</w:t>
            </w:r>
          </w:p>
        </w:tc>
        <w:tc>
          <w:tcPr>
            <w:tcW w:w="3119" w:type="dxa"/>
          </w:tcPr>
          <w:p w14:paraId="644B8664" w14:textId="3AFC8B36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406F8AD6" w14:textId="6346E3E4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14:paraId="122E0BC9" w14:textId="1EE374D3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0B86E1E8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440F3" w14:paraId="7C374304" w14:textId="77777777" w:rsidTr="00493F4C">
        <w:tc>
          <w:tcPr>
            <w:tcW w:w="454" w:type="dxa"/>
          </w:tcPr>
          <w:p w14:paraId="0A5762A6" w14:textId="61284D79" w:rsidR="006440F3" w:rsidRDefault="008C738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15" w:type="dxa"/>
          </w:tcPr>
          <w:p w14:paraId="5570277C" w14:textId="77777777" w:rsidR="006440F3" w:rsidRPr="008B432E" w:rsidRDefault="006440F3" w:rsidP="006440F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Campaña de información sobre derecho de Acceso a la Información</w:t>
            </w:r>
          </w:p>
        </w:tc>
        <w:tc>
          <w:tcPr>
            <w:tcW w:w="3119" w:type="dxa"/>
          </w:tcPr>
          <w:p w14:paraId="4AA7AE31" w14:textId="057573AF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1DD26817" w14:textId="4A3DC2E1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14:paraId="2BF00F7A" w14:textId="07B7E282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338E7BFC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440F3" w14:paraId="4FEBB4EA" w14:textId="77777777" w:rsidTr="00493F4C">
        <w:tc>
          <w:tcPr>
            <w:tcW w:w="454" w:type="dxa"/>
          </w:tcPr>
          <w:p w14:paraId="6F12F3CD" w14:textId="6230FAB7" w:rsidR="006440F3" w:rsidRDefault="008C738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15" w:type="dxa"/>
          </w:tcPr>
          <w:p w14:paraId="451FE959" w14:textId="77777777" w:rsidR="006440F3" w:rsidRPr="00335E6B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</w:rPr>
              <w:t>Solicitudes físicas</w:t>
            </w:r>
          </w:p>
        </w:tc>
        <w:tc>
          <w:tcPr>
            <w:tcW w:w="3119" w:type="dxa"/>
          </w:tcPr>
          <w:p w14:paraId="7447C821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00D5A12A" w14:textId="775E3A72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14:paraId="1E946F73" w14:textId="74F51A0D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3F84422E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440F3" w14:paraId="46CBF15B" w14:textId="77777777" w:rsidTr="00493F4C">
        <w:tc>
          <w:tcPr>
            <w:tcW w:w="454" w:type="dxa"/>
          </w:tcPr>
          <w:p w14:paraId="20886135" w14:textId="0C0F1D91" w:rsidR="006440F3" w:rsidRDefault="008C738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15" w:type="dxa"/>
          </w:tcPr>
          <w:p w14:paraId="2B05ECD2" w14:textId="77777777" w:rsidR="006440F3" w:rsidRPr="008B432E" w:rsidRDefault="006440F3" w:rsidP="006440F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Solicitudes </w:t>
            </w:r>
            <w:proofErr w:type="spellStart"/>
            <w:r>
              <w:rPr>
                <w:rFonts w:ascii="Tahoma" w:hAnsi="Tahoma" w:cs="Tahoma"/>
              </w:rPr>
              <w:t>on</w:t>
            </w:r>
            <w:proofErr w:type="spellEnd"/>
            <w:r>
              <w:rPr>
                <w:rFonts w:ascii="Tahoma" w:hAnsi="Tahoma" w:cs="Tahoma"/>
              </w:rPr>
              <w:t xml:space="preserve"> line</w:t>
            </w:r>
          </w:p>
        </w:tc>
        <w:tc>
          <w:tcPr>
            <w:tcW w:w="3119" w:type="dxa"/>
          </w:tcPr>
          <w:p w14:paraId="1D5B0178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47540F84" w14:textId="79F561A0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14:paraId="7EE41A42" w14:textId="55AF2F89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0FD057FB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440F3" w14:paraId="448AFF6D" w14:textId="77777777" w:rsidTr="00F91951">
        <w:tc>
          <w:tcPr>
            <w:tcW w:w="454" w:type="dxa"/>
            <w:shd w:val="clear" w:color="auto" w:fill="FABF8F" w:themeFill="accent6" w:themeFillTint="99"/>
          </w:tcPr>
          <w:p w14:paraId="18F6FA3E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1" w:name="_GoBack" w:colFirst="0" w:colLast="5"/>
            <w:bookmarkEnd w:id="0"/>
          </w:p>
        </w:tc>
        <w:tc>
          <w:tcPr>
            <w:tcW w:w="1815" w:type="dxa"/>
            <w:shd w:val="clear" w:color="auto" w:fill="FABF8F" w:themeFill="accent6" w:themeFillTint="99"/>
          </w:tcPr>
          <w:p w14:paraId="55EAC941" w14:textId="13E06309" w:rsidR="006440F3" w:rsidRDefault="00F9195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14:paraId="2B37AD50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14:paraId="1200A2B8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3D6F195A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14:paraId="6A2C677C" w14:textId="7A330F57" w:rsidR="006440F3" w:rsidRDefault="00F9195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bookmarkEnd w:id="1"/>
    </w:tbl>
    <w:p w14:paraId="2375CA59" w14:textId="77777777"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78E07253" w14:textId="77777777"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558ECA9E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620001F6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35583028" w14:textId="77777777"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133C36B1" w14:textId="77777777"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C0D12" w14:textId="77777777" w:rsidR="00C90B2D" w:rsidRDefault="00C90B2D" w:rsidP="005F2963">
      <w:pPr>
        <w:spacing w:after="0" w:line="240" w:lineRule="auto"/>
      </w:pPr>
      <w:r>
        <w:separator/>
      </w:r>
    </w:p>
  </w:endnote>
  <w:endnote w:type="continuationSeparator" w:id="0">
    <w:p w14:paraId="40E3DCBD" w14:textId="77777777" w:rsidR="00C90B2D" w:rsidRDefault="00C90B2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00864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785EC38F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5A568" w14:textId="77777777" w:rsidR="00C90B2D" w:rsidRDefault="00C90B2D" w:rsidP="005F2963">
      <w:pPr>
        <w:spacing w:after="0" w:line="240" w:lineRule="auto"/>
      </w:pPr>
      <w:r>
        <w:separator/>
      </w:r>
    </w:p>
  </w:footnote>
  <w:footnote w:type="continuationSeparator" w:id="0">
    <w:p w14:paraId="5107F88F" w14:textId="77777777" w:rsidR="00C90B2D" w:rsidRDefault="00C90B2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56C9"/>
    <w:rsid w:val="00026D67"/>
    <w:rsid w:val="00062A11"/>
    <w:rsid w:val="00062A99"/>
    <w:rsid w:val="000D31DF"/>
    <w:rsid w:val="000D7FA1"/>
    <w:rsid w:val="00105BB5"/>
    <w:rsid w:val="001078F1"/>
    <w:rsid w:val="00111E7C"/>
    <w:rsid w:val="00176E9A"/>
    <w:rsid w:val="001842E1"/>
    <w:rsid w:val="001C6ED9"/>
    <w:rsid w:val="0022271F"/>
    <w:rsid w:val="002252BB"/>
    <w:rsid w:val="00250FB6"/>
    <w:rsid w:val="00263B61"/>
    <w:rsid w:val="002858D4"/>
    <w:rsid w:val="002A669B"/>
    <w:rsid w:val="002D61EF"/>
    <w:rsid w:val="00320F45"/>
    <w:rsid w:val="00335E6B"/>
    <w:rsid w:val="0036615C"/>
    <w:rsid w:val="003852C1"/>
    <w:rsid w:val="00390E63"/>
    <w:rsid w:val="003C2ECA"/>
    <w:rsid w:val="003F0129"/>
    <w:rsid w:val="0043418C"/>
    <w:rsid w:val="0044034D"/>
    <w:rsid w:val="00493F4C"/>
    <w:rsid w:val="004C362F"/>
    <w:rsid w:val="0053024C"/>
    <w:rsid w:val="005363A2"/>
    <w:rsid w:val="00537660"/>
    <w:rsid w:val="00574387"/>
    <w:rsid w:val="005A0969"/>
    <w:rsid w:val="005A7023"/>
    <w:rsid w:val="005E2D41"/>
    <w:rsid w:val="005F2963"/>
    <w:rsid w:val="00607BC9"/>
    <w:rsid w:val="00630632"/>
    <w:rsid w:val="00643281"/>
    <w:rsid w:val="006440F3"/>
    <w:rsid w:val="00657B6D"/>
    <w:rsid w:val="00683EFC"/>
    <w:rsid w:val="006A4848"/>
    <w:rsid w:val="006C6C15"/>
    <w:rsid w:val="006E3AEA"/>
    <w:rsid w:val="006E620C"/>
    <w:rsid w:val="007107BC"/>
    <w:rsid w:val="007639AF"/>
    <w:rsid w:val="00790857"/>
    <w:rsid w:val="007C4F68"/>
    <w:rsid w:val="007E40D7"/>
    <w:rsid w:val="00807BB5"/>
    <w:rsid w:val="00811DC1"/>
    <w:rsid w:val="008239D5"/>
    <w:rsid w:val="00832A3E"/>
    <w:rsid w:val="00833C21"/>
    <w:rsid w:val="008615CA"/>
    <w:rsid w:val="00864FC8"/>
    <w:rsid w:val="008726B3"/>
    <w:rsid w:val="00873161"/>
    <w:rsid w:val="0088799B"/>
    <w:rsid w:val="008977F1"/>
    <w:rsid w:val="008C7383"/>
    <w:rsid w:val="008D43C7"/>
    <w:rsid w:val="00903388"/>
    <w:rsid w:val="00972DA4"/>
    <w:rsid w:val="009B1596"/>
    <w:rsid w:val="009C1D75"/>
    <w:rsid w:val="009D3D60"/>
    <w:rsid w:val="009F2057"/>
    <w:rsid w:val="00A6538A"/>
    <w:rsid w:val="00A659CC"/>
    <w:rsid w:val="00A71674"/>
    <w:rsid w:val="00A813E6"/>
    <w:rsid w:val="00A82C8D"/>
    <w:rsid w:val="00A842E3"/>
    <w:rsid w:val="00AC1596"/>
    <w:rsid w:val="00B15073"/>
    <w:rsid w:val="00B63521"/>
    <w:rsid w:val="00BB1F7B"/>
    <w:rsid w:val="00C110B1"/>
    <w:rsid w:val="00C455A4"/>
    <w:rsid w:val="00C90B2D"/>
    <w:rsid w:val="00CA05FC"/>
    <w:rsid w:val="00CE0986"/>
    <w:rsid w:val="00D01BD2"/>
    <w:rsid w:val="00D05699"/>
    <w:rsid w:val="00D319A7"/>
    <w:rsid w:val="00D365FD"/>
    <w:rsid w:val="00D81C64"/>
    <w:rsid w:val="00D85843"/>
    <w:rsid w:val="00DB0713"/>
    <w:rsid w:val="00DD3C21"/>
    <w:rsid w:val="00E44B51"/>
    <w:rsid w:val="00E56B84"/>
    <w:rsid w:val="00EB5399"/>
    <w:rsid w:val="00EC36BE"/>
    <w:rsid w:val="00EF0820"/>
    <w:rsid w:val="00F518EF"/>
    <w:rsid w:val="00F91951"/>
    <w:rsid w:val="00F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2ABEB5"/>
  <w15:docId w15:val="{5A104336-0F32-4703-9C67-71585EF0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2373-B8D4-42B9-BEA3-FB31E05A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PROMOCION_2</cp:lastModifiedBy>
  <cp:revision>5</cp:revision>
  <cp:lastPrinted>2023-10-16T19:39:00Z</cp:lastPrinted>
  <dcterms:created xsi:type="dcterms:W3CDTF">2023-10-16T19:38:00Z</dcterms:created>
  <dcterms:modified xsi:type="dcterms:W3CDTF">2023-10-19T16:25:00Z</dcterms:modified>
</cp:coreProperties>
</file>