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AF6557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Desarrollo Social y Humano</w:t>
                            </w:r>
                          </w:p>
                          <w:p w:rsidR="00B63521" w:rsidRPr="00AF6557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F6557"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María Cristina Xilonzochilt Ocampo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4A041E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</w:p>
                          <w:p w:rsidR="004A041E" w:rsidRPr="00AF6557" w:rsidRDefault="004A041E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AF6557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Desarrollo Social y Humano</w:t>
                      </w:r>
                    </w:p>
                    <w:p w:rsidR="00B63521" w:rsidRPr="00AF6557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F6557"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María Cristina Xilonzochilt Ocampo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4A041E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</w:p>
                    <w:p w:rsidR="004A041E" w:rsidRPr="00AF6557" w:rsidRDefault="004A041E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 programa para fortalecer a la población en condiciones de vulnerabilidad</w:t>
      </w:r>
    </w:p>
    <w:p w:rsidR="00AF6557" w:rsidRPr="00C0067D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3 personas adultas mayores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5 Programa 65 y más</w:t>
      </w:r>
    </w:p>
    <w:p w:rsidR="00AF6557" w:rsidRPr="000A208D" w:rsidRDefault="00AF6557" w:rsidP="00AF6557">
      <w:pPr>
        <w:pStyle w:val="Prrafodelista"/>
        <w:numPr>
          <w:ilvl w:val="0"/>
          <w:numId w:val="11"/>
        </w:numPr>
        <w:spacing w:after="160" w:line="256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 w:rsidRPr="002362CE">
        <w:rPr>
          <w:rFonts w:ascii="Arial" w:hAnsi="Arial" w:cs="Arial"/>
        </w:rPr>
        <w:t xml:space="preserve"> transporte escolar y movilidad del alumno o personas que lo requieren 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 Becas Benito Juárez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 gestión del programa “Recrea educando para la vida” </w:t>
      </w:r>
    </w:p>
    <w:p w:rsidR="00944417" w:rsidRPr="00F30AA8" w:rsidRDefault="00AF6557" w:rsidP="00832A3E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7 Jalisco Te Reconoce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AF6557" w:rsidRPr="00F30AA8" w:rsidRDefault="00AF6557" w:rsidP="00F30AA8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u w:val="single"/>
        </w:rPr>
      </w:pPr>
      <w:r w:rsidRPr="002362CE">
        <w:rPr>
          <w:rFonts w:ascii="Arial" w:hAnsi="Arial" w:cs="Arial"/>
          <w:u w:val="single"/>
        </w:rPr>
        <w:t xml:space="preserve">Programa 1 </w:t>
      </w:r>
      <w:r w:rsidR="008B7CC3">
        <w:rPr>
          <w:rFonts w:ascii="Arial" w:hAnsi="Arial" w:cs="Arial"/>
          <w:u w:val="single"/>
        </w:rPr>
        <w:t>:</w:t>
      </w:r>
      <w:r w:rsidR="008B7CC3">
        <w:rPr>
          <w:rFonts w:ascii="Arial" w:hAnsi="Arial" w:cs="Arial"/>
        </w:rPr>
        <w:t xml:space="preserve"> P</w:t>
      </w:r>
      <w:r w:rsidRPr="008B7CC3">
        <w:rPr>
          <w:rFonts w:ascii="Arial" w:hAnsi="Arial" w:cs="Arial"/>
        </w:rPr>
        <w:t>ersonas adultas mayores</w:t>
      </w:r>
      <w:r w:rsidRPr="002362CE">
        <w:rPr>
          <w:rFonts w:ascii="Arial" w:hAnsi="Arial" w:cs="Arial"/>
          <w:u w:val="single"/>
        </w:rPr>
        <w:t xml:space="preserve"> </w:t>
      </w:r>
    </w:p>
    <w:p w:rsidR="00AF6557" w:rsidRPr="00F30AA8" w:rsidRDefault="00AF6557" w:rsidP="00F30AA8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</w:rPr>
      </w:pPr>
      <w:r w:rsidRPr="002362CE">
        <w:rPr>
          <w:rFonts w:ascii="Arial" w:hAnsi="Arial" w:cs="Arial"/>
          <w:u w:val="single"/>
        </w:rPr>
        <w:t xml:space="preserve">Programa 2 </w:t>
      </w:r>
      <w:r w:rsidR="008B7CC3">
        <w:rPr>
          <w:rFonts w:ascii="Arial" w:hAnsi="Arial" w:cs="Arial"/>
          <w:u w:val="single"/>
        </w:rPr>
        <w:t>:</w:t>
      </w:r>
      <w:r w:rsidR="008B7CC3">
        <w:rPr>
          <w:rFonts w:ascii="Arial" w:hAnsi="Arial" w:cs="Arial"/>
        </w:rPr>
        <w:t xml:space="preserve">  P</w:t>
      </w:r>
      <w:r w:rsidRPr="008B7CC3">
        <w:rPr>
          <w:rFonts w:ascii="Arial" w:hAnsi="Arial" w:cs="Arial"/>
        </w:rPr>
        <w:t xml:space="preserve">rograma para fortalecer a la población en condiciones de vulnerabilidad </w:t>
      </w:r>
    </w:p>
    <w:p w:rsidR="00AF6557" w:rsidRPr="00AF6557" w:rsidRDefault="00AF6557" w:rsidP="00AF6557">
      <w:pPr>
        <w:pStyle w:val="Prrafodelista"/>
        <w:numPr>
          <w:ilvl w:val="0"/>
          <w:numId w:val="12"/>
        </w:numPr>
        <w:spacing w:after="160" w:line="256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u w:val="single"/>
          <w:lang w:eastAsia="es-MX"/>
        </w:rPr>
        <w:t>Actividad 4 Becas Benito Juárez:</w:t>
      </w:r>
      <w:r>
        <w:rPr>
          <w:rFonts w:ascii="Arial" w:hAnsi="Arial" w:cs="Arial"/>
        </w:rPr>
        <w:t xml:space="preserve"> Entregas de apoyo en efectivo</w:t>
      </w:r>
    </w:p>
    <w:p w:rsidR="00AF6557" w:rsidRPr="00F30AA8" w:rsidRDefault="00AF6557" w:rsidP="00F30AA8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Actividad 5 Programa 65</w:t>
      </w:r>
      <w:r w:rsidRPr="00CB0C86">
        <w:rPr>
          <w:rFonts w:ascii="Arial" w:hAnsi="Arial" w:cs="Arial"/>
          <w:u w:val="single"/>
        </w:rPr>
        <w:t xml:space="preserve"> y más: </w:t>
      </w:r>
      <w:r w:rsidRPr="00CB0C86">
        <w:rPr>
          <w:rFonts w:ascii="Arial" w:hAnsi="Arial" w:cs="Arial"/>
        </w:rPr>
        <w:t>Entrega de apoyo a los adultos de la tercera edad.</w:t>
      </w:r>
    </w:p>
    <w:p w:rsidR="00AF6557" w:rsidRPr="00F30AA8" w:rsidRDefault="00AF6557" w:rsidP="00F30AA8">
      <w:pPr>
        <w:pStyle w:val="Prrafodelista"/>
        <w:numPr>
          <w:ilvl w:val="0"/>
          <w:numId w:val="12"/>
        </w:numPr>
        <w:spacing w:after="160" w:line="256" w:lineRule="auto"/>
        <w:rPr>
          <w:rFonts w:ascii="Arial" w:hAnsi="Arial" w:cs="Arial"/>
        </w:rPr>
      </w:pPr>
      <w:r w:rsidRPr="002362CE">
        <w:rPr>
          <w:rFonts w:ascii="Arial" w:hAnsi="Arial" w:cs="Arial"/>
          <w:u w:val="single"/>
        </w:rPr>
        <w:t>Actividad 2</w:t>
      </w:r>
      <w:r w:rsidRPr="002362CE">
        <w:rPr>
          <w:rFonts w:ascii="Arial" w:hAnsi="Arial" w:cs="Arial"/>
        </w:rPr>
        <w:t xml:space="preserve"> transporte escolar y movilidad del alumno o personas que lo requieren </w:t>
      </w:r>
    </w:p>
    <w:p w:rsidR="004310BB" w:rsidRPr="00F30AA8" w:rsidRDefault="00AF6557" w:rsidP="00F30AA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027EC">
        <w:rPr>
          <w:rFonts w:ascii="Arial" w:eastAsia="Times New Roman" w:hAnsi="Arial" w:cs="Arial"/>
          <w:color w:val="000000"/>
          <w:u w:val="single"/>
          <w:lang w:eastAsia="es-MX"/>
        </w:rPr>
        <w:t>Actividad 3</w:t>
      </w:r>
      <w:r>
        <w:rPr>
          <w:rFonts w:ascii="Arial" w:eastAsia="Times New Roman" w:hAnsi="Arial" w:cs="Arial"/>
          <w:color w:val="000000"/>
          <w:lang w:eastAsia="es-MX"/>
        </w:rPr>
        <w:t xml:space="preserve"> gestión del programa “Recrea educando para la vida” </w:t>
      </w:r>
    </w:p>
    <w:p w:rsidR="004310BB" w:rsidRPr="004310BB" w:rsidRDefault="004310BB" w:rsidP="004310BB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4310BB">
        <w:rPr>
          <w:rFonts w:ascii="Arial" w:eastAsia="Times New Roman" w:hAnsi="Arial" w:cs="Arial"/>
          <w:color w:val="000000"/>
          <w:u w:val="single"/>
          <w:lang w:eastAsia="es-MX"/>
        </w:rPr>
        <w:t>Jalisco Incluyente</w:t>
      </w:r>
    </w:p>
    <w:p w:rsidR="00944417" w:rsidRPr="00F30AA8" w:rsidRDefault="004310BB" w:rsidP="00832A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4310BB">
        <w:rPr>
          <w:rFonts w:ascii="Arial" w:eastAsia="Times New Roman" w:hAnsi="Arial" w:cs="Arial"/>
          <w:color w:val="000000"/>
          <w:u w:val="single"/>
          <w:lang w:eastAsia="es-MX"/>
        </w:rPr>
        <w:t>Mujeres Líderes del Hogar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F30AA8" w:rsidRDefault="00AF6557" w:rsidP="00F30AA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N/A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944417" w:rsidRPr="00F30AA8" w:rsidRDefault="00AF6557" w:rsidP="00F30AA8">
      <w:pPr>
        <w:pStyle w:val="Prrafodelista"/>
        <w:spacing w:after="0" w:line="360" w:lineRule="auto"/>
        <w:ind w:left="786"/>
        <w:jc w:val="both"/>
        <w:rPr>
          <w:rFonts w:ascii="Arial" w:hAnsi="Arial" w:cs="Arial"/>
          <w:szCs w:val="20"/>
          <w:shd w:val="clear" w:color="auto" w:fill="FFFFFF"/>
        </w:rPr>
      </w:pPr>
      <w:r w:rsidRPr="00F57359">
        <w:rPr>
          <w:rFonts w:ascii="Arial" w:hAnsi="Arial" w:cs="Arial"/>
          <w:szCs w:val="20"/>
          <w:shd w:val="clear" w:color="auto" w:fill="FFFFFF"/>
        </w:rPr>
        <w:t>Mejora el bienestar y la calidad de v</w:t>
      </w:r>
      <w:r>
        <w:rPr>
          <w:rFonts w:ascii="Arial" w:hAnsi="Arial" w:cs="Arial"/>
          <w:szCs w:val="20"/>
          <w:shd w:val="clear" w:color="auto" w:fill="FFFFFF"/>
        </w:rPr>
        <w:t xml:space="preserve">ida de la población adulta. </w:t>
      </w:r>
      <w:r w:rsidRPr="00F57359">
        <w:rPr>
          <w:rFonts w:ascii="Arial" w:hAnsi="Arial" w:cs="Arial"/>
          <w:szCs w:val="20"/>
          <w:shd w:val="clear" w:color="auto" w:fill="FFFFFF"/>
        </w:rPr>
        <w:t xml:space="preserve">Propicia las condiciones de equidad, mejorara el aprovechamiento escolar y disminuye el índice de deserción. </w:t>
      </w: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F6557" w:rsidRPr="00207BC6" w:rsidRDefault="00AA4294" w:rsidP="00AF655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  <w:r w:rsidR="00AF6557"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  <w:r w:rsidR="00AF6557">
        <w:rPr>
          <w:rFonts w:ascii="Arial" w:eastAsia="Times New Roman" w:hAnsi="Arial" w:cs="Arial"/>
          <w:color w:val="000000" w:themeColor="text1"/>
          <w:lang w:eastAsia="es-MX"/>
        </w:rPr>
        <w:t>Estrategias 1,2 actividades, 2</w:t>
      </w:r>
      <w:r w:rsidR="004310BB">
        <w:rPr>
          <w:rFonts w:ascii="Arial" w:eastAsia="Times New Roman" w:hAnsi="Arial" w:cs="Arial"/>
          <w:color w:val="000000" w:themeColor="text1"/>
          <w:lang w:eastAsia="es-MX"/>
        </w:rPr>
        <w:t>, 3, 4,5</w:t>
      </w:r>
    </w:p>
    <w:p w:rsidR="008D7641" w:rsidRPr="004A041E" w:rsidRDefault="00AF6557" w:rsidP="004A041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EJE 7.- DERECHOS HUMANOS, </w:t>
      </w:r>
      <w:r w:rsidR="004A041E">
        <w:rPr>
          <w:rFonts w:ascii="Arial" w:eastAsia="Times New Roman" w:hAnsi="Arial" w:cs="Arial"/>
          <w:color w:val="000000"/>
          <w:lang w:eastAsia="es-MX"/>
        </w:rPr>
        <w:t>INCLUSIÓN E IGUALDAD</w:t>
      </w:r>
      <w:r w:rsidR="00AA4294" w:rsidRPr="004A041E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A842E3" w:rsidRPr="00F30AA8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</w:t>
            </w:r>
          </w:p>
        </w:tc>
        <w:tc>
          <w:tcPr>
            <w:tcW w:w="311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programa para fortalecer a la población en condiciones de vulnerabilidad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843" w:type="dxa"/>
          </w:tcPr>
          <w:p w:rsidR="00AF6557" w:rsidRDefault="00F30AA8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lastRenderedPageBreak/>
              <w:t>3</w:t>
            </w:r>
          </w:p>
        </w:tc>
        <w:tc>
          <w:tcPr>
            <w:tcW w:w="3118" w:type="dxa"/>
          </w:tcPr>
          <w:p w:rsidR="00AF6557" w:rsidRDefault="00AF6557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Programa </w:t>
            </w: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personas adultas mayores</w:t>
            </w:r>
          </w:p>
        </w:tc>
        <w:tc>
          <w:tcPr>
            <w:tcW w:w="2127" w:type="dxa"/>
          </w:tcPr>
          <w:p w:rsidR="00AF6557" w:rsidRPr="00D80F79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417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6</w:t>
            </w:r>
          </w:p>
        </w:tc>
        <w:tc>
          <w:tcPr>
            <w:tcW w:w="1843" w:type="dxa"/>
          </w:tcPr>
          <w:p w:rsidR="00AF6557" w:rsidRPr="000A3E53" w:rsidRDefault="00F30AA8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50%</w:t>
            </w:r>
          </w:p>
        </w:tc>
      </w:tr>
      <w:tr w:rsidR="00AF6557" w:rsidTr="00A551BF">
        <w:tc>
          <w:tcPr>
            <w:tcW w:w="56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311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 Actividad Gestión del programa recrea educando para la vida 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843" w:type="dxa"/>
          </w:tcPr>
          <w:p w:rsidR="00AF6557" w:rsidRPr="000A3E53" w:rsidRDefault="00F30AA8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2</w:t>
            </w:r>
          </w:p>
        </w:tc>
        <w:tc>
          <w:tcPr>
            <w:tcW w:w="311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Actividad </w:t>
            </w:r>
          </w:p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Transporte escolar y movilidad del alumno o personas que lo requieren 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417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843" w:type="dxa"/>
          </w:tcPr>
          <w:p w:rsidR="00AF6557" w:rsidRPr="000A3E53" w:rsidRDefault="00F30AA8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Pr="00F41242" w:rsidRDefault="00AF6557" w:rsidP="00AF6557">
            <w:r>
              <w:t>4</w:t>
            </w:r>
          </w:p>
        </w:tc>
        <w:tc>
          <w:tcPr>
            <w:tcW w:w="3118" w:type="dxa"/>
          </w:tcPr>
          <w:p w:rsidR="00AF6557" w:rsidRDefault="00AF6557" w:rsidP="00AF6557">
            <w:r>
              <w:t xml:space="preserve">Actividad </w:t>
            </w:r>
          </w:p>
          <w:p w:rsidR="00AF6557" w:rsidRPr="00F41242" w:rsidRDefault="00AF6557" w:rsidP="00AF6557">
            <w:r w:rsidRPr="00F41242">
              <w:t>Becas Benito Juárez</w:t>
            </w:r>
          </w:p>
        </w:tc>
        <w:tc>
          <w:tcPr>
            <w:tcW w:w="2127" w:type="dxa"/>
          </w:tcPr>
          <w:p w:rsidR="00AF6557" w:rsidRPr="00F41242" w:rsidRDefault="00AF6557" w:rsidP="00AF6557"/>
        </w:tc>
        <w:tc>
          <w:tcPr>
            <w:tcW w:w="1559" w:type="dxa"/>
          </w:tcPr>
          <w:p w:rsidR="00AF6557" w:rsidRDefault="00AF6557" w:rsidP="00AF6557">
            <w:r w:rsidRPr="00F41242">
              <w:t>5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843" w:type="dxa"/>
          </w:tcPr>
          <w:p w:rsidR="00AF6557" w:rsidRPr="000A3E53" w:rsidRDefault="00F30AA8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Pr="008E04EE" w:rsidRDefault="00AF6557" w:rsidP="00AF6557">
            <w:r w:rsidRPr="008E04EE">
              <w:t>5</w:t>
            </w:r>
          </w:p>
        </w:tc>
        <w:tc>
          <w:tcPr>
            <w:tcW w:w="3118" w:type="dxa"/>
          </w:tcPr>
          <w:p w:rsidR="00AF6557" w:rsidRPr="008E04EE" w:rsidRDefault="00AF6557" w:rsidP="00AF6557">
            <w:r>
              <w:t>Actividad Programa 65</w:t>
            </w:r>
            <w:r w:rsidRPr="008E04EE">
              <w:t xml:space="preserve"> y más</w:t>
            </w:r>
          </w:p>
        </w:tc>
        <w:tc>
          <w:tcPr>
            <w:tcW w:w="2127" w:type="dxa"/>
          </w:tcPr>
          <w:p w:rsidR="00AF6557" w:rsidRPr="008E04EE" w:rsidRDefault="00AF6557" w:rsidP="00AF6557"/>
        </w:tc>
        <w:tc>
          <w:tcPr>
            <w:tcW w:w="1559" w:type="dxa"/>
          </w:tcPr>
          <w:p w:rsidR="00AF6557" w:rsidRPr="008E04EE" w:rsidRDefault="00AF6557" w:rsidP="00AF6557">
            <w:r w:rsidRPr="008E04EE">
              <w:t>5</w:t>
            </w:r>
          </w:p>
        </w:tc>
        <w:tc>
          <w:tcPr>
            <w:tcW w:w="1417" w:type="dxa"/>
          </w:tcPr>
          <w:p w:rsidR="00AF6557" w:rsidRDefault="00AF6557" w:rsidP="00AF6557">
            <w:r w:rsidRPr="008E04EE">
              <w:t>5</w:t>
            </w:r>
          </w:p>
        </w:tc>
        <w:tc>
          <w:tcPr>
            <w:tcW w:w="1843" w:type="dxa"/>
          </w:tcPr>
          <w:p w:rsidR="00AF6557" w:rsidRPr="000A3E53" w:rsidRDefault="00F30AA8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Pr="00E6170C" w:rsidRDefault="00AF6557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AF6557" w:rsidRPr="00E6170C" w:rsidRDefault="00AF6557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AF6557" w:rsidRDefault="004310BB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Jalisco Incluyente</w:t>
            </w:r>
          </w:p>
        </w:tc>
        <w:tc>
          <w:tcPr>
            <w:tcW w:w="1559" w:type="dxa"/>
          </w:tcPr>
          <w:p w:rsidR="00AF6557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AF6557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AF6557" w:rsidRDefault="00F30AA8" w:rsidP="00F30AA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310BB" w:rsidTr="00A551BF">
        <w:tc>
          <w:tcPr>
            <w:tcW w:w="568" w:type="dxa"/>
          </w:tcPr>
          <w:p w:rsidR="004310BB" w:rsidRPr="00E6170C" w:rsidRDefault="004310BB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4310BB" w:rsidRPr="00E6170C" w:rsidRDefault="004310BB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4310BB" w:rsidRDefault="004310BB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Mujeres líderes del Hogar</w:t>
            </w:r>
          </w:p>
        </w:tc>
        <w:tc>
          <w:tcPr>
            <w:tcW w:w="1559" w:type="dxa"/>
          </w:tcPr>
          <w:p w:rsidR="004310BB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4310BB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4310BB" w:rsidRDefault="00F30AA8" w:rsidP="00F30AA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30AA8" w:rsidTr="00A551BF">
        <w:tc>
          <w:tcPr>
            <w:tcW w:w="568" w:type="dxa"/>
          </w:tcPr>
          <w:p w:rsidR="00F30AA8" w:rsidRPr="00E6170C" w:rsidRDefault="00F30AA8" w:rsidP="00F30AA8">
            <w:pPr>
              <w:shd w:val="clear" w:color="auto" w:fill="FABF8F" w:themeFill="accent6" w:themeFillTint="99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F30AA8" w:rsidRPr="00E6170C" w:rsidRDefault="00F30AA8" w:rsidP="00F30AA8">
            <w:pPr>
              <w:shd w:val="clear" w:color="auto" w:fill="FABF8F" w:themeFill="accent6" w:themeFillTint="99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</w:tcPr>
          <w:p w:rsidR="00F30AA8" w:rsidRDefault="00F30AA8" w:rsidP="00F30AA8">
            <w:pPr>
              <w:shd w:val="clear" w:color="auto" w:fill="FABF8F" w:themeFill="accent6" w:themeFillTint="99"/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30AA8" w:rsidRDefault="00F30AA8" w:rsidP="00F30AA8">
            <w:pPr>
              <w:shd w:val="clear" w:color="auto" w:fill="FABF8F" w:themeFill="accent6" w:themeFillTint="99"/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F30AA8" w:rsidRDefault="00F30AA8" w:rsidP="00F30AA8">
            <w:pPr>
              <w:shd w:val="clear" w:color="auto" w:fill="FABF8F" w:themeFill="accent6" w:themeFillTint="99"/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:rsidR="00F30AA8" w:rsidRDefault="00F30AA8" w:rsidP="00F30AA8">
            <w:pPr>
              <w:shd w:val="clear" w:color="auto" w:fill="FABF8F" w:themeFill="accent6" w:themeFillTint="99"/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85%</w:t>
            </w:r>
            <w:bookmarkStart w:id="0" w:name="_GoBack"/>
            <w:bookmarkEnd w:id="0"/>
          </w:p>
        </w:tc>
      </w:tr>
    </w:tbl>
    <w:p w:rsidR="002D0693" w:rsidRDefault="002D0693" w:rsidP="00F30AA8">
      <w:pPr>
        <w:shd w:val="clear" w:color="auto" w:fill="FABF8F" w:themeFill="accent6" w:themeFillTint="99"/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8B" w:rsidRDefault="007D618B" w:rsidP="005F2963">
      <w:pPr>
        <w:spacing w:after="0" w:line="240" w:lineRule="auto"/>
      </w:pPr>
      <w:r>
        <w:separator/>
      </w:r>
    </w:p>
  </w:endnote>
  <w:endnote w:type="continuationSeparator" w:id="0">
    <w:p w:rsidR="007D618B" w:rsidRDefault="007D618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8B" w:rsidRDefault="007D618B" w:rsidP="005F2963">
      <w:pPr>
        <w:spacing w:after="0" w:line="240" w:lineRule="auto"/>
      </w:pPr>
      <w:r>
        <w:separator/>
      </w:r>
    </w:p>
  </w:footnote>
  <w:footnote w:type="continuationSeparator" w:id="0">
    <w:p w:rsidR="007D618B" w:rsidRDefault="007D618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6F5"/>
    <w:multiLevelType w:val="hybridMultilevel"/>
    <w:tmpl w:val="6434AA8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933A8D"/>
    <w:multiLevelType w:val="hybridMultilevel"/>
    <w:tmpl w:val="0284F3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C0432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10BB"/>
    <w:rsid w:val="0043418C"/>
    <w:rsid w:val="00437753"/>
    <w:rsid w:val="0044034D"/>
    <w:rsid w:val="004524F9"/>
    <w:rsid w:val="0046693A"/>
    <w:rsid w:val="004A041E"/>
    <w:rsid w:val="004A38E6"/>
    <w:rsid w:val="004C362F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345A0"/>
    <w:rsid w:val="00657B6D"/>
    <w:rsid w:val="00664597"/>
    <w:rsid w:val="00683EFC"/>
    <w:rsid w:val="006A4848"/>
    <w:rsid w:val="006B4C5A"/>
    <w:rsid w:val="006E3AEA"/>
    <w:rsid w:val="006F52E5"/>
    <w:rsid w:val="007107BC"/>
    <w:rsid w:val="00750F59"/>
    <w:rsid w:val="007639AF"/>
    <w:rsid w:val="0076605E"/>
    <w:rsid w:val="007D22C4"/>
    <w:rsid w:val="007D618B"/>
    <w:rsid w:val="007F76A7"/>
    <w:rsid w:val="00807BB5"/>
    <w:rsid w:val="008239D5"/>
    <w:rsid w:val="00832A3E"/>
    <w:rsid w:val="00833C21"/>
    <w:rsid w:val="00843F6B"/>
    <w:rsid w:val="008615CA"/>
    <w:rsid w:val="00864FC8"/>
    <w:rsid w:val="008977F1"/>
    <w:rsid w:val="008B7CC3"/>
    <w:rsid w:val="008D7641"/>
    <w:rsid w:val="008F4EF9"/>
    <w:rsid w:val="0091381A"/>
    <w:rsid w:val="00944417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1596"/>
    <w:rsid w:val="00AF6557"/>
    <w:rsid w:val="00B22B52"/>
    <w:rsid w:val="00B63521"/>
    <w:rsid w:val="00B81BF6"/>
    <w:rsid w:val="00B92E83"/>
    <w:rsid w:val="00BB1F7B"/>
    <w:rsid w:val="00BD7E67"/>
    <w:rsid w:val="00C0373E"/>
    <w:rsid w:val="00C110B1"/>
    <w:rsid w:val="00CA05FC"/>
    <w:rsid w:val="00CC2126"/>
    <w:rsid w:val="00CC7E46"/>
    <w:rsid w:val="00CE004A"/>
    <w:rsid w:val="00CE7500"/>
    <w:rsid w:val="00CE7E7C"/>
    <w:rsid w:val="00D05699"/>
    <w:rsid w:val="00D2704C"/>
    <w:rsid w:val="00D319A7"/>
    <w:rsid w:val="00D365FD"/>
    <w:rsid w:val="00D85843"/>
    <w:rsid w:val="00DD3C21"/>
    <w:rsid w:val="00E119BE"/>
    <w:rsid w:val="00E44B51"/>
    <w:rsid w:val="00E6170C"/>
    <w:rsid w:val="00EF0820"/>
    <w:rsid w:val="00F30AA8"/>
    <w:rsid w:val="00F45D4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41C6-6ECA-4FB7-83AA-3ABCB2C1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2023-10-13T16:00:00Z</dcterms:created>
  <dcterms:modified xsi:type="dcterms:W3CDTF">2023-10-13T16:05:00Z</dcterms:modified>
</cp:coreProperties>
</file>