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6C" w:rsidRPr="00077A17" w:rsidRDefault="0053546C" w:rsidP="0053546C">
      <w:pPr>
        <w:jc w:val="center"/>
        <w:rPr>
          <w:b/>
          <w:sz w:val="32"/>
        </w:rPr>
      </w:pPr>
      <w:r>
        <w:rPr>
          <w:b/>
          <w:sz w:val="32"/>
        </w:rPr>
        <w:t>MALECONES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53546C" w:rsidTr="003C6C84">
        <w:tc>
          <w:tcPr>
            <w:tcW w:w="3308" w:type="dxa"/>
          </w:tcPr>
          <w:p w:rsidR="0053546C" w:rsidRPr="006F704A" w:rsidRDefault="0053546C" w:rsidP="003C6C84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53546C" w:rsidRPr="006F704A" w:rsidRDefault="0053546C" w:rsidP="003C6C84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53546C" w:rsidRPr="006F704A" w:rsidRDefault="0053546C" w:rsidP="003C6C84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53546C" w:rsidTr="003C6C84">
        <w:tc>
          <w:tcPr>
            <w:tcW w:w="3308" w:type="dxa"/>
          </w:tcPr>
          <w:p w:rsidR="00B74444" w:rsidRDefault="00B74444" w:rsidP="00B74444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Campaña de </w:t>
            </w:r>
            <w:r>
              <w:rPr>
                <w:rFonts w:ascii="Calibri" w:hAnsi="Calibri" w:cs="Calibri"/>
                <w:color w:val="000000"/>
              </w:rPr>
              <w:t>concientización</w:t>
            </w:r>
            <w:r>
              <w:rPr>
                <w:rFonts w:ascii="Calibri" w:hAnsi="Calibri" w:cs="Calibri"/>
                <w:color w:val="000000"/>
              </w:rPr>
              <w:t xml:space="preserve"> para el cuidado de las </w:t>
            </w:r>
            <w:r>
              <w:rPr>
                <w:rFonts w:ascii="Calibri" w:hAnsi="Calibri" w:cs="Calibri"/>
                <w:color w:val="000000"/>
              </w:rPr>
              <w:t>áreas</w:t>
            </w:r>
            <w:r>
              <w:rPr>
                <w:rFonts w:ascii="Calibri" w:hAnsi="Calibri" w:cs="Calibri"/>
                <w:color w:val="000000"/>
              </w:rPr>
              <w:t xml:space="preserve"> que forman los malecones</w:t>
            </w:r>
          </w:p>
          <w:p w:rsidR="0053546C" w:rsidRPr="00B74444" w:rsidRDefault="0053546C" w:rsidP="003C6C84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1" w:type="dxa"/>
          </w:tcPr>
          <w:p w:rsidR="0053546C" w:rsidRDefault="0053546C" w:rsidP="003C6C8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53546C" w:rsidRPr="006F704A" w:rsidRDefault="0053546C" w:rsidP="003C6C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3546C" w:rsidTr="003C6C84">
        <w:tc>
          <w:tcPr>
            <w:tcW w:w="3308" w:type="dxa"/>
          </w:tcPr>
          <w:p w:rsidR="0053546C" w:rsidRPr="00412B56" w:rsidRDefault="0053546C" w:rsidP="003C6C8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Mantenimiento del Alumbrado </w:t>
            </w:r>
            <w:r w:rsidR="00B74444">
              <w:rPr>
                <w:rFonts w:eastAsia="Times New Roman" w:cstheme="minorHAnsi"/>
                <w:color w:val="000000"/>
              </w:rPr>
              <w:t xml:space="preserve"> que tienen los Malecones</w:t>
            </w:r>
          </w:p>
        </w:tc>
        <w:tc>
          <w:tcPr>
            <w:tcW w:w="2761" w:type="dxa"/>
          </w:tcPr>
          <w:p w:rsidR="0053546C" w:rsidRDefault="0053546C" w:rsidP="003C6C8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53546C" w:rsidRPr="006F704A" w:rsidRDefault="0053546C" w:rsidP="003C6C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3546C" w:rsidTr="003C6C84">
        <w:trPr>
          <w:trHeight w:val="846"/>
        </w:trPr>
        <w:tc>
          <w:tcPr>
            <w:tcW w:w="3308" w:type="dxa"/>
          </w:tcPr>
          <w:p w:rsidR="0053546C" w:rsidRPr="00412B56" w:rsidRDefault="0053546C" w:rsidP="003C6C84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Mantenimiento continuo en Muelles, en asientos y lugares destinados a la colocación de pinturas </w:t>
            </w:r>
            <w:r w:rsidR="00B74444">
              <w:rPr>
                <w:rFonts w:eastAsia="Times New Roman" w:cstheme="minorHAnsi"/>
                <w:color w:val="000000"/>
              </w:rPr>
              <w:t>en los Malecones</w:t>
            </w:r>
            <w:bookmarkStart w:id="0" w:name="_GoBack"/>
            <w:bookmarkEnd w:id="0"/>
          </w:p>
        </w:tc>
        <w:tc>
          <w:tcPr>
            <w:tcW w:w="2761" w:type="dxa"/>
          </w:tcPr>
          <w:p w:rsidR="0053546C" w:rsidRDefault="0053546C" w:rsidP="003C6C84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53546C" w:rsidRPr="006F704A" w:rsidRDefault="0053546C" w:rsidP="003C6C8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53546C" w:rsidRDefault="0053546C" w:rsidP="0053546C">
      <w:pPr>
        <w:rPr>
          <w:b/>
        </w:rPr>
      </w:pPr>
    </w:p>
    <w:p w:rsidR="0053546C" w:rsidRPr="001212A3" w:rsidRDefault="0053546C" w:rsidP="0053546C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53546C" w:rsidRPr="001212A3" w:rsidRDefault="0053546C" w:rsidP="0053546C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53546C" w:rsidRPr="004551D1" w:rsidRDefault="0053546C" w:rsidP="0053546C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</w:t>
      </w:r>
      <w:r>
        <w:rPr>
          <w:rFonts w:cstheme="minorHAnsi"/>
          <w:sz w:val="24"/>
        </w:rPr>
        <w:t xml:space="preserve">egún cada dependencia </w:t>
      </w:r>
      <w:r w:rsidRPr="00D94322">
        <w:rPr>
          <w:rFonts w:cstheme="minorHAnsi"/>
          <w:b/>
          <w:sz w:val="24"/>
        </w:rPr>
        <w:t>(Artículo 8 Fracción IV</w:t>
      </w:r>
      <w:r>
        <w:rPr>
          <w:rFonts w:cstheme="minorHAnsi"/>
          <w:b/>
          <w:sz w:val="24"/>
        </w:rPr>
        <w:t>)</w:t>
      </w:r>
    </w:p>
    <w:p w:rsidR="0053546C" w:rsidRDefault="0053546C" w:rsidP="0053546C">
      <w:pPr>
        <w:rPr>
          <w:rFonts w:ascii="Times New Roman" w:hAnsi="Times New Roman" w:cs="Times New Roman"/>
          <w:sz w:val="24"/>
          <w:u w:val="single"/>
        </w:rPr>
      </w:pPr>
    </w:p>
    <w:p w:rsidR="0053546C" w:rsidRDefault="0053546C" w:rsidP="0053546C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</w:p>
    <w:p w:rsidR="0053546C" w:rsidRPr="001212A3" w:rsidRDefault="0053546C" w:rsidP="0053546C">
      <w:pPr>
        <w:rPr>
          <w:rFonts w:ascii="Times New Roman" w:hAnsi="Times New Roman" w:cs="Times New Roman"/>
          <w:b/>
          <w:sz w:val="24"/>
        </w:rPr>
      </w:pPr>
    </w:p>
    <w:p w:rsidR="0053546C" w:rsidRPr="001212A3" w:rsidRDefault="0053546C" w:rsidP="0053546C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7D61A7" w:rsidRDefault="007D61A7"/>
    <w:sectPr w:rsidR="007D61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6C"/>
    <w:rsid w:val="0053546C"/>
    <w:rsid w:val="007D61A7"/>
    <w:rsid w:val="00B7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DC24E9-8543-481D-B9E6-8FD6222D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46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546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670</Characters>
  <Application>Microsoft Office Word</Application>
  <DocSecurity>0</DocSecurity>
  <Lines>5</Lines>
  <Paragraphs>1</Paragraphs>
  <ScaleCrop>false</ScaleCrop>
  <Company>Windows 7 PoInT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3</cp:revision>
  <dcterms:created xsi:type="dcterms:W3CDTF">2023-05-12T15:41:00Z</dcterms:created>
  <dcterms:modified xsi:type="dcterms:W3CDTF">2023-08-12T02:28:00Z</dcterms:modified>
</cp:coreProperties>
</file>