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FE" w:rsidRPr="00077A17" w:rsidRDefault="008E7AFE" w:rsidP="008E7AFE">
      <w:pPr>
        <w:jc w:val="center"/>
        <w:rPr>
          <w:b/>
          <w:sz w:val="32"/>
        </w:rPr>
      </w:pPr>
      <w:r>
        <w:rPr>
          <w:b/>
          <w:sz w:val="32"/>
        </w:rPr>
        <w:t>UNIDAD DE TRANSPARENCIA</w:t>
      </w:r>
      <w:r w:rsidR="009C65D6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8E7AFE" w:rsidTr="007D1738">
        <w:tc>
          <w:tcPr>
            <w:tcW w:w="3419" w:type="dxa"/>
          </w:tcPr>
          <w:p w:rsidR="008E7AFE" w:rsidRPr="006F704A" w:rsidRDefault="008E7AFE" w:rsidP="007D1738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8E7AFE" w:rsidRPr="006F704A" w:rsidRDefault="008E7AFE" w:rsidP="007D1738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8E7AFE" w:rsidRPr="006F704A" w:rsidRDefault="008E7AFE" w:rsidP="007D173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E7AFE" w:rsidTr="007D1738">
        <w:tc>
          <w:tcPr>
            <w:tcW w:w="3419" w:type="dxa"/>
          </w:tcPr>
          <w:p w:rsidR="008E7AFE" w:rsidRPr="00412B56" w:rsidRDefault="008E7AFE" w:rsidP="007D1738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Gobierno Transparente</w:t>
            </w:r>
          </w:p>
        </w:tc>
        <w:tc>
          <w:tcPr>
            <w:tcW w:w="2794" w:type="dxa"/>
          </w:tcPr>
          <w:p w:rsidR="008E7AFE" w:rsidRPr="00D16B9D" w:rsidRDefault="008E7AFE" w:rsidP="007D1738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E7AFE" w:rsidRPr="006F704A" w:rsidRDefault="008E7AFE" w:rsidP="007D173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E7AFE" w:rsidTr="007D1738">
        <w:tc>
          <w:tcPr>
            <w:tcW w:w="3419" w:type="dxa"/>
          </w:tcPr>
          <w:p w:rsidR="008E7AFE" w:rsidRPr="00412B56" w:rsidRDefault="008E7AFE" w:rsidP="007D173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Pasos para Acceder a la Información en la Página WEB (EJE)</w:t>
            </w:r>
          </w:p>
        </w:tc>
        <w:tc>
          <w:tcPr>
            <w:tcW w:w="2794" w:type="dxa"/>
          </w:tcPr>
          <w:p w:rsidR="008E7AFE" w:rsidRDefault="008E7AFE" w:rsidP="007D173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E7AFE" w:rsidRPr="006F704A" w:rsidRDefault="008E7AFE" w:rsidP="007D173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E7AFE" w:rsidTr="007D1738">
        <w:tc>
          <w:tcPr>
            <w:tcW w:w="3419" w:type="dxa"/>
          </w:tcPr>
          <w:p w:rsidR="008E7AFE" w:rsidRPr="00412B56" w:rsidRDefault="008E7AFE" w:rsidP="007D173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Monitoreo constante Pagina WEB</w:t>
            </w:r>
          </w:p>
        </w:tc>
        <w:tc>
          <w:tcPr>
            <w:tcW w:w="2794" w:type="dxa"/>
          </w:tcPr>
          <w:p w:rsidR="008E7AFE" w:rsidRDefault="008E7AFE" w:rsidP="007D173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E7AFE" w:rsidRPr="006F704A" w:rsidRDefault="008E7AFE" w:rsidP="007D173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E7AFE" w:rsidTr="007D1738">
        <w:trPr>
          <w:trHeight w:val="846"/>
        </w:trPr>
        <w:tc>
          <w:tcPr>
            <w:tcW w:w="3419" w:type="dxa"/>
          </w:tcPr>
          <w:p w:rsidR="008E7AFE" w:rsidRPr="00412B56" w:rsidRDefault="008E7AFE" w:rsidP="007D173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Campaña de Acceso a la Información Pública de la Unidad de Transparencia en Redes Sociales, Redes Sociales, Volantes y/o Carteles.</w:t>
            </w:r>
          </w:p>
        </w:tc>
        <w:tc>
          <w:tcPr>
            <w:tcW w:w="2794" w:type="dxa"/>
          </w:tcPr>
          <w:p w:rsidR="008E7AFE" w:rsidRDefault="008E7AFE" w:rsidP="007D173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E7AFE" w:rsidRPr="006F704A" w:rsidRDefault="008E7AFE" w:rsidP="007D173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E7AFE" w:rsidTr="007D1738">
        <w:trPr>
          <w:trHeight w:val="987"/>
        </w:trPr>
        <w:tc>
          <w:tcPr>
            <w:tcW w:w="3419" w:type="dxa"/>
          </w:tcPr>
          <w:p w:rsidR="008E7AFE" w:rsidRPr="00A40B5A" w:rsidRDefault="008E7AFE" w:rsidP="007D173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Recepción y Contestación de Solicitudes</w:t>
            </w:r>
          </w:p>
        </w:tc>
        <w:tc>
          <w:tcPr>
            <w:tcW w:w="2794" w:type="dxa"/>
          </w:tcPr>
          <w:p w:rsidR="008E7AFE" w:rsidRPr="006F704A" w:rsidRDefault="008E7AFE" w:rsidP="007D173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E7AFE" w:rsidRDefault="008E7AFE" w:rsidP="007D173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E7AFE" w:rsidTr="007D1738">
        <w:trPr>
          <w:trHeight w:val="637"/>
        </w:trPr>
        <w:tc>
          <w:tcPr>
            <w:tcW w:w="3419" w:type="dxa"/>
          </w:tcPr>
          <w:p w:rsidR="008E7AFE" w:rsidRPr="004551D1" w:rsidRDefault="008E7AFE" w:rsidP="007D1738">
            <w:pP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Monitoreo de Plataformas de la Unidad de Transparencia (PNT Y CIMTRA)</w:t>
            </w:r>
          </w:p>
        </w:tc>
        <w:tc>
          <w:tcPr>
            <w:tcW w:w="2794" w:type="dxa"/>
          </w:tcPr>
          <w:p w:rsidR="008E7AFE" w:rsidRPr="006F704A" w:rsidRDefault="008E7AFE" w:rsidP="007D173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E7AFE" w:rsidRDefault="008E7AFE" w:rsidP="007D173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E7AFE" w:rsidTr="007D1738">
        <w:trPr>
          <w:trHeight w:val="778"/>
        </w:trPr>
        <w:tc>
          <w:tcPr>
            <w:tcW w:w="3419" w:type="dxa"/>
          </w:tcPr>
          <w:p w:rsidR="008E7AFE" w:rsidRPr="00A40B5A" w:rsidRDefault="008E7AFE" w:rsidP="007D173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CAPACITACIONES EN LA Unidad de Transparencia por parte de del ITEI</w:t>
            </w:r>
          </w:p>
        </w:tc>
        <w:tc>
          <w:tcPr>
            <w:tcW w:w="2794" w:type="dxa"/>
          </w:tcPr>
          <w:p w:rsidR="008E7AFE" w:rsidRPr="006F704A" w:rsidRDefault="008E7AFE" w:rsidP="007D173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E7AFE" w:rsidRDefault="008E7AFE" w:rsidP="007D173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E7AFE" w:rsidRDefault="008E7AFE" w:rsidP="008E7AFE">
      <w:pPr>
        <w:rPr>
          <w:b/>
        </w:rPr>
      </w:pPr>
    </w:p>
    <w:p w:rsidR="008E7AFE" w:rsidRPr="001212A3" w:rsidRDefault="008E7AFE" w:rsidP="008E7AFE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8E7AFE" w:rsidRPr="001212A3" w:rsidRDefault="008E7AFE" w:rsidP="008E7AFE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8E7AFE" w:rsidRPr="004551D1" w:rsidRDefault="008E7AFE" w:rsidP="008E7AFE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936655">
        <w:rPr>
          <w:rFonts w:cstheme="minorHAnsi"/>
          <w:sz w:val="24"/>
        </w:rPr>
        <w:t xml:space="preserve">endencia </w:t>
      </w:r>
      <w:r w:rsidR="00936655" w:rsidRPr="003427CC">
        <w:rPr>
          <w:rFonts w:cstheme="minorHAnsi"/>
          <w:b/>
          <w:sz w:val="24"/>
        </w:rPr>
        <w:t>(Articulo 8 Fracción IV)</w:t>
      </w:r>
      <w:bookmarkStart w:id="0" w:name="_GoBack"/>
      <w:bookmarkEnd w:id="0"/>
    </w:p>
    <w:p w:rsidR="008E7AFE" w:rsidRDefault="008E7AFE" w:rsidP="008E7AFE">
      <w:pPr>
        <w:rPr>
          <w:rFonts w:ascii="Times New Roman" w:hAnsi="Times New Roman" w:cs="Times New Roman"/>
          <w:sz w:val="24"/>
          <w:u w:val="single"/>
        </w:rPr>
      </w:pPr>
    </w:p>
    <w:p w:rsidR="008E7AFE" w:rsidRPr="001212A3" w:rsidRDefault="008E7AFE" w:rsidP="008E7AFE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8F7AC6" w:rsidRPr="008E7AFE" w:rsidRDefault="008E7AFE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sectPr w:rsidR="008F7AC6" w:rsidRPr="008E7AFE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FE"/>
    <w:rsid w:val="003427CC"/>
    <w:rsid w:val="008E7AFE"/>
    <w:rsid w:val="008F7AC6"/>
    <w:rsid w:val="00936655"/>
    <w:rsid w:val="009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ECC22D-4764-42AD-A49F-08F8E8F9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AF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7AF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1040</Characters>
  <Application>Microsoft Office Word</Application>
  <DocSecurity>0</DocSecurity>
  <Lines>8</Lines>
  <Paragraphs>2</Paragraphs>
  <ScaleCrop>false</ScaleCrop>
  <Company>Windows 7 PoInT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7</cp:revision>
  <dcterms:created xsi:type="dcterms:W3CDTF">2022-03-22T15:32:00Z</dcterms:created>
  <dcterms:modified xsi:type="dcterms:W3CDTF">2023-03-02T18:39:00Z</dcterms:modified>
</cp:coreProperties>
</file>