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892FD2" w:rsidP="00077A17">
      <w:pPr>
        <w:jc w:val="center"/>
        <w:rPr>
          <w:b/>
          <w:sz w:val="32"/>
        </w:rPr>
      </w:pPr>
      <w:r>
        <w:rPr>
          <w:b/>
          <w:sz w:val="32"/>
        </w:rPr>
        <w:t>SIPINNA</w:t>
      </w:r>
      <w:r w:rsidR="00057C9B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8784" w:type="dxa"/>
        <w:tblLook w:val="04A0" w:firstRow="1" w:lastRow="0" w:firstColumn="1" w:lastColumn="0" w:noHBand="0" w:noVBand="1"/>
      </w:tblPr>
      <w:tblGrid>
        <w:gridCol w:w="3681"/>
        <w:gridCol w:w="3402"/>
        <w:gridCol w:w="1701"/>
      </w:tblGrid>
      <w:tr w:rsidR="001D42E6" w:rsidTr="00005FA9">
        <w:tc>
          <w:tcPr>
            <w:tcW w:w="368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402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005FA9">
        <w:tc>
          <w:tcPr>
            <w:tcW w:w="3681" w:type="dxa"/>
          </w:tcPr>
          <w:p w:rsidR="00412B56" w:rsidRPr="00412B56" w:rsidRDefault="00B52929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Programa para fortalecer a la población en condiciones de vulnerabilidad</w:t>
            </w:r>
          </w:p>
        </w:tc>
        <w:tc>
          <w:tcPr>
            <w:tcW w:w="3402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05FA9">
        <w:tc>
          <w:tcPr>
            <w:tcW w:w="3681" w:type="dxa"/>
          </w:tcPr>
          <w:p w:rsidR="00412B56" w:rsidRPr="00412B56" w:rsidRDefault="00B52929" w:rsidP="00B52929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atender a las personas con discapacidad</w:t>
            </w:r>
          </w:p>
        </w:tc>
        <w:tc>
          <w:tcPr>
            <w:tcW w:w="3402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05FA9">
        <w:tc>
          <w:tcPr>
            <w:tcW w:w="3681" w:type="dxa"/>
          </w:tcPr>
          <w:p w:rsidR="00412B56" w:rsidRPr="00412B56" w:rsidRDefault="00F919AF" w:rsidP="00B52929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 de registros extemporáneos</w:t>
            </w:r>
            <w:r w:rsidR="00C96D2F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05FA9">
        <w:trPr>
          <w:trHeight w:val="846"/>
        </w:trPr>
        <w:tc>
          <w:tcPr>
            <w:tcW w:w="3681" w:type="dxa"/>
          </w:tcPr>
          <w:p w:rsidR="00412B56" w:rsidRPr="00412B56" w:rsidRDefault="00F919A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“ Puntos Seguros”</w:t>
            </w:r>
          </w:p>
        </w:tc>
        <w:tc>
          <w:tcPr>
            <w:tcW w:w="3402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005FA9">
        <w:trPr>
          <w:trHeight w:val="987"/>
        </w:trPr>
        <w:tc>
          <w:tcPr>
            <w:tcW w:w="3681" w:type="dxa"/>
          </w:tcPr>
          <w:p w:rsidR="001F051F" w:rsidRPr="00A40B5A" w:rsidRDefault="00F919A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Promoción SIPINNA</w:t>
            </w:r>
          </w:p>
        </w:tc>
        <w:tc>
          <w:tcPr>
            <w:tcW w:w="3402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005FA9">
        <w:trPr>
          <w:trHeight w:val="637"/>
        </w:trPr>
        <w:tc>
          <w:tcPr>
            <w:tcW w:w="3681" w:type="dxa"/>
          </w:tcPr>
          <w:p w:rsidR="001F051F" w:rsidRPr="004551D1" w:rsidRDefault="00F919A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Realización de constancias para registros de niñas, niños con papas menores de edad</w:t>
            </w:r>
          </w:p>
        </w:tc>
        <w:tc>
          <w:tcPr>
            <w:tcW w:w="3402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005FA9" w:rsidRDefault="004551D1" w:rsidP="00005FA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085CD5">
        <w:rPr>
          <w:rFonts w:cstheme="minorHAnsi"/>
          <w:sz w:val="24"/>
        </w:rPr>
        <w:t>endencia (Articulo 8 Fracción IV)</w:t>
      </w: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085CD5" w:rsidRPr="00085CD5" w:rsidRDefault="00085CD5" w:rsidP="00085CD5">
      <w:pPr>
        <w:tabs>
          <w:tab w:val="left" w:pos="1350"/>
        </w:tabs>
        <w:jc w:val="both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>La falta de apoyo e interés</w:t>
      </w:r>
      <w:bookmarkStart w:id="0" w:name="_GoBack"/>
      <w:bookmarkEnd w:id="0"/>
      <w:r w:rsidRPr="00085CD5">
        <w:rPr>
          <w:rFonts w:ascii="Arial" w:hAnsi="Arial" w:cs="Narkisim"/>
          <w:sz w:val="24"/>
          <w:szCs w:val="24"/>
        </w:rPr>
        <w:t xml:space="preserve"> </w:t>
      </w:r>
    </w:p>
    <w:p w:rsidR="00005FA9" w:rsidRPr="001212A3" w:rsidRDefault="00005FA9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="00005FA9">
        <w:rPr>
          <w:rFonts w:ascii="Times New Roman" w:hAnsi="Times New Roman" w:cs="Times New Roman"/>
          <w:b/>
          <w:sz w:val="24"/>
        </w:rPr>
        <w:t xml:space="preserve">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05FA9"/>
    <w:rsid w:val="00057C9B"/>
    <w:rsid w:val="00077A17"/>
    <w:rsid w:val="00085CD5"/>
    <w:rsid w:val="000C588B"/>
    <w:rsid w:val="001212A3"/>
    <w:rsid w:val="001C0708"/>
    <w:rsid w:val="001D42E6"/>
    <w:rsid w:val="001E35BB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F7901"/>
    <w:rsid w:val="00892FD2"/>
    <w:rsid w:val="008C7536"/>
    <w:rsid w:val="009E577C"/>
    <w:rsid w:val="00A01A2D"/>
    <w:rsid w:val="00B43ACF"/>
    <w:rsid w:val="00B52929"/>
    <w:rsid w:val="00B80D66"/>
    <w:rsid w:val="00C1074B"/>
    <w:rsid w:val="00C96D2F"/>
    <w:rsid w:val="00D16B9D"/>
    <w:rsid w:val="00E43F72"/>
    <w:rsid w:val="00EC711F"/>
    <w:rsid w:val="00F919A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11</cp:revision>
  <dcterms:created xsi:type="dcterms:W3CDTF">2022-03-15T16:05:00Z</dcterms:created>
  <dcterms:modified xsi:type="dcterms:W3CDTF">2023-03-02T16:47:00Z</dcterms:modified>
</cp:coreProperties>
</file>