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B3" w:rsidRPr="00C66EFD" w:rsidRDefault="008546B3" w:rsidP="001C4971">
      <w:pPr>
        <w:jc w:val="center"/>
        <w:rPr>
          <w:b/>
          <w:sz w:val="24"/>
          <w:szCs w:val="24"/>
        </w:rPr>
      </w:pPr>
      <w:r w:rsidRPr="00C66EFD">
        <w:rPr>
          <w:b/>
          <w:sz w:val="24"/>
          <w:szCs w:val="24"/>
        </w:rPr>
        <w:t xml:space="preserve">DIRECCION DE AGUA POTABLE, DRENAJE Y ALCANTARILLADO </w:t>
      </w:r>
      <w:r w:rsidR="001C4971" w:rsidRPr="00C66EFD">
        <w:rPr>
          <w:b/>
          <w:sz w:val="24"/>
          <w:szCs w:val="24"/>
        </w:rPr>
        <w:t>2022</w:t>
      </w:r>
    </w:p>
    <w:tbl>
      <w:tblPr>
        <w:tblStyle w:val="Tablaconcuadrcula"/>
        <w:tblpPr w:leftFromText="141" w:rightFromText="141" w:vertAnchor="text" w:horzAnchor="margin" w:tblpX="-431" w:tblpY="148"/>
        <w:tblOverlap w:val="never"/>
        <w:tblW w:w="10349" w:type="dxa"/>
        <w:tblLook w:val="04A0" w:firstRow="1" w:lastRow="0" w:firstColumn="1" w:lastColumn="0" w:noHBand="0" w:noVBand="1"/>
      </w:tblPr>
      <w:tblGrid>
        <w:gridCol w:w="4673"/>
        <w:gridCol w:w="3402"/>
        <w:gridCol w:w="2274"/>
      </w:tblGrid>
      <w:tr w:rsidR="008546B3" w:rsidTr="00640677">
        <w:tc>
          <w:tcPr>
            <w:tcW w:w="4673" w:type="dxa"/>
          </w:tcPr>
          <w:p w:rsidR="008546B3" w:rsidRPr="006F704A" w:rsidRDefault="008546B3" w:rsidP="00640677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402" w:type="dxa"/>
          </w:tcPr>
          <w:p w:rsidR="008546B3" w:rsidRPr="006F704A" w:rsidRDefault="008546B3" w:rsidP="00640677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274" w:type="dxa"/>
          </w:tcPr>
          <w:p w:rsidR="008546B3" w:rsidRPr="006F704A" w:rsidRDefault="008546B3" w:rsidP="0064067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546B3" w:rsidTr="00640677">
        <w:tc>
          <w:tcPr>
            <w:tcW w:w="4673" w:type="dxa"/>
          </w:tcPr>
          <w:p w:rsidR="008546B3" w:rsidRPr="00412B56" w:rsidRDefault="008546B3" w:rsidP="0064067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Mejoramiento del Servicio de agua potable, alcantarillado y saneamiento</w:t>
            </w:r>
          </w:p>
        </w:tc>
        <w:tc>
          <w:tcPr>
            <w:tcW w:w="3402" w:type="dxa"/>
          </w:tcPr>
          <w:p w:rsidR="008546B3" w:rsidRPr="00D16B9D" w:rsidRDefault="008546B3" w:rsidP="00640677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8546B3" w:rsidRPr="006F704A" w:rsidRDefault="008546B3" w:rsidP="0064067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46B3" w:rsidTr="00640677">
        <w:tc>
          <w:tcPr>
            <w:tcW w:w="4673" w:type="dxa"/>
          </w:tcPr>
          <w:p w:rsidR="008546B3" w:rsidRPr="00412B56" w:rsidRDefault="008546B3" w:rsidP="0064067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Conciencia del agua</w:t>
            </w:r>
          </w:p>
        </w:tc>
        <w:tc>
          <w:tcPr>
            <w:tcW w:w="3402" w:type="dxa"/>
          </w:tcPr>
          <w:p w:rsidR="008546B3" w:rsidRDefault="008546B3" w:rsidP="0064067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8546B3" w:rsidRPr="006F704A" w:rsidRDefault="008546B3" w:rsidP="0064067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46B3" w:rsidTr="00640677">
        <w:tc>
          <w:tcPr>
            <w:tcW w:w="4673" w:type="dxa"/>
          </w:tcPr>
          <w:p w:rsidR="008546B3" w:rsidRPr="00412B56" w:rsidRDefault="008546B3" w:rsidP="0064067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Mantenimiento, Rehabilitación y/o Sustitución de fuentes de abastecimiento de agua potable</w:t>
            </w:r>
          </w:p>
        </w:tc>
        <w:tc>
          <w:tcPr>
            <w:tcW w:w="3402" w:type="dxa"/>
          </w:tcPr>
          <w:p w:rsidR="008546B3" w:rsidRDefault="008546B3" w:rsidP="0064067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8546B3" w:rsidRPr="006F704A" w:rsidRDefault="008546B3" w:rsidP="0064067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46B3" w:rsidTr="00640677">
        <w:trPr>
          <w:trHeight w:val="846"/>
        </w:trPr>
        <w:tc>
          <w:tcPr>
            <w:tcW w:w="4673" w:type="dxa"/>
          </w:tcPr>
          <w:p w:rsidR="008546B3" w:rsidRPr="00412B56" w:rsidRDefault="008546B3" w:rsidP="0064067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Actualización de padrón de usuarios</w:t>
            </w:r>
          </w:p>
        </w:tc>
        <w:tc>
          <w:tcPr>
            <w:tcW w:w="3402" w:type="dxa"/>
          </w:tcPr>
          <w:p w:rsidR="008546B3" w:rsidRDefault="008546B3" w:rsidP="0064067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8546B3" w:rsidRPr="006F704A" w:rsidRDefault="008546B3" w:rsidP="0064067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46B3" w:rsidTr="00640677">
        <w:trPr>
          <w:trHeight w:val="846"/>
        </w:trPr>
        <w:tc>
          <w:tcPr>
            <w:tcW w:w="4673" w:type="dxa"/>
          </w:tcPr>
          <w:p w:rsidR="008546B3" w:rsidRDefault="008546B3" w:rsidP="0064067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Instalaciones de conexiones de Agua, Drenaje y reparaciones</w:t>
            </w:r>
          </w:p>
        </w:tc>
        <w:tc>
          <w:tcPr>
            <w:tcW w:w="3402" w:type="dxa"/>
          </w:tcPr>
          <w:p w:rsidR="008546B3" w:rsidRDefault="008546B3" w:rsidP="0064067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8546B3" w:rsidRDefault="008546B3" w:rsidP="0064067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46B3" w:rsidTr="00640677">
        <w:trPr>
          <w:trHeight w:val="846"/>
        </w:trPr>
        <w:tc>
          <w:tcPr>
            <w:tcW w:w="4673" w:type="dxa"/>
          </w:tcPr>
          <w:p w:rsidR="008546B3" w:rsidRDefault="008546B3" w:rsidP="0064067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Instalaciones de anilletas para pozos de visita de drenaje</w:t>
            </w:r>
          </w:p>
        </w:tc>
        <w:tc>
          <w:tcPr>
            <w:tcW w:w="3402" w:type="dxa"/>
          </w:tcPr>
          <w:p w:rsidR="008546B3" w:rsidRDefault="008546B3" w:rsidP="0064067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8546B3" w:rsidRDefault="008546B3" w:rsidP="0064067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46B3" w:rsidTr="00640677">
        <w:trPr>
          <w:trHeight w:val="846"/>
        </w:trPr>
        <w:tc>
          <w:tcPr>
            <w:tcW w:w="4673" w:type="dxa"/>
          </w:tcPr>
          <w:p w:rsidR="008546B3" w:rsidRDefault="008546B3" w:rsidP="0064067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Suministro de energía eléctrica de fuentes de abastecimiento y sistema de tratamiento</w:t>
            </w:r>
          </w:p>
        </w:tc>
        <w:tc>
          <w:tcPr>
            <w:tcW w:w="3402" w:type="dxa"/>
          </w:tcPr>
          <w:p w:rsidR="008546B3" w:rsidRDefault="008546B3" w:rsidP="0064067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8546B3" w:rsidRDefault="008546B3" w:rsidP="0064067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E1C52" w:rsidTr="00640677">
        <w:trPr>
          <w:trHeight w:val="846"/>
        </w:trPr>
        <w:tc>
          <w:tcPr>
            <w:tcW w:w="4673" w:type="dxa"/>
          </w:tcPr>
          <w:p w:rsidR="00CE1C52" w:rsidRDefault="00CE1C52" w:rsidP="0064067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Cloración de pozos y manantiales del municipio</w:t>
            </w:r>
          </w:p>
        </w:tc>
        <w:tc>
          <w:tcPr>
            <w:tcW w:w="3402" w:type="dxa"/>
          </w:tcPr>
          <w:p w:rsidR="00CE1C52" w:rsidRDefault="00CE1C52" w:rsidP="0064067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CE1C52" w:rsidRDefault="00CE1C52" w:rsidP="0064067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8546B3" w:rsidRDefault="008546B3" w:rsidP="008546B3">
      <w:pPr>
        <w:rPr>
          <w:b/>
        </w:rPr>
      </w:pPr>
    </w:p>
    <w:p w:rsidR="008546B3" w:rsidRPr="00C66EFD" w:rsidRDefault="008546B3" w:rsidP="008546B3">
      <w:pPr>
        <w:rPr>
          <w:rFonts w:ascii="Times New Roman" w:hAnsi="Times New Roman" w:cs="Times New Roman"/>
          <w:b/>
        </w:rPr>
      </w:pPr>
      <w:r w:rsidRPr="00C66EFD">
        <w:rPr>
          <w:rFonts w:ascii="Times New Roman" w:hAnsi="Times New Roman" w:cs="Times New Roman"/>
          <w:b/>
          <w:u w:val="single"/>
        </w:rPr>
        <w:t>Dimensión:</w:t>
      </w:r>
      <w:r w:rsidRPr="00C66EFD">
        <w:rPr>
          <w:rFonts w:ascii="Times New Roman" w:hAnsi="Times New Roman" w:cs="Times New Roman"/>
          <w:b/>
        </w:rPr>
        <w:t xml:space="preserve">        Baja - Alta</w:t>
      </w:r>
    </w:p>
    <w:p w:rsidR="008546B3" w:rsidRPr="00C66EFD" w:rsidRDefault="008546B3" w:rsidP="008546B3">
      <w:pPr>
        <w:rPr>
          <w:rFonts w:ascii="Times New Roman" w:hAnsi="Times New Roman" w:cs="Times New Roman"/>
          <w:b/>
        </w:rPr>
      </w:pPr>
      <w:r w:rsidRPr="00C66EFD">
        <w:rPr>
          <w:rFonts w:ascii="Times New Roman" w:hAnsi="Times New Roman" w:cs="Times New Roman"/>
          <w:b/>
          <w:u w:val="single"/>
        </w:rPr>
        <w:t>Valor:</w:t>
      </w:r>
      <w:r w:rsidRPr="00C66EFD">
        <w:rPr>
          <w:rFonts w:ascii="Times New Roman" w:hAnsi="Times New Roman" w:cs="Times New Roman"/>
          <w:b/>
        </w:rPr>
        <w:t xml:space="preserve">                100%</w:t>
      </w:r>
    </w:p>
    <w:p w:rsidR="008546B3" w:rsidRPr="00C66EFD" w:rsidRDefault="008546B3" w:rsidP="008546B3">
      <w:pPr>
        <w:spacing w:line="240" w:lineRule="auto"/>
        <w:rPr>
          <w:rFonts w:cstheme="minorHAnsi"/>
        </w:rPr>
      </w:pPr>
      <w:r w:rsidRPr="00C66EFD">
        <w:rPr>
          <w:rFonts w:cstheme="minorHAnsi"/>
        </w:rPr>
        <w:t>El resultado de estos indicadores se dará según lo</w:t>
      </w:r>
      <w:r w:rsidR="00640677" w:rsidRPr="00C66EFD">
        <w:rPr>
          <w:rFonts w:cstheme="minorHAnsi"/>
        </w:rPr>
        <w:t xml:space="preserve"> realizado trimestralmente por</w:t>
      </w:r>
      <w:r w:rsidR="00F10609">
        <w:rPr>
          <w:rFonts w:cstheme="minorHAnsi"/>
        </w:rPr>
        <w:t xml:space="preserve"> cada dependencia </w:t>
      </w:r>
      <w:r w:rsidR="00F10609" w:rsidRPr="00CC7FBA">
        <w:rPr>
          <w:rFonts w:cstheme="minorHAnsi"/>
          <w:b/>
        </w:rPr>
        <w:t>(ARTICULO 8 Fracción IV)</w:t>
      </w:r>
    </w:p>
    <w:p w:rsidR="005A4531" w:rsidRPr="00C66EFD" w:rsidRDefault="008546B3" w:rsidP="007E60B3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C66EFD">
        <w:rPr>
          <w:rFonts w:ascii="Times New Roman" w:hAnsi="Times New Roman" w:cs="Times New Roman"/>
          <w:b/>
          <w:u w:val="single"/>
        </w:rPr>
        <w:t>Limitaciones que impiden el cumplimiento de las propuestas:</w:t>
      </w:r>
    </w:p>
    <w:p w:rsidR="007E60B3" w:rsidRPr="00C66EFD" w:rsidRDefault="008546B3" w:rsidP="007E60B3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C66EFD">
        <w:rPr>
          <w:rFonts w:ascii="Times New Roman" w:hAnsi="Times New Roman" w:cs="Times New Roman"/>
          <w:b/>
        </w:rPr>
        <w:t xml:space="preserve"> </w:t>
      </w:r>
      <w:r w:rsidR="007E60B3" w:rsidRPr="00C66EFD">
        <w:rPr>
          <w:rFonts w:cstheme="minorHAnsi"/>
        </w:rPr>
        <w:t>No contar con un stock de materiales varios para cubrir las emergencias de manera eficiente y agilizada.</w:t>
      </w:r>
    </w:p>
    <w:p w:rsidR="007E60B3" w:rsidRPr="00C66EFD" w:rsidRDefault="007E60B3" w:rsidP="007E60B3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C66EFD">
        <w:rPr>
          <w:rFonts w:cstheme="minorHAnsi"/>
        </w:rPr>
        <w:t>Falta de remuneración al personal que labora horas extras.</w:t>
      </w:r>
    </w:p>
    <w:p w:rsidR="007E60B3" w:rsidRPr="00C66EFD" w:rsidRDefault="007E60B3" w:rsidP="007E60B3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C66EFD">
        <w:rPr>
          <w:rFonts w:cstheme="minorHAnsi"/>
        </w:rPr>
        <w:t>Infraestructura obsoleta, que se tiene que atender en calidad de emergencia y retrasan avances.</w:t>
      </w:r>
    </w:p>
    <w:p w:rsidR="007E60B3" w:rsidRPr="00C66EFD" w:rsidRDefault="007E60B3" w:rsidP="008546B3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C66EFD">
        <w:rPr>
          <w:rFonts w:cstheme="minorHAnsi"/>
        </w:rPr>
        <w:t>Obras realizadas mal ejecutadas de otras áreas, que retrasan el avance operativo.</w:t>
      </w:r>
    </w:p>
    <w:p w:rsidR="008F7AC6" w:rsidRPr="00CC7FBA" w:rsidRDefault="008546B3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  <w:bookmarkStart w:id="0" w:name="_GoBack"/>
      <w:bookmarkEnd w:id="0"/>
    </w:p>
    <w:sectPr w:rsidR="008F7AC6" w:rsidRPr="00CC7F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80528"/>
    <w:multiLevelType w:val="hybridMultilevel"/>
    <w:tmpl w:val="053C2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B3"/>
    <w:rsid w:val="001C4971"/>
    <w:rsid w:val="0053390B"/>
    <w:rsid w:val="005A4531"/>
    <w:rsid w:val="00640677"/>
    <w:rsid w:val="007E60B3"/>
    <w:rsid w:val="008546B3"/>
    <w:rsid w:val="008F7AC6"/>
    <w:rsid w:val="00C66EFD"/>
    <w:rsid w:val="00CC7FBA"/>
    <w:rsid w:val="00CE1C52"/>
    <w:rsid w:val="00F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CE2734-E372-4BFA-89C4-DC7E557F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6B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46B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60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F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13</cp:revision>
  <cp:lastPrinted>2022-09-13T19:59:00Z</cp:lastPrinted>
  <dcterms:created xsi:type="dcterms:W3CDTF">2022-03-22T16:15:00Z</dcterms:created>
  <dcterms:modified xsi:type="dcterms:W3CDTF">2023-03-02T17:49:00Z</dcterms:modified>
</cp:coreProperties>
</file>