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Default="005D4E3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452755</wp:posOffset>
                </wp:positionV>
                <wp:extent cx="4794250" cy="9906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>OBRAS PÚBLICAS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137F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>C. IMELDA KARINA PÁREZ GONZÁLEZ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EB2E9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</w:t>
                            </w:r>
                            <w:r w:rsidR="006000E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- </w:t>
                            </w:r>
                            <w:r w:rsidR="00656D7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MARZO 2023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2pt;margin-top:35.65pt;width:377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xm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OZlkU/B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>OBRAS PÚBLICAS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137F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>C. IMELDA KARINA PÁREZ GONZÁLEZ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EB2E9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</w:t>
                      </w:r>
                      <w:r w:rsidR="006000E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- </w:t>
                      </w:r>
                      <w:r w:rsidR="00656D7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MARZO 2023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17780" r="15875" b="165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154E64" w:rsidRDefault="00154E64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34A3D" w:rsidRPr="00C8182B" w:rsidRDefault="00832A3E" w:rsidP="00C8182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P</w:t>
      </w:r>
      <w:r w:rsidR="00C8182B">
        <w:rPr>
          <w:rFonts w:ascii="Arial" w:eastAsia="Times New Roman" w:hAnsi="Arial" w:cs="Arial"/>
          <w:b/>
          <w:color w:val="000000"/>
          <w:lang w:eastAsia="es-MX"/>
        </w:rPr>
        <w:t>laneadas para este trimestre</w:t>
      </w:r>
    </w:p>
    <w:p w:rsidR="00CA1A1F" w:rsidRDefault="009A5E88" w:rsidP="009A5E88">
      <w:pPr>
        <w:pStyle w:val="Prrafodelista"/>
        <w:ind w:left="709"/>
        <w:rPr>
          <w:sz w:val="19"/>
          <w:szCs w:val="19"/>
        </w:rPr>
      </w:pPr>
      <w:r w:rsidRPr="009A5E88">
        <w:rPr>
          <w:sz w:val="19"/>
          <w:szCs w:val="19"/>
        </w:rPr>
        <w:t>PROG.2.-</w:t>
      </w:r>
      <w:r>
        <w:rPr>
          <w:rFonts w:ascii="Tahoma" w:hAnsi="Tahoma" w:cs="Tahoma"/>
          <w:sz w:val="20"/>
          <w:szCs w:val="20"/>
        </w:rPr>
        <w:t xml:space="preserve"> Obra Pública Sostenible y a largo plazo</w:t>
      </w:r>
      <w:r w:rsidR="00F122B7" w:rsidRPr="00F122B7">
        <w:rPr>
          <w:sz w:val="19"/>
          <w:szCs w:val="19"/>
        </w:rPr>
        <w:t>.</w:t>
      </w:r>
    </w:p>
    <w:p w:rsidR="009A5E88" w:rsidRDefault="009A5E88" w:rsidP="009A5E88">
      <w:pPr>
        <w:pStyle w:val="Prrafodelista"/>
        <w:ind w:left="2268" w:hanging="850"/>
        <w:rPr>
          <w:rFonts w:ascii="Tahoma" w:hAnsi="Tahoma" w:cs="Tahoma"/>
          <w:sz w:val="20"/>
          <w:szCs w:val="20"/>
        </w:rPr>
      </w:pPr>
      <w:r w:rsidRPr="009A5E88">
        <w:rPr>
          <w:sz w:val="19"/>
          <w:szCs w:val="19"/>
        </w:rPr>
        <w:t>ACCIÓN 1.-</w:t>
      </w:r>
      <w:r>
        <w:rPr>
          <w:rFonts w:ascii="Tahoma" w:hAnsi="Tahoma" w:cs="Tahoma"/>
          <w:sz w:val="20"/>
          <w:szCs w:val="20"/>
        </w:rPr>
        <w:t xml:space="preserve"> Atender de forma prioritaria las necesidades de las distintas localidades y cabecera municipal, donde también la ciudadanía se involucre en el momento de la socialización y ejecución</w:t>
      </w:r>
      <w:r w:rsidR="00C8182B">
        <w:rPr>
          <w:rFonts w:ascii="Tahoma" w:hAnsi="Tahoma" w:cs="Tahoma"/>
          <w:sz w:val="20"/>
          <w:szCs w:val="20"/>
        </w:rPr>
        <w:t xml:space="preserve"> de la obra o espacio público </w:t>
      </w:r>
      <w:proofErr w:type="spellStart"/>
      <w:r w:rsidR="00C8182B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mejorar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9A5E88" w:rsidRDefault="009A5E88" w:rsidP="009A5E88">
      <w:pPr>
        <w:ind w:left="2268" w:hanging="852"/>
        <w:rPr>
          <w:rFonts w:ascii="Tahoma" w:hAnsi="Tahoma" w:cs="Tahoma"/>
          <w:sz w:val="20"/>
          <w:szCs w:val="20"/>
        </w:rPr>
      </w:pPr>
      <w:r>
        <w:rPr>
          <w:sz w:val="19"/>
          <w:szCs w:val="19"/>
        </w:rPr>
        <w:t xml:space="preserve">ACCIÓN 2.- </w:t>
      </w:r>
      <w:r>
        <w:rPr>
          <w:rFonts w:ascii="Tahoma" w:hAnsi="Tahoma" w:cs="Tahoma"/>
          <w:sz w:val="20"/>
          <w:szCs w:val="20"/>
        </w:rPr>
        <w:t>Construcción y rehabilitación de las calles (superficies de rodamiento, redes hidrosanitarias que lo requieren dentro de la cabecera municipal y sus delegaciones.</w:t>
      </w:r>
    </w:p>
    <w:p w:rsidR="009A5E88" w:rsidRDefault="009A5E88" w:rsidP="009A5E88">
      <w:pPr>
        <w:ind w:left="2268" w:hanging="852"/>
        <w:rPr>
          <w:rFonts w:ascii="Tahoma" w:hAnsi="Tahoma" w:cs="Tahoma"/>
          <w:sz w:val="20"/>
          <w:szCs w:val="20"/>
        </w:rPr>
      </w:pPr>
      <w:r w:rsidRPr="009A5E88">
        <w:rPr>
          <w:sz w:val="19"/>
          <w:szCs w:val="19"/>
        </w:rPr>
        <w:t>ACCIÓN 3</w:t>
      </w:r>
      <w:r>
        <w:rPr>
          <w:sz w:val="19"/>
          <w:szCs w:val="19"/>
        </w:rPr>
        <w:t xml:space="preserve">.- </w:t>
      </w:r>
      <w:r>
        <w:rPr>
          <w:rFonts w:ascii="Tahoma" w:hAnsi="Tahoma" w:cs="Tahoma"/>
          <w:sz w:val="20"/>
          <w:szCs w:val="20"/>
        </w:rPr>
        <w:t>Construcción de Pozos de Agua Potable en cabecera municipal, delegaciones y agencias de Jocotepec, Jalisco</w:t>
      </w:r>
    </w:p>
    <w:p w:rsidR="00154E64" w:rsidRPr="00C8182B" w:rsidRDefault="009A5E88" w:rsidP="00C8182B">
      <w:pPr>
        <w:spacing w:after="0"/>
        <w:rPr>
          <w:rFonts w:ascii="Tahoma" w:hAnsi="Tahoma" w:cs="Tahoma"/>
          <w:sz w:val="20"/>
          <w:szCs w:val="20"/>
        </w:rPr>
      </w:pPr>
      <w:r>
        <w:rPr>
          <w:sz w:val="19"/>
          <w:szCs w:val="19"/>
        </w:rPr>
        <w:tab/>
        <w:t xml:space="preserve">PROG.3.- </w:t>
      </w:r>
      <w:r>
        <w:rPr>
          <w:rFonts w:ascii="Tahoma" w:hAnsi="Tahoma" w:cs="Tahoma"/>
          <w:sz w:val="20"/>
          <w:szCs w:val="20"/>
        </w:rPr>
        <w:t>Construcción, mantenimiento y rehabilitación de edificios y espacios públicos.</w:t>
      </w:r>
    </w:p>
    <w:p w:rsidR="009A5E88" w:rsidRPr="00C8182B" w:rsidRDefault="00832A3E" w:rsidP="00C8182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9A5E88" w:rsidRDefault="009A5E88" w:rsidP="009A5E88">
      <w:pPr>
        <w:pStyle w:val="Prrafodelista"/>
        <w:ind w:left="786"/>
        <w:rPr>
          <w:sz w:val="19"/>
          <w:szCs w:val="19"/>
        </w:rPr>
      </w:pPr>
      <w:r w:rsidRPr="009A5E88">
        <w:rPr>
          <w:sz w:val="19"/>
          <w:szCs w:val="19"/>
        </w:rPr>
        <w:t>PROG.2.-</w:t>
      </w:r>
      <w:r>
        <w:rPr>
          <w:rFonts w:ascii="Tahoma" w:hAnsi="Tahoma" w:cs="Tahoma"/>
          <w:sz w:val="20"/>
          <w:szCs w:val="20"/>
        </w:rPr>
        <w:t xml:space="preserve"> Obra Pública Sostenible y a largo plazo</w:t>
      </w:r>
      <w:r w:rsidRPr="00F122B7">
        <w:rPr>
          <w:sz w:val="19"/>
          <w:szCs w:val="19"/>
        </w:rPr>
        <w:t>.</w:t>
      </w:r>
    </w:p>
    <w:p w:rsidR="009A5E88" w:rsidRPr="009A5E88" w:rsidRDefault="009A5E88" w:rsidP="009A5E88">
      <w:pPr>
        <w:pStyle w:val="Prrafodelista"/>
        <w:ind w:left="2127" w:hanging="709"/>
        <w:rPr>
          <w:rFonts w:ascii="Tahoma" w:hAnsi="Tahoma" w:cs="Tahoma"/>
          <w:sz w:val="20"/>
          <w:szCs w:val="20"/>
        </w:rPr>
      </w:pPr>
      <w:r w:rsidRPr="009A5E88">
        <w:rPr>
          <w:sz w:val="19"/>
          <w:szCs w:val="19"/>
        </w:rPr>
        <w:t xml:space="preserve">ACCIÓN 2.- </w:t>
      </w:r>
      <w:r w:rsidRPr="009A5E88">
        <w:rPr>
          <w:rFonts w:ascii="Tahoma" w:hAnsi="Tahoma" w:cs="Tahoma"/>
          <w:sz w:val="20"/>
          <w:szCs w:val="20"/>
        </w:rPr>
        <w:t>Construcción y rehabilitación de las calles (superficies de rodamiento, redes hidrosanitarias que lo requieren dentro de la cabecera municipal y sus delegaciones.</w:t>
      </w:r>
    </w:p>
    <w:p w:rsidR="00154E64" w:rsidRPr="00C8182B" w:rsidRDefault="009A5E88" w:rsidP="00C8182B">
      <w:pPr>
        <w:pStyle w:val="Prrafodelista"/>
        <w:ind w:left="786"/>
        <w:rPr>
          <w:rFonts w:ascii="Tahoma" w:hAnsi="Tahoma" w:cs="Tahoma"/>
          <w:sz w:val="20"/>
          <w:szCs w:val="20"/>
        </w:rPr>
      </w:pPr>
      <w:r w:rsidRPr="009A5E88">
        <w:rPr>
          <w:sz w:val="19"/>
          <w:szCs w:val="19"/>
        </w:rPr>
        <w:t xml:space="preserve">PROG.3.- </w:t>
      </w:r>
      <w:r w:rsidRPr="009A5E88">
        <w:rPr>
          <w:rFonts w:ascii="Tahoma" w:hAnsi="Tahoma" w:cs="Tahoma"/>
          <w:sz w:val="20"/>
          <w:szCs w:val="20"/>
        </w:rPr>
        <w:t>Construcción, mantenimiento y rehabilitación de edificios y espacios públicos.</w:t>
      </w:r>
    </w:p>
    <w:p w:rsidR="00832A3E" w:rsidRPr="00880042" w:rsidRDefault="00832A3E" w:rsidP="00154E64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80042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154E64" w:rsidRDefault="00880042" w:rsidP="00C8182B">
      <w:pPr>
        <w:ind w:firstLine="426"/>
        <w:rPr>
          <w:sz w:val="20"/>
        </w:rPr>
      </w:pPr>
      <w:r>
        <w:rPr>
          <w:sz w:val="20"/>
        </w:rPr>
        <w:t>Si</w:t>
      </w:r>
      <w:r w:rsidR="006B3B86">
        <w:rPr>
          <w:sz w:val="20"/>
        </w:rPr>
        <w:t>.</w:t>
      </w:r>
    </w:p>
    <w:p w:rsidR="00255C6A" w:rsidRPr="00C8182B" w:rsidRDefault="00832A3E" w:rsidP="00C8182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EA2B77" w:rsidRPr="003A7D29" w:rsidRDefault="00EA2B77" w:rsidP="007B2E73">
      <w:pPr>
        <w:spacing w:line="240" w:lineRule="auto"/>
        <w:ind w:left="426"/>
        <w:rPr>
          <w:sz w:val="20"/>
        </w:rPr>
      </w:pPr>
      <w:r w:rsidRPr="003A7D29">
        <w:rPr>
          <w:sz w:val="20"/>
        </w:rPr>
        <w:t>RESOLVER LAS PROBLEMATICAS, DE LA POBLACIÓN DEMANDADAS POR ELLOS, AL HACER LLEGAR LOS SERVICIOS BASICOS COMO ES AGUA POTABLE, DRENAJE Y SUPERFICIES DE RODAMIENTO.</w:t>
      </w:r>
    </w:p>
    <w:p w:rsidR="00EA2B77" w:rsidRPr="003A7D29" w:rsidRDefault="00EA2B77" w:rsidP="007B2E73">
      <w:pPr>
        <w:spacing w:line="240" w:lineRule="auto"/>
        <w:ind w:left="426"/>
        <w:rPr>
          <w:sz w:val="20"/>
        </w:rPr>
      </w:pPr>
      <w:r w:rsidRPr="003A7D29">
        <w:rPr>
          <w:sz w:val="20"/>
        </w:rPr>
        <w:lastRenderedPageBreak/>
        <w:t>AL CONTAR CON LOS SERVICIOS BASICOS, AYUDARAN AL MEJORAMIENTO DE LA SALUD, ASI COMO EL TENER UNA MAYOR PLUSVALIA EN SUS VIVIENDAS.</w:t>
      </w:r>
    </w:p>
    <w:p w:rsidR="00E4250B" w:rsidRDefault="00E4250B" w:rsidP="007B2E73">
      <w:pPr>
        <w:spacing w:line="240" w:lineRule="auto"/>
        <w:ind w:left="426"/>
        <w:rPr>
          <w:sz w:val="20"/>
        </w:rPr>
      </w:pPr>
      <w:r>
        <w:rPr>
          <w:sz w:val="20"/>
        </w:rPr>
        <w:t>MEJORAR EL PROCESO DE PRODUCCIÓN BASICO DE UNO DE LOS CONSUMOS DE LA POBLACIÓN COMO SON LAS CARNES ROJAS. AL MERORAR EL RASTRO MUNICIPAL.</w:t>
      </w:r>
    </w:p>
    <w:p w:rsidR="00656D75" w:rsidRDefault="00E4250B" w:rsidP="00C8182B">
      <w:pPr>
        <w:spacing w:line="240" w:lineRule="auto"/>
        <w:ind w:left="426"/>
        <w:rPr>
          <w:sz w:val="20"/>
        </w:rPr>
      </w:pPr>
      <w:r>
        <w:rPr>
          <w:sz w:val="20"/>
        </w:rPr>
        <w:t xml:space="preserve"> </w:t>
      </w:r>
      <w:r w:rsidR="00EA2B77" w:rsidRPr="003A7D29">
        <w:rPr>
          <w:sz w:val="20"/>
        </w:rPr>
        <w:t xml:space="preserve">AL MISMO TIEMPO, MEJORAR </w:t>
      </w:r>
      <w:r w:rsidR="00D5594C" w:rsidRPr="003A7D29">
        <w:rPr>
          <w:sz w:val="20"/>
        </w:rPr>
        <w:t>SU ENTORNO</w:t>
      </w:r>
      <w:r w:rsidR="00EA2B77" w:rsidRPr="003A7D29">
        <w:rPr>
          <w:sz w:val="20"/>
        </w:rPr>
        <w:t xml:space="preserve"> Y DE LA COMUNIDAD</w:t>
      </w:r>
      <w:r w:rsidR="00656D75">
        <w:rPr>
          <w:sz w:val="20"/>
        </w:rPr>
        <w:t xml:space="preserve"> YA QUE ES LA VIALIDAD QUE COMUNICA UN PUNTO TURISTICO QUE ES EL MIRADOR CON EL CENTRO Y EL MERCADO MUNICIPAL</w:t>
      </w:r>
      <w:r w:rsidR="00EA2B77" w:rsidRPr="003A7D29">
        <w:rPr>
          <w:sz w:val="20"/>
        </w:rPr>
        <w:t>.</w:t>
      </w:r>
    </w:p>
    <w:p w:rsidR="00832A3E" w:rsidRPr="00C8182B" w:rsidRDefault="00EC03DA" w:rsidP="00EC03DA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</w:pPr>
      <w:r w:rsidRPr="00EC03DA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</w:t>
      </w:r>
      <w:r w:rsidR="007B2E73">
        <w:rPr>
          <w:rFonts w:ascii="Arial" w:eastAsia="Times New Roman" w:hAnsi="Arial" w:cs="Arial"/>
          <w:b/>
          <w:color w:val="000000"/>
          <w:lang w:eastAsia="es-MX"/>
        </w:rPr>
        <w:t>21</w:t>
      </w:r>
      <w:r w:rsidRPr="00EC03DA">
        <w:rPr>
          <w:rFonts w:ascii="Arial" w:eastAsia="Times New Roman" w:hAnsi="Arial" w:cs="Arial"/>
          <w:b/>
          <w:color w:val="000000"/>
          <w:lang w:eastAsia="es-MX"/>
        </w:rPr>
        <w:t>-202</w:t>
      </w:r>
      <w:r w:rsidR="007B2E73">
        <w:rPr>
          <w:rFonts w:ascii="Arial" w:eastAsia="Times New Roman" w:hAnsi="Arial" w:cs="Arial"/>
          <w:b/>
          <w:color w:val="000000"/>
          <w:lang w:eastAsia="es-MX"/>
        </w:rPr>
        <w:t>4</w:t>
      </w:r>
      <w:r w:rsidRPr="00EC03DA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  <w:r w:rsidRPr="00ED4436">
        <w:t xml:space="preserve"> </w:t>
      </w: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4657E6" w:rsidTr="00941AA1">
        <w:tc>
          <w:tcPr>
            <w:tcW w:w="5524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ESTRATEGIA POA 2020</w:t>
            </w:r>
          </w:p>
        </w:tc>
        <w:tc>
          <w:tcPr>
            <w:tcW w:w="3538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7B2E73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EJES DEL PLAN MUNICIPAL DE DESARROLLO 20</w:t>
            </w:r>
            <w:r w:rsidR="00C413E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21</w:t>
            </w: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-202</w:t>
            </w:r>
            <w:r w:rsidR="00C413E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4</w:t>
            </w:r>
          </w:p>
        </w:tc>
      </w:tr>
      <w:tr w:rsidR="004A5276" w:rsidTr="007B2E73">
        <w:tc>
          <w:tcPr>
            <w:tcW w:w="5524" w:type="dxa"/>
            <w:vAlign w:val="center"/>
          </w:tcPr>
          <w:p w:rsidR="004A5276" w:rsidRDefault="00154E64" w:rsidP="004A5276">
            <w:r>
              <w:rPr>
                <w:rFonts w:ascii="Tahoma" w:hAnsi="Tahoma" w:cs="Tahoma"/>
                <w:sz w:val="20"/>
                <w:szCs w:val="20"/>
              </w:rPr>
              <w:t>Construcción, mantenimiento y rehabilitación de edificios y espacios públicos.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4A5276" w:rsidRDefault="004A5276" w:rsidP="007B2E73">
            <w:pPr>
              <w:pStyle w:val="Prrafodelista"/>
              <w:ind w:left="0"/>
              <w:jc w:val="center"/>
            </w:pPr>
            <w:r>
              <w:t>Eje Estratégico 6.</w:t>
            </w:r>
          </w:p>
          <w:p w:rsidR="004A5276" w:rsidRDefault="004A5276" w:rsidP="007B2E73">
            <w:pPr>
              <w:pStyle w:val="Prrafodelista"/>
              <w:ind w:left="0"/>
              <w:jc w:val="center"/>
            </w:pPr>
            <w:r>
              <w:t>Programa 3.</w:t>
            </w:r>
          </w:p>
        </w:tc>
      </w:tr>
      <w:tr w:rsidR="004A5276" w:rsidTr="007B2E73">
        <w:tc>
          <w:tcPr>
            <w:tcW w:w="5524" w:type="dxa"/>
            <w:vAlign w:val="center"/>
          </w:tcPr>
          <w:p w:rsidR="004A5276" w:rsidRPr="00154E64" w:rsidRDefault="00154E64" w:rsidP="004A5276">
            <w:pPr>
              <w:rPr>
                <w:rFonts w:ascii="Tahoma" w:hAnsi="Tahoma" w:cs="Tahoma"/>
                <w:sz w:val="20"/>
                <w:szCs w:val="20"/>
              </w:rPr>
            </w:pPr>
            <w:r w:rsidRPr="009A5E88">
              <w:rPr>
                <w:rFonts w:ascii="Tahoma" w:hAnsi="Tahoma" w:cs="Tahoma"/>
                <w:sz w:val="20"/>
                <w:szCs w:val="20"/>
              </w:rPr>
              <w:t>Construcción y rehabilitación de las calles (superficies de rodamiento, redes hidrosanitarias que lo requieren dentro de la cabecera municipal y sus delegaciones.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7B2E73" w:rsidRDefault="007B2E73" w:rsidP="007B2E73">
            <w:pPr>
              <w:pStyle w:val="Prrafodelista"/>
              <w:ind w:left="0"/>
              <w:jc w:val="center"/>
            </w:pPr>
            <w:r>
              <w:t>Eje Estratégico 6.</w:t>
            </w:r>
          </w:p>
          <w:p w:rsidR="004A5276" w:rsidRPr="00AB3E9A" w:rsidRDefault="007B2E73" w:rsidP="007B2E73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</w:tbl>
    <w:p w:rsidR="00154E64" w:rsidRDefault="00154E64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07BB5" w:rsidRPr="00A417CB" w:rsidRDefault="00807BB5" w:rsidP="00154E64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255C6A" w:rsidRPr="00A842E3" w:rsidRDefault="00255C6A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2551"/>
        <w:gridCol w:w="1389"/>
        <w:gridCol w:w="1276"/>
        <w:gridCol w:w="1700"/>
      </w:tblGrid>
      <w:tr w:rsidR="00807BB5" w:rsidTr="007B2E73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656D7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3A7D29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  <w:r w:rsidR="007B2E7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807BB5" w:rsidRPr="00D85843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389" w:type="dxa"/>
            <w:shd w:val="clear" w:color="auto" w:fill="FABF8F" w:themeFill="accent6" w:themeFillTint="99"/>
          </w:tcPr>
          <w:p w:rsidR="00807BB5" w:rsidRPr="00941AA1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Nº LINEAS DE ACCIÓN O ACTIVIDADES PROYECTADAS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07BB5" w:rsidRPr="00941AA1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807BB5" w:rsidRPr="00941AA1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RESULTADO</w:t>
            </w:r>
          </w:p>
          <w:p w:rsidR="00807BB5" w:rsidRPr="00941AA1" w:rsidRDefault="00807BB5" w:rsidP="004A5276">
            <w:pPr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(Actvs. realizadas/</w:t>
            </w:r>
          </w:p>
          <w:p w:rsidR="00807BB5" w:rsidRPr="00941AA1" w:rsidRDefault="00807BB5" w:rsidP="004A5276">
            <w:pPr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Actvs. Proyectadas</w:t>
            </w:r>
          </w:p>
          <w:p w:rsidR="00807BB5" w:rsidRPr="00941AA1" w:rsidRDefault="00807BB5" w:rsidP="004A5276">
            <w:pPr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*100)</w:t>
            </w:r>
          </w:p>
        </w:tc>
      </w:tr>
      <w:tr w:rsidR="00941AA1" w:rsidTr="00C267B7">
        <w:tc>
          <w:tcPr>
            <w:tcW w:w="567" w:type="dxa"/>
          </w:tcPr>
          <w:p w:rsidR="00941AA1" w:rsidRDefault="007B2E73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  <w:vAlign w:val="center"/>
          </w:tcPr>
          <w:p w:rsidR="00941AA1" w:rsidRDefault="007B2E73" w:rsidP="00941AA1"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Construcción de empedrados y rehabilitación de líneas hidrosanitarias en el municipio de Jocotepec.</w:t>
            </w:r>
          </w:p>
        </w:tc>
        <w:tc>
          <w:tcPr>
            <w:tcW w:w="2551" w:type="dxa"/>
            <w:vAlign w:val="center"/>
          </w:tcPr>
          <w:p w:rsidR="00941AA1" w:rsidRDefault="00941AA1" w:rsidP="00941AA1"/>
        </w:tc>
        <w:tc>
          <w:tcPr>
            <w:tcW w:w="1389" w:type="dxa"/>
            <w:shd w:val="clear" w:color="auto" w:fill="auto"/>
            <w:vAlign w:val="center"/>
          </w:tcPr>
          <w:p w:rsidR="00941AA1" w:rsidRPr="00C413ED" w:rsidRDefault="00656D75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C413ED"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A1" w:rsidRPr="00C413ED" w:rsidRDefault="00656D75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41AA1" w:rsidRPr="00C413ED" w:rsidRDefault="00C413ED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941AA1"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941AA1" w:rsidTr="00C267B7">
        <w:tc>
          <w:tcPr>
            <w:tcW w:w="567" w:type="dxa"/>
          </w:tcPr>
          <w:p w:rsidR="00941AA1" w:rsidRDefault="007B2E73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865" w:type="dxa"/>
            <w:vAlign w:val="center"/>
          </w:tcPr>
          <w:p w:rsidR="00941AA1" w:rsidRDefault="00941AA1" w:rsidP="00941AA1">
            <w:r>
              <w:t>Remodelación y Mantenimiento de Edificios y Espacios Públicos en Cabecera y sus Localidades</w:t>
            </w:r>
          </w:p>
        </w:tc>
        <w:tc>
          <w:tcPr>
            <w:tcW w:w="2551" w:type="dxa"/>
            <w:vAlign w:val="center"/>
          </w:tcPr>
          <w:p w:rsidR="00941AA1" w:rsidRDefault="00941AA1" w:rsidP="00941AA1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41AA1" w:rsidRPr="00C413ED" w:rsidRDefault="00C413ED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A1" w:rsidRPr="00C413ED" w:rsidRDefault="00656D75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41AA1" w:rsidRPr="00C413ED" w:rsidRDefault="00C413ED" w:rsidP="00C413E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20 </w:t>
            </w:r>
            <w:r w:rsidR="005C0386"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C8182B" w:rsidTr="00C8182B">
        <w:tc>
          <w:tcPr>
            <w:tcW w:w="567" w:type="dxa"/>
            <w:shd w:val="clear" w:color="auto" w:fill="FABF8F" w:themeFill="accent6" w:themeFillTint="99"/>
          </w:tcPr>
          <w:p w:rsidR="00C8182B" w:rsidRDefault="00C8182B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 w:colFirst="0" w:colLast="5"/>
          </w:p>
        </w:tc>
        <w:tc>
          <w:tcPr>
            <w:tcW w:w="2865" w:type="dxa"/>
            <w:shd w:val="clear" w:color="auto" w:fill="FABF8F" w:themeFill="accent6" w:themeFillTint="99"/>
            <w:vAlign w:val="center"/>
          </w:tcPr>
          <w:p w:rsidR="00C8182B" w:rsidRDefault="00C8182B" w:rsidP="00941AA1">
            <w:r>
              <w:t>TOTAL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C8182B" w:rsidRDefault="00C8182B" w:rsidP="00941AA1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89" w:type="dxa"/>
            <w:shd w:val="clear" w:color="auto" w:fill="FABF8F" w:themeFill="accent6" w:themeFillTint="99"/>
            <w:vAlign w:val="center"/>
          </w:tcPr>
          <w:p w:rsidR="00C8182B" w:rsidRPr="00C413ED" w:rsidRDefault="00C8182B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8182B" w:rsidRPr="00C413ED" w:rsidRDefault="00C8182B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0" w:type="dxa"/>
            <w:shd w:val="clear" w:color="auto" w:fill="FABF8F" w:themeFill="accent6" w:themeFillTint="99"/>
            <w:vAlign w:val="center"/>
          </w:tcPr>
          <w:p w:rsidR="00C8182B" w:rsidRPr="00C413ED" w:rsidRDefault="00C8182B" w:rsidP="00C413E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15%</w:t>
            </w:r>
          </w:p>
        </w:tc>
      </w:tr>
      <w:bookmarkEnd w:id="0"/>
    </w:tbl>
    <w:p w:rsidR="00EF0820" w:rsidRPr="00EF0820" w:rsidRDefault="00EF0820" w:rsidP="007B2E73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4A5276">
      <w:footerReference w:type="default" r:id="rId9"/>
      <w:pgSz w:w="12240" w:h="15840" w:code="1"/>
      <w:pgMar w:top="141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96" w:rsidRDefault="00BD1496" w:rsidP="005F2963">
      <w:pPr>
        <w:spacing w:after="0" w:line="240" w:lineRule="auto"/>
      </w:pPr>
      <w:r>
        <w:separator/>
      </w:r>
    </w:p>
  </w:endnote>
  <w:endnote w:type="continuationSeparator" w:id="0">
    <w:p w:rsidR="00BD1496" w:rsidRDefault="00BD149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96" w:rsidRDefault="00BD1496" w:rsidP="005F2963">
      <w:pPr>
        <w:spacing w:after="0" w:line="240" w:lineRule="auto"/>
      </w:pPr>
      <w:r>
        <w:separator/>
      </w:r>
    </w:p>
  </w:footnote>
  <w:footnote w:type="continuationSeparator" w:id="0">
    <w:p w:rsidR="00BD1496" w:rsidRDefault="00BD149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1C9B"/>
    <w:multiLevelType w:val="hybridMultilevel"/>
    <w:tmpl w:val="C2EA185A"/>
    <w:lvl w:ilvl="0" w:tplc="0874BA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126006"/>
    <w:multiLevelType w:val="hybridMultilevel"/>
    <w:tmpl w:val="3122433E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1533A2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702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905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507620"/>
    <w:multiLevelType w:val="hybridMultilevel"/>
    <w:tmpl w:val="E6DAD85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91142"/>
    <w:multiLevelType w:val="hybridMultilevel"/>
    <w:tmpl w:val="8E8E7C2A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BF7330"/>
    <w:multiLevelType w:val="hybridMultilevel"/>
    <w:tmpl w:val="B21AFD84"/>
    <w:lvl w:ilvl="0" w:tplc="080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74DEE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8C68DC"/>
    <w:multiLevelType w:val="hybridMultilevel"/>
    <w:tmpl w:val="8820BB00"/>
    <w:lvl w:ilvl="0" w:tplc="54A80B6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5C3576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C37688D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22E1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42213"/>
    <w:multiLevelType w:val="hybridMultilevel"/>
    <w:tmpl w:val="BBE8250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EA21D71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5286027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5ED53A1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D9042CA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4"/>
  </w:num>
  <w:num w:numId="12">
    <w:abstractNumId w:val="15"/>
  </w:num>
  <w:num w:numId="13">
    <w:abstractNumId w:val="16"/>
  </w:num>
  <w:num w:numId="14">
    <w:abstractNumId w:val="18"/>
  </w:num>
  <w:num w:numId="15">
    <w:abstractNumId w:val="8"/>
  </w:num>
  <w:num w:numId="16">
    <w:abstractNumId w:val="17"/>
  </w:num>
  <w:num w:numId="17">
    <w:abstractNumId w:val="9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6F04"/>
    <w:rsid w:val="00026D67"/>
    <w:rsid w:val="000324E6"/>
    <w:rsid w:val="00042938"/>
    <w:rsid w:val="00047BB3"/>
    <w:rsid w:val="00062A99"/>
    <w:rsid w:val="00093426"/>
    <w:rsid w:val="000D7FA1"/>
    <w:rsid w:val="00121DC1"/>
    <w:rsid w:val="00136517"/>
    <w:rsid w:val="00137F4C"/>
    <w:rsid w:val="00154E64"/>
    <w:rsid w:val="00176053"/>
    <w:rsid w:val="00176E9A"/>
    <w:rsid w:val="001842E1"/>
    <w:rsid w:val="001B2BE3"/>
    <w:rsid w:val="00214D06"/>
    <w:rsid w:val="0022271F"/>
    <w:rsid w:val="002252BB"/>
    <w:rsid w:val="00240526"/>
    <w:rsid w:val="00255C6A"/>
    <w:rsid w:val="00263B61"/>
    <w:rsid w:val="00266D85"/>
    <w:rsid w:val="002858D4"/>
    <w:rsid w:val="002A4B5E"/>
    <w:rsid w:val="003175EC"/>
    <w:rsid w:val="00320F45"/>
    <w:rsid w:val="00322007"/>
    <w:rsid w:val="0034211E"/>
    <w:rsid w:val="00343112"/>
    <w:rsid w:val="0036615C"/>
    <w:rsid w:val="00367B97"/>
    <w:rsid w:val="00380240"/>
    <w:rsid w:val="00390E63"/>
    <w:rsid w:val="003A726A"/>
    <w:rsid w:val="003A7D29"/>
    <w:rsid w:val="003B1815"/>
    <w:rsid w:val="003B7D0F"/>
    <w:rsid w:val="003F0129"/>
    <w:rsid w:val="003F159B"/>
    <w:rsid w:val="003F5CBD"/>
    <w:rsid w:val="00415735"/>
    <w:rsid w:val="00415E73"/>
    <w:rsid w:val="0042394E"/>
    <w:rsid w:val="004657E6"/>
    <w:rsid w:val="004A5276"/>
    <w:rsid w:val="004C362F"/>
    <w:rsid w:val="004D6E1B"/>
    <w:rsid w:val="004E1E7F"/>
    <w:rsid w:val="004E278A"/>
    <w:rsid w:val="0053024C"/>
    <w:rsid w:val="005363A2"/>
    <w:rsid w:val="00574387"/>
    <w:rsid w:val="00575BDC"/>
    <w:rsid w:val="005A0969"/>
    <w:rsid w:val="005C0386"/>
    <w:rsid w:val="005D4E37"/>
    <w:rsid w:val="005F2963"/>
    <w:rsid w:val="006000E0"/>
    <w:rsid w:val="00602A63"/>
    <w:rsid w:val="00630632"/>
    <w:rsid w:val="006431DF"/>
    <w:rsid w:val="006561EA"/>
    <w:rsid w:val="00656D75"/>
    <w:rsid w:val="00657B6D"/>
    <w:rsid w:val="00683EFC"/>
    <w:rsid w:val="006A4848"/>
    <w:rsid w:val="006B3B86"/>
    <w:rsid w:val="006E3AEA"/>
    <w:rsid w:val="007107BC"/>
    <w:rsid w:val="007B2E73"/>
    <w:rsid w:val="007E599B"/>
    <w:rsid w:val="007E6679"/>
    <w:rsid w:val="00807BB5"/>
    <w:rsid w:val="0082093A"/>
    <w:rsid w:val="008239D5"/>
    <w:rsid w:val="00832A3E"/>
    <w:rsid w:val="00833C21"/>
    <w:rsid w:val="008615CA"/>
    <w:rsid w:val="00864FC8"/>
    <w:rsid w:val="0086676E"/>
    <w:rsid w:val="00880042"/>
    <w:rsid w:val="00881DED"/>
    <w:rsid w:val="008861C4"/>
    <w:rsid w:val="008977F1"/>
    <w:rsid w:val="008A79EE"/>
    <w:rsid w:val="009116A6"/>
    <w:rsid w:val="00930DBA"/>
    <w:rsid w:val="00941AA1"/>
    <w:rsid w:val="009A5E88"/>
    <w:rsid w:val="009B1596"/>
    <w:rsid w:val="009C0A31"/>
    <w:rsid w:val="009D3D60"/>
    <w:rsid w:val="009D4B6A"/>
    <w:rsid w:val="009F2CD0"/>
    <w:rsid w:val="00A16A97"/>
    <w:rsid w:val="00A276B7"/>
    <w:rsid w:val="00A417CB"/>
    <w:rsid w:val="00A54EF2"/>
    <w:rsid w:val="00A6538A"/>
    <w:rsid w:val="00A66A37"/>
    <w:rsid w:val="00A71221"/>
    <w:rsid w:val="00A82C8D"/>
    <w:rsid w:val="00A842E3"/>
    <w:rsid w:val="00AB2888"/>
    <w:rsid w:val="00AB3E9A"/>
    <w:rsid w:val="00AC1596"/>
    <w:rsid w:val="00AC5CED"/>
    <w:rsid w:val="00B34A3D"/>
    <w:rsid w:val="00B63521"/>
    <w:rsid w:val="00BB1F7B"/>
    <w:rsid w:val="00BD1496"/>
    <w:rsid w:val="00C110B1"/>
    <w:rsid w:val="00C17B9D"/>
    <w:rsid w:val="00C267B7"/>
    <w:rsid w:val="00C413ED"/>
    <w:rsid w:val="00C677A1"/>
    <w:rsid w:val="00C80BF2"/>
    <w:rsid w:val="00C8182B"/>
    <w:rsid w:val="00CA05FC"/>
    <w:rsid w:val="00CA1A1F"/>
    <w:rsid w:val="00D17B68"/>
    <w:rsid w:val="00D2018E"/>
    <w:rsid w:val="00D2335C"/>
    <w:rsid w:val="00D319A7"/>
    <w:rsid w:val="00D34A2E"/>
    <w:rsid w:val="00D365FD"/>
    <w:rsid w:val="00D4397B"/>
    <w:rsid w:val="00D5594C"/>
    <w:rsid w:val="00D61F80"/>
    <w:rsid w:val="00D666FA"/>
    <w:rsid w:val="00D85843"/>
    <w:rsid w:val="00D9180E"/>
    <w:rsid w:val="00DB7A2E"/>
    <w:rsid w:val="00DC44AB"/>
    <w:rsid w:val="00DD3C21"/>
    <w:rsid w:val="00DE6043"/>
    <w:rsid w:val="00DF4A2F"/>
    <w:rsid w:val="00E06CFA"/>
    <w:rsid w:val="00E23EED"/>
    <w:rsid w:val="00E27E06"/>
    <w:rsid w:val="00E4250B"/>
    <w:rsid w:val="00E44B51"/>
    <w:rsid w:val="00E579F3"/>
    <w:rsid w:val="00E607A6"/>
    <w:rsid w:val="00EA2B77"/>
    <w:rsid w:val="00EB2E9A"/>
    <w:rsid w:val="00EC03DA"/>
    <w:rsid w:val="00ED4436"/>
    <w:rsid w:val="00EF0820"/>
    <w:rsid w:val="00F122B7"/>
    <w:rsid w:val="00F123D6"/>
    <w:rsid w:val="00F6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9C3C58-2AE1-4880-8055-86FAC90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8E35-56A6-4B20-9326-42056049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4</cp:revision>
  <cp:lastPrinted>2020-07-20T18:11:00Z</cp:lastPrinted>
  <dcterms:created xsi:type="dcterms:W3CDTF">2023-07-27T15:36:00Z</dcterms:created>
  <dcterms:modified xsi:type="dcterms:W3CDTF">2023-07-27T16:32:00Z</dcterms:modified>
</cp:coreProperties>
</file>