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D462B5" w14:textId="77777777" w:rsidR="00657B6D" w:rsidRPr="00D85843" w:rsidRDefault="007639AF" w:rsidP="00B63521">
      <w:pPr>
        <w:spacing w:after="0" w:line="480" w:lineRule="auto"/>
        <w:rPr>
          <w:rFonts w:ascii="Calibri" w:eastAsia="Times New Roman" w:hAnsi="Calibri" w:cs="Times New Roman"/>
          <w:b/>
          <w:color w:val="000000"/>
          <w:lang w:eastAsia="es-MX"/>
        </w:rPr>
      </w:pPr>
      <w:r>
        <w:rPr>
          <w:rFonts w:ascii="Calibri" w:eastAsia="Times New Roman" w:hAnsi="Calibri" w:cs="Times New Roman"/>
          <w:b/>
          <w:noProof/>
          <w:color w:val="000000"/>
          <w:lang w:val="es-CO" w:eastAsia="es-C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A9EB5FC" wp14:editId="65B86761">
                <wp:simplePos x="0" y="0"/>
                <wp:positionH relativeFrom="column">
                  <wp:posOffset>1181100</wp:posOffset>
                </wp:positionH>
                <wp:positionV relativeFrom="paragraph">
                  <wp:posOffset>247650</wp:posOffset>
                </wp:positionV>
                <wp:extent cx="5438775" cy="1362075"/>
                <wp:effectExtent l="0" t="0" r="9525" b="952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775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F97F11" w14:textId="2100EB38" w:rsidR="00B63521" w:rsidRPr="00320F45" w:rsidRDefault="00A6538A" w:rsidP="002D0693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DIRECCIÓN /</w:t>
                            </w:r>
                            <w:r w:rsidR="003A19BD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ÁREA:</w:t>
                            </w:r>
                            <w:r w:rsidR="00944417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</w:t>
                            </w:r>
                            <w:r w:rsidR="00D97DD3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SINDICATURA</w:t>
                            </w:r>
                          </w:p>
                          <w:p w14:paraId="04E67556" w14:textId="18302522" w:rsidR="00D97DD3" w:rsidRPr="00320F45" w:rsidRDefault="00B63521" w:rsidP="001D70D0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DIRECTOR(A)</w:t>
                            </w:r>
                            <w:r w:rsidR="0053024C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/JEFE (A)</w:t>
                            </w: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A CARGO:</w:t>
                            </w:r>
                            <w:r w:rsidR="008D7641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</w:t>
                            </w:r>
                            <w:r w:rsidR="00D97DD3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LIC. CARLOS ALBERTO ZUÑIGA CHACON.</w:t>
                            </w:r>
                          </w:p>
                          <w:p w14:paraId="2EAE3B73" w14:textId="023EB189" w:rsidR="00B63521" w:rsidRDefault="00E44B51" w:rsidP="001D70D0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TRIMESTRE: </w:t>
                            </w:r>
                            <w:r w:rsidR="00D97DD3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ENERO-MARZO</w:t>
                            </w:r>
                          </w:p>
                          <w:p w14:paraId="6D2B83A4" w14:textId="77777777" w:rsidR="00944417" w:rsidRPr="00320F45" w:rsidRDefault="00944417" w:rsidP="001D70D0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</w:p>
                          <w:p w14:paraId="396614C1" w14:textId="77777777" w:rsidR="00B63521" w:rsidRDefault="00B63521" w:rsidP="00B92E83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6A9EB5F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93pt;margin-top:19.5pt;width:428.25pt;height:107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" stroked="f">
                <v:textbox>
                  <w:txbxContent>
                    <w:p w14:paraId="32F97F11" w14:textId="2100EB38" w:rsidR="00B63521" w:rsidRPr="00320F45" w:rsidRDefault="00A6538A" w:rsidP="002D0693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DIRECCIÓN /</w:t>
                      </w:r>
                      <w:r w:rsidR="003A19BD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ÁREA:</w:t>
                      </w:r>
                      <w:r w:rsidR="00944417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</w:t>
                      </w:r>
                      <w:r w:rsidR="00D97DD3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SINDICATURA</w:t>
                      </w:r>
                    </w:p>
                    <w:p w14:paraId="04E67556" w14:textId="18302522" w:rsidR="00D97DD3" w:rsidRPr="00320F45" w:rsidRDefault="00B63521" w:rsidP="001D70D0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DIRECTOR(A)</w:t>
                      </w:r>
                      <w:r w:rsidR="0053024C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/JEFE (A)</w:t>
                      </w: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A CARGO:</w:t>
                      </w:r>
                      <w:r w:rsidR="008D7641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</w:t>
                      </w:r>
                      <w:r w:rsidR="00D97DD3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LIC. CARLOS ALBERTO ZUÑIGA CHACON.</w:t>
                      </w:r>
                    </w:p>
                    <w:p w14:paraId="2EAE3B73" w14:textId="023EB189" w:rsidR="00B63521" w:rsidRDefault="00E44B51" w:rsidP="001D70D0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TRIMESTRE: </w:t>
                      </w:r>
                      <w:r w:rsidR="00D97DD3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ENERO-MARZO</w:t>
                      </w:r>
                    </w:p>
                    <w:p w14:paraId="6D2B83A4" w14:textId="77777777" w:rsidR="00944417" w:rsidRPr="00320F45" w:rsidRDefault="00944417" w:rsidP="001D70D0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</w:p>
                    <w:p w14:paraId="396614C1" w14:textId="77777777" w:rsidR="00B63521" w:rsidRDefault="00B63521" w:rsidP="00B92E83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4034D">
        <w:rPr>
          <w:rFonts w:ascii="Calibri" w:eastAsia="Times New Roman" w:hAnsi="Calibri" w:cs="Times New Roman"/>
          <w:b/>
          <w:noProof/>
          <w:color w:val="000000"/>
          <w:lang w:val="es-CO" w:eastAsia="es-C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E62D51E" wp14:editId="6096DAC7">
                <wp:simplePos x="0" y="0"/>
                <wp:positionH relativeFrom="column">
                  <wp:posOffset>1941195</wp:posOffset>
                </wp:positionH>
                <wp:positionV relativeFrom="paragraph">
                  <wp:posOffset>-262890</wp:posOffset>
                </wp:positionV>
                <wp:extent cx="2209800" cy="365760"/>
                <wp:effectExtent l="20955" t="21590" r="17145" b="22225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36576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2FF0FED" w14:textId="77777777" w:rsidR="00B63521" w:rsidRDefault="00B635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  <w:r w:rsidRPr="00B63521"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>EVALUACIÓN TRIMESTRAL</w:t>
                            </w:r>
                            <w:r w:rsidR="0053024C"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 xml:space="preserve"> </w:t>
                            </w:r>
                          </w:p>
                          <w:p w14:paraId="0E129FC9" w14:textId="77777777" w:rsidR="00833C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14:paraId="7B88ADB2" w14:textId="77777777" w:rsidR="00833C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14:paraId="457C880A" w14:textId="77777777" w:rsidR="00833C21" w:rsidRPr="00B635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6E62D51E" id="Text Box 8" o:spid="_x0000_s1027" type="#_x0000_t202" style="position:absolute;margin-left:152.85pt;margin-top:-20.7pt;width:174pt;height:28.8pt;z-index:25167155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" fillcolor="white [3201]" strokecolor="black [3200]" strokeweight="2.5pt">
                <v:shadow color="#868686"/>
                <v:textbox>
                  <w:txbxContent>
                    <w:p w14:paraId="02FF0FED" w14:textId="77777777" w:rsidR="00B63521" w:rsidRDefault="00B635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  <w:r w:rsidRPr="00B63521"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>EVALUACIÓN TRIMESTRAL</w:t>
                      </w:r>
                      <w:r w:rsidR="0053024C"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 xml:space="preserve"> </w:t>
                      </w:r>
                    </w:p>
                    <w:p w14:paraId="0E129FC9" w14:textId="77777777" w:rsidR="00833C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14:paraId="7B88ADB2" w14:textId="77777777" w:rsidR="00833C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14:paraId="457C880A" w14:textId="77777777" w:rsidR="00833C21" w:rsidRPr="00B635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85843">
        <w:rPr>
          <w:rFonts w:ascii="Calibri" w:eastAsia="Times New Roman" w:hAnsi="Calibri" w:cs="Times New Roman"/>
          <w:b/>
          <w:color w:val="000000"/>
          <w:lang w:eastAsia="es-MX"/>
        </w:rPr>
        <w:t xml:space="preserve">  </w:t>
      </w:r>
      <w:r>
        <w:rPr>
          <w:rFonts w:ascii="Arial" w:hAnsi="Arial" w:cs="Arial"/>
          <w:b/>
          <w:noProof/>
          <w:sz w:val="24"/>
          <w:szCs w:val="24"/>
          <w:lang w:val="es-CO" w:eastAsia="es-CO"/>
        </w:rPr>
        <w:drawing>
          <wp:inline distT="0" distB="0" distL="0" distR="0" wp14:anchorId="1654004D" wp14:editId="2F9C550D">
            <wp:extent cx="1114425" cy="1237615"/>
            <wp:effectExtent l="0" t="0" r="9525" b="63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183" cy="1257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DB7612" w14:textId="77777777" w:rsidR="00657B6D" w:rsidRDefault="00657B6D" w:rsidP="00657B6D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</w:p>
    <w:p w14:paraId="044D72D9" w14:textId="77777777" w:rsidR="00B92E83" w:rsidRDefault="00832A3E" w:rsidP="008D7641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B92E83">
        <w:rPr>
          <w:rFonts w:ascii="Arial" w:eastAsia="Times New Roman" w:hAnsi="Arial" w:cs="Arial"/>
          <w:b/>
          <w:color w:val="000000"/>
          <w:lang w:eastAsia="es-MX"/>
        </w:rPr>
        <w:t xml:space="preserve">¿Cuáles fueron las acciones proyectadas (obras, proyectos o programas) o </w:t>
      </w:r>
      <w:r w:rsidR="00AC1596" w:rsidRPr="00B92E83">
        <w:rPr>
          <w:rFonts w:ascii="Arial" w:eastAsia="Times New Roman" w:hAnsi="Arial" w:cs="Arial"/>
          <w:b/>
          <w:color w:val="000000"/>
          <w:lang w:eastAsia="es-MX"/>
        </w:rPr>
        <w:t>P</w:t>
      </w:r>
      <w:r w:rsidRPr="00B92E83">
        <w:rPr>
          <w:rFonts w:ascii="Arial" w:eastAsia="Times New Roman" w:hAnsi="Arial" w:cs="Arial"/>
          <w:b/>
          <w:color w:val="000000"/>
          <w:lang w:eastAsia="es-MX"/>
        </w:rPr>
        <w:t>laneadas para este trimestre?</w:t>
      </w:r>
    </w:p>
    <w:p w14:paraId="11552118" w14:textId="5E827B51" w:rsidR="00D97DD3" w:rsidRPr="001074A5" w:rsidRDefault="00D97DD3" w:rsidP="001074A5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lang w:eastAsia="es-MX"/>
        </w:rPr>
      </w:pPr>
      <w:r>
        <w:rPr>
          <w:rFonts w:ascii="Arial" w:eastAsia="Times New Roman" w:hAnsi="Arial" w:cs="Arial"/>
          <w:b/>
          <w:color w:val="000000"/>
          <w:lang w:eastAsia="es-MX"/>
        </w:rPr>
        <w:t>R= la negociación mediante convenio para pago de laudos dictados por el Tribunal de Arbitraje y Escalafón del Estado de Jalisco.</w:t>
      </w:r>
    </w:p>
    <w:p w14:paraId="3B05A0E6" w14:textId="058E7213" w:rsidR="00D97DD3" w:rsidRPr="001074A5" w:rsidRDefault="00D97DD3" w:rsidP="001074A5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lang w:eastAsia="es-MX"/>
        </w:rPr>
      </w:pPr>
      <w:r>
        <w:rPr>
          <w:rFonts w:ascii="Arial" w:eastAsia="Times New Roman" w:hAnsi="Arial" w:cs="Arial"/>
          <w:b/>
          <w:color w:val="000000"/>
          <w:lang w:eastAsia="es-MX"/>
        </w:rPr>
        <w:t>Realizar los procedimientos judiciales en los términos, asistiendo a las diligencias en tiempo y forma.</w:t>
      </w:r>
    </w:p>
    <w:p w14:paraId="4E23DB21" w14:textId="0A944543" w:rsidR="00D97DD3" w:rsidRPr="001074A5" w:rsidRDefault="00D97DD3" w:rsidP="001074A5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lang w:eastAsia="es-MX"/>
        </w:rPr>
      </w:pPr>
      <w:r>
        <w:rPr>
          <w:rFonts w:ascii="Arial" w:eastAsia="Times New Roman" w:hAnsi="Arial" w:cs="Arial"/>
          <w:b/>
          <w:color w:val="000000"/>
          <w:lang w:eastAsia="es-MX"/>
        </w:rPr>
        <w:t>Llevar a cabo la regularización de predios del Municipio, realizando el tramite ante el Registro Agrario Nacional.</w:t>
      </w:r>
    </w:p>
    <w:p w14:paraId="00C0C128" w14:textId="04B7B01D" w:rsidR="00353E59" w:rsidRPr="001074A5" w:rsidRDefault="00D97DD3" w:rsidP="001074A5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lang w:eastAsia="es-MX"/>
        </w:rPr>
      </w:pPr>
      <w:r>
        <w:rPr>
          <w:rFonts w:ascii="Arial" w:eastAsia="Times New Roman" w:hAnsi="Arial" w:cs="Arial"/>
          <w:b/>
          <w:color w:val="000000"/>
          <w:lang w:eastAsia="es-MX"/>
        </w:rPr>
        <w:t xml:space="preserve">Llevar a cabo la negociación de deuda </w:t>
      </w:r>
      <w:r w:rsidR="00353E59">
        <w:rPr>
          <w:rFonts w:ascii="Arial" w:eastAsia="Times New Roman" w:hAnsi="Arial" w:cs="Arial"/>
          <w:b/>
          <w:color w:val="000000"/>
          <w:lang w:eastAsia="es-MX"/>
        </w:rPr>
        <w:t>con la comisión Nacional del Agua.</w:t>
      </w:r>
    </w:p>
    <w:p w14:paraId="4E9A6DAE" w14:textId="577D4556" w:rsidR="00944417" w:rsidRPr="001074A5" w:rsidRDefault="00353E59" w:rsidP="001074A5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lang w:eastAsia="es-MX"/>
        </w:rPr>
      </w:pPr>
      <w:r>
        <w:rPr>
          <w:rFonts w:ascii="Arial" w:eastAsia="Times New Roman" w:hAnsi="Arial" w:cs="Arial"/>
          <w:b/>
          <w:color w:val="000000"/>
          <w:lang w:eastAsia="es-MX"/>
        </w:rPr>
        <w:t xml:space="preserve">Realizar la gestión de títulos de concesión por parte de </w:t>
      </w:r>
      <w:r w:rsidR="0036784A">
        <w:rPr>
          <w:rFonts w:ascii="Arial" w:eastAsia="Times New Roman" w:hAnsi="Arial" w:cs="Arial"/>
          <w:b/>
          <w:color w:val="000000"/>
          <w:lang w:eastAsia="es-MX"/>
        </w:rPr>
        <w:t>Comisión</w:t>
      </w:r>
      <w:r>
        <w:rPr>
          <w:rFonts w:ascii="Arial" w:eastAsia="Times New Roman" w:hAnsi="Arial" w:cs="Arial"/>
          <w:b/>
          <w:color w:val="000000"/>
          <w:lang w:eastAsia="es-MX"/>
        </w:rPr>
        <w:t xml:space="preserve"> Nacional </w:t>
      </w:r>
      <w:r w:rsidR="001074A5">
        <w:rPr>
          <w:rFonts w:ascii="Arial" w:eastAsia="Times New Roman" w:hAnsi="Arial" w:cs="Arial"/>
          <w:b/>
          <w:color w:val="000000"/>
          <w:lang w:eastAsia="es-MX"/>
        </w:rPr>
        <w:t>del Agua</w:t>
      </w:r>
    </w:p>
    <w:p w14:paraId="156E7E69" w14:textId="77777777" w:rsidR="00832A3E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B92E83">
        <w:rPr>
          <w:rFonts w:ascii="Arial" w:eastAsia="Times New Roman" w:hAnsi="Arial" w:cs="Arial"/>
          <w:b/>
          <w:color w:val="000000"/>
          <w:lang w:eastAsia="es-MX"/>
        </w:rPr>
        <w:t xml:space="preserve">Resultados Trimestrales (Describir cuáles fueron los programas, proyectos, actividades y/o obras que se realizaron en este trimestre). </w:t>
      </w:r>
    </w:p>
    <w:p w14:paraId="3396923E" w14:textId="624491BF" w:rsidR="00353E59" w:rsidRPr="001074A5" w:rsidRDefault="00353E59" w:rsidP="001074A5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lang w:eastAsia="es-MX"/>
        </w:rPr>
      </w:pPr>
      <w:r>
        <w:rPr>
          <w:rFonts w:ascii="Arial" w:eastAsia="Times New Roman" w:hAnsi="Arial" w:cs="Arial"/>
          <w:b/>
          <w:color w:val="000000"/>
          <w:lang w:eastAsia="es-MX"/>
        </w:rPr>
        <w:t>R= uno de los puntos importantes la negociación para el pago de laudos mediante un convenio dictados por el Tribunal de Arbitraje y Escalafón.</w:t>
      </w:r>
    </w:p>
    <w:p w14:paraId="3ECA53AF" w14:textId="1B0CD47E" w:rsidR="00353E59" w:rsidRPr="001074A5" w:rsidRDefault="00353E59" w:rsidP="001074A5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lang w:eastAsia="es-MX"/>
        </w:rPr>
      </w:pPr>
      <w:r>
        <w:rPr>
          <w:rFonts w:ascii="Arial" w:eastAsia="Times New Roman" w:hAnsi="Arial" w:cs="Arial"/>
          <w:b/>
          <w:color w:val="000000"/>
          <w:lang w:eastAsia="es-MX"/>
        </w:rPr>
        <w:t>Se realizo los procedimientos judiciales en los términos, asistiendo a las diligencias en tiempo y forma.</w:t>
      </w:r>
    </w:p>
    <w:p w14:paraId="41B7CFD6" w14:textId="42B2263E" w:rsidR="00353E59" w:rsidRPr="001074A5" w:rsidRDefault="00353E59" w:rsidP="001074A5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lang w:eastAsia="es-MX"/>
        </w:rPr>
      </w:pPr>
      <w:r>
        <w:rPr>
          <w:rFonts w:ascii="Arial" w:eastAsia="Times New Roman" w:hAnsi="Arial" w:cs="Arial"/>
          <w:b/>
          <w:color w:val="000000"/>
          <w:lang w:eastAsia="es-MX"/>
        </w:rPr>
        <w:t>Se realizo el trámite de la regularización de predios en el Municipio y mediante el Registro Agrario se obtuve la facilidad y agilidad del trámite.</w:t>
      </w:r>
    </w:p>
    <w:p w14:paraId="59526F47" w14:textId="42C1467A" w:rsidR="00353E59" w:rsidRPr="001074A5" w:rsidRDefault="00353E59" w:rsidP="001074A5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lang w:eastAsia="es-MX"/>
        </w:rPr>
      </w:pPr>
      <w:r>
        <w:rPr>
          <w:rFonts w:ascii="Arial" w:eastAsia="Times New Roman" w:hAnsi="Arial" w:cs="Arial"/>
          <w:b/>
          <w:color w:val="000000"/>
          <w:lang w:eastAsia="es-MX"/>
        </w:rPr>
        <w:t>Se ha venido trabajando con la Negociación de la deuda con la Comisión Nacional del Agua.</w:t>
      </w:r>
    </w:p>
    <w:p w14:paraId="1738353C" w14:textId="0BB99D20" w:rsidR="00944417" w:rsidRPr="001074A5" w:rsidRDefault="00353E59" w:rsidP="001074A5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lang w:eastAsia="es-MX"/>
        </w:rPr>
      </w:pPr>
      <w:r>
        <w:rPr>
          <w:rFonts w:ascii="Arial" w:eastAsia="Times New Roman" w:hAnsi="Arial" w:cs="Arial"/>
          <w:b/>
          <w:color w:val="000000"/>
          <w:lang w:eastAsia="es-MX"/>
        </w:rPr>
        <w:t>Se ha trabajado con la concesión de 2 pozos</w:t>
      </w:r>
      <w:r w:rsidR="0036784A">
        <w:rPr>
          <w:rFonts w:ascii="Arial" w:eastAsia="Times New Roman" w:hAnsi="Arial" w:cs="Arial"/>
          <w:b/>
          <w:color w:val="000000"/>
          <w:lang w:eastAsia="es-MX"/>
        </w:rPr>
        <w:t xml:space="preserve"> de la delegación del Molino y el otro en la delegación de Trojes.</w:t>
      </w:r>
    </w:p>
    <w:p w14:paraId="625F0D2C" w14:textId="77777777" w:rsidR="00832A3E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B92E83">
        <w:rPr>
          <w:rFonts w:ascii="Arial" w:eastAsia="Times New Roman" w:hAnsi="Arial" w:cs="Arial"/>
          <w:b/>
          <w:color w:val="000000"/>
          <w:lang w:eastAsia="es-MX"/>
        </w:rPr>
        <w:t>Montos (si los hubiera) del desarrollo de dichas actividades. ¿Se ajustó a lo presupuestado?</w:t>
      </w:r>
    </w:p>
    <w:p w14:paraId="609093DA" w14:textId="6B219126" w:rsidR="0036784A" w:rsidRPr="00832A3E" w:rsidRDefault="0036784A" w:rsidP="001074A5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lang w:eastAsia="es-MX"/>
        </w:rPr>
      </w:pPr>
      <w:r>
        <w:rPr>
          <w:rFonts w:ascii="Arial" w:eastAsia="Times New Roman" w:hAnsi="Arial" w:cs="Arial"/>
          <w:b/>
          <w:color w:val="000000"/>
          <w:lang w:eastAsia="es-MX"/>
        </w:rPr>
        <w:t>R= SI</w:t>
      </w:r>
    </w:p>
    <w:p w14:paraId="07051FC4" w14:textId="77777777" w:rsidR="008615CA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B92E83">
        <w:rPr>
          <w:rFonts w:ascii="Arial" w:eastAsia="Times New Roman" w:hAnsi="Arial" w:cs="Arial"/>
          <w:b/>
          <w:color w:val="000000"/>
          <w:lang w:eastAsia="es-MX"/>
        </w:rPr>
        <w:t>En que beneficia a la población o un grupo en específico lo desarrollado en este trimestre</w:t>
      </w:r>
      <w:r w:rsidR="00AC1596" w:rsidRPr="00B92E83">
        <w:rPr>
          <w:rFonts w:ascii="Arial" w:eastAsia="Times New Roman" w:hAnsi="Arial" w:cs="Arial"/>
          <w:b/>
          <w:color w:val="000000"/>
          <w:lang w:eastAsia="es-MX"/>
        </w:rPr>
        <w:t>.</w:t>
      </w:r>
    </w:p>
    <w:p w14:paraId="222C5B18" w14:textId="482AC9D3" w:rsidR="00944417" w:rsidRPr="00807BB5" w:rsidRDefault="0036784A" w:rsidP="001074A5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lang w:eastAsia="es-MX"/>
        </w:rPr>
      </w:pPr>
      <w:r>
        <w:rPr>
          <w:rFonts w:ascii="Arial" w:eastAsia="Times New Roman" w:hAnsi="Arial" w:cs="Arial"/>
          <w:b/>
          <w:color w:val="000000"/>
          <w:lang w:eastAsia="es-MX"/>
        </w:rPr>
        <w:t>R= En que las decisiones tomadas por parte del área y del Ayuntamiento en general han sido favorables para ciudadanía ya que genera un buen desarrollo social para el Municipio.</w:t>
      </w:r>
    </w:p>
    <w:p w14:paraId="1AAF726D" w14:textId="77777777" w:rsidR="00832A3E" w:rsidRDefault="0043418C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8D7641">
        <w:rPr>
          <w:rFonts w:ascii="Arial" w:eastAsia="Times New Roman" w:hAnsi="Arial" w:cs="Arial"/>
          <w:b/>
          <w:color w:val="000000"/>
          <w:lang w:eastAsia="es-MX"/>
        </w:rPr>
        <w:t>¿A qué programa</w:t>
      </w:r>
      <w:r w:rsidR="00832A3E" w:rsidRPr="008D7641">
        <w:rPr>
          <w:rFonts w:ascii="Arial" w:eastAsia="Times New Roman" w:hAnsi="Arial" w:cs="Arial"/>
          <w:b/>
          <w:color w:val="000000"/>
          <w:lang w:eastAsia="es-MX"/>
        </w:rPr>
        <w:t xml:space="preserve"> de su POA pertenecen las acciones realizadas y a que Ejes del Plan M</w:t>
      </w:r>
      <w:r w:rsidR="008D7641">
        <w:rPr>
          <w:rFonts w:ascii="Arial" w:eastAsia="Times New Roman" w:hAnsi="Arial" w:cs="Arial"/>
          <w:b/>
          <w:color w:val="000000"/>
          <w:lang w:eastAsia="es-MX"/>
        </w:rPr>
        <w:t>unicipal de Desarrollo 2021</w:t>
      </w:r>
      <w:r w:rsidR="007639AF" w:rsidRPr="008D7641">
        <w:rPr>
          <w:rFonts w:ascii="Arial" w:eastAsia="Times New Roman" w:hAnsi="Arial" w:cs="Arial"/>
          <w:b/>
          <w:color w:val="000000"/>
          <w:lang w:eastAsia="es-MX"/>
        </w:rPr>
        <w:t>-2024</w:t>
      </w:r>
      <w:r w:rsidR="00832A3E" w:rsidRPr="008D7641">
        <w:rPr>
          <w:rFonts w:ascii="Arial" w:eastAsia="Times New Roman" w:hAnsi="Arial" w:cs="Arial"/>
          <w:b/>
          <w:color w:val="000000"/>
          <w:lang w:eastAsia="es-MX"/>
        </w:rPr>
        <w:t xml:space="preserve"> se alinean?</w:t>
      </w:r>
    </w:p>
    <w:p w14:paraId="545AC705" w14:textId="5DDBC888" w:rsidR="0036784A" w:rsidRDefault="0036784A" w:rsidP="0036784A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lang w:eastAsia="es-MX"/>
        </w:rPr>
      </w:pPr>
      <w:r>
        <w:rPr>
          <w:rFonts w:ascii="Arial" w:eastAsia="Times New Roman" w:hAnsi="Arial" w:cs="Arial"/>
          <w:b/>
          <w:color w:val="000000"/>
          <w:lang w:eastAsia="es-MX"/>
        </w:rPr>
        <w:t>R= negociación de pago de laudos.</w:t>
      </w:r>
    </w:p>
    <w:p w14:paraId="142AD6A5" w14:textId="419E8E4F" w:rsidR="0036784A" w:rsidRDefault="0036784A" w:rsidP="0036784A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lang w:eastAsia="es-MX"/>
        </w:rPr>
      </w:pPr>
      <w:r>
        <w:rPr>
          <w:rFonts w:ascii="Arial" w:eastAsia="Times New Roman" w:hAnsi="Arial" w:cs="Arial"/>
          <w:b/>
          <w:color w:val="000000"/>
          <w:lang w:eastAsia="es-MX"/>
        </w:rPr>
        <w:t>Disminución y seguimiento de juicios civiles, mercantiles, administrativos.</w:t>
      </w:r>
    </w:p>
    <w:p w14:paraId="69C731F2" w14:textId="0AB0F473" w:rsidR="0036784A" w:rsidRDefault="0036784A" w:rsidP="0036784A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lang w:eastAsia="es-MX"/>
        </w:rPr>
      </w:pPr>
      <w:r>
        <w:rPr>
          <w:rFonts w:ascii="Arial" w:eastAsia="Times New Roman" w:hAnsi="Arial" w:cs="Arial"/>
          <w:b/>
          <w:color w:val="000000"/>
          <w:lang w:eastAsia="es-MX"/>
        </w:rPr>
        <w:t>Regularización de predios propiedad del Municipio.</w:t>
      </w:r>
    </w:p>
    <w:p w14:paraId="522F9D62" w14:textId="0E4BBD7C" w:rsidR="0036784A" w:rsidRDefault="0036784A" w:rsidP="0036784A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lang w:eastAsia="es-MX"/>
        </w:rPr>
      </w:pPr>
      <w:r>
        <w:rPr>
          <w:rFonts w:ascii="Arial" w:eastAsia="Times New Roman" w:hAnsi="Arial" w:cs="Arial"/>
          <w:b/>
          <w:color w:val="000000"/>
          <w:lang w:eastAsia="es-MX"/>
        </w:rPr>
        <w:t>Negociación de la deuda ante la comisión nacional del agua.</w:t>
      </w:r>
    </w:p>
    <w:p w14:paraId="2264DB21" w14:textId="7E598650" w:rsidR="0036784A" w:rsidRPr="0036784A" w:rsidRDefault="0036784A" w:rsidP="0036784A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lang w:eastAsia="es-MX"/>
        </w:rPr>
      </w:pPr>
      <w:r>
        <w:rPr>
          <w:rFonts w:ascii="Arial" w:eastAsia="Times New Roman" w:hAnsi="Arial" w:cs="Arial"/>
          <w:b/>
          <w:color w:val="000000"/>
          <w:lang w:eastAsia="es-MX"/>
        </w:rPr>
        <w:t>Realizar gestión de títulos de concesión por parte de comisión nacional del agua.</w:t>
      </w:r>
    </w:p>
    <w:p w14:paraId="57C576BE" w14:textId="77777777" w:rsidR="00944417" w:rsidRPr="00944417" w:rsidRDefault="00AA4294" w:rsidP="00944417">
      <w:pPr>
        <w:spacing w:after="0" w:line="360" w:lineRule="auto"/>
        <w:ind w:left="426"/>
        <w:jc w:val="both"/>
        <w:rPr>
          <w:rFonts w:ascii="Arial" w:eastAsia="Times New Roman" w:hAnsi="Arial" w:cs="Arial"/>
          <w:color w:val="000000"/>
          <w:lang w:eastAsia="es-MX"/>
        </w:rPr>
      </w:pPr>
      <w:r w:rsidRPr="00944417">
        <w:rPr>
          <w:rFonts w:ascii="Arial" w:eastAsia="Times New Roman" w:hAnsi="Arial" w:cs="Arial"/>
          <w:b/>
          <w:color w:val="000000"/>
          <w:lang w:eastAsia="es-MX"/>
        </w:rPr>
        <w:tab/>
      </w:r>
    </w:p>
    <w:p w14:paraId="4D694B3D" w14:textId="77777777" w:rsidR="008D7641" w:rsidRPr="00832A3E" w:rsidRDefault="00AA4294" w:rsidP="00944417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             </w:t>
      </w:r>
    </w:p>
    <w:p w14:paraId="5B78326F" w14:textId="77777777" w:rsidR="00807BB5" w:rsidRPr="008D7641" w:rsidRDefault="00807BB5" w:rsidP="00807BB5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8D7641">
        <w:rPr>
          <w:rFonts w:ascii="Arial" w:eastAsia="Times New Roman" w:hAnsi="Arial" w:cs="Arial"/>
          <w:b/>
          <w:color w:val="000000"/>
          <w:lang w:eastAsia="es-MX"/>
        </w:rPr>
        <w:lastRenderedPageBreak/>
        <w:t>De manera puntual basándose en la pregunta 2 (Resultados Trimestrales) y en su POA, llene la siguiente tabla, según el trabajo realizado este trimestre.</w:t>
      </w:r>
    </w:p>
    <w:p w14:paraId="2D33ACE9" w14:textId="77777777" w:rsidR="00A842E3" w:rsidRPr="00A842E3" w:rsidRDefault="00A842E3" w:rsidP="00A842E3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tbl>
      <w:tblPr>
        <w:tblStyle w:val="Tablaconcuadrcula"/>
        <w:tblW w:w="1063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3118"/>
        <w:gridCol w:w="2127"/>
        <w:gridCol w:w="1559"/>
        <w:gridCol w:w="1417"/>
        <w:gridCol w:w="1843"/>
      </w:tblGrid>
      <w:tr w:rsidR="005A30D3" w14:paraId="0DFD6BFB" w14:textId="77777777" w:rsidTr="00A551BF">
        <w:tc>
          <w:tcPr>
            <w:tcW w:w="568" w:type="dxa"/>
            <w:shd w:val="clear" w:color="auto" w:fill="FABF8F" w:themeFill="accent6" w:themeFillTint="99"/>
          </w:tcPr>
          <w:p w14:paraId="327D1F4B" w14:textId="77777777" w:rsidR="00807BB5" w:rsidRPr="00A82C8D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D85843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MX"/>
              </w:rPr>
              <w:t>Nº</w:t>
            </w:r>
          </w:p>
        </w:tc>
        <w:tc>
          <w:tcPr>
            <w:tcW w:w="3118" w:type="dxa"/>
            <w:shd w:val="clear" w:color="auto" w:fill="FABF8F" w:themeFill="accent6" w:themeFillTint="99"/>
          </w:tcPr>
          <w:p w14:paraId="05264004" w14:textId="77777777" w:rsidR="00807BB5" w:rsidRPr="00D85843" w:rsidRDefault="007639AF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PROGRAMA O ACTIVIDAD POA 2022</w:t>
            </w:r>
          </w:p>
        </w:tc>
        <w:tc>
          <w:tcPr>
            <w:tcW w:w="2127" w:type="dxa"/>
            <w:shd w:val="clear" w:color="auto" w:fill="FABF8F" w:themeFill="accent6" w:themeFillTint="99"/>
          </w:tcPr>
          <w:p w14:paraId="27727CAC" w14:textId="77777777"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 xml:space="preserve">ACTIVIDAD NO CONTEMPLADA </w:t>
            </w:r>
          </w:p>
          <w:p w14:paraId="6E259432" w14:textId="77777777" w:rsidR="00807BB5" w:rsidRPr="0022271F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</w:pPr>
            <w:r w:rsidRPr="0022271F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  <w:t>(Llenar esta columna solo en caso de existir alguna estrategia no prevista)</w:t>
            </w:r>
          </w:p>
        </w:tc>
        <w:tc>
          <w:tcPr>
            <w:tcW w:w="1559" w:type="dxa"/>
            <w:shd w:val="clear" w:color="auto" w:fill="FABF8F" w:themeFill="accent6" w:themeFillTint="99"/>
          </w:tcPr>
          <w:p w14:paraId="32B32778" w14:textId="77777777"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PROYECTADAS</w:t>
            </w:r>
          </w:p>
        </w:tc>
        <w:tc>
          <w:tcPr>
            <w:tcW w:w="1417" w:type="dxa"/>
            <w:shd w:val="clear" w:color="auto" w:fill="FABF8F" w:themeFill="accent6" w:themeFillTint="99"/>
          </w:tcPr>
          <w:p w14:paraId="1DFDF040" w14:textId="77777777"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REALIZADAS</w:t>
            </w:r>
          </w:p>
        </w:tc>
        <w:tc>
          <w:tcPr>
            <w:tcW w:w="1843" w:type="dxa"/>
            <w:shd w:val="clear" w:color="auto" w:fill="FABF8F" w:themeFill="accent6" w:themeFillTint="99"/>
          </w:tcPr>
          <w:p w14:paraId="31F68FEE" w14:textId="77777777"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RESULTADO</w:t>
            </w:r>
          </w:p>
          <w:p w14:paraId="5AFC7EA4" w14:textId="77777777"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(Actvs. realizadas/</w:t>
            </w:r>
          </w:p>
          <w:p w14:paraId="239349F9" w14:textId="77777777"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Actvs. Proyectadas</w:t>
            </w:r>
          </w:p>
          <w:p w14:paraId="64899A9D" w14:textId="77777777"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*100)</w:t>
            </w:r>
          </w:p>
        </w:tc>
      </w:tr>
      <w:tr w:rsidR="005A30D3" w14:paraId="38000377" w14:textId="77777777" w:rsidTr="00A551BF">
        <w:tc>
          <w:tcPr>
            <w:tcW w:w="568" w:type="dxa"/>
          </w:tcPr>
          <w:p w14:paraId="4E2421B9" w14:textId="77777777" w:rsidR="00807BB5" w:rsidRDefault="00807BB5" w:rsidP="00371525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  <w:p w14:paraId="5B2E901F" w14:textId="4B82A1C0" w:rsidR="00944417" w:rsidRPr="00E6170C" w:rsidRDefault="0036784A" w:rsidP="00371525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3118" w:type="dxa"/>
          </w:tcPr>
          <w:p w14:paraId="245BCDE7" w14:textId="75399D3D" w:rsidR="00807BB5" w:rsidRPr="00E6170C" w:rsidRDefault="0036784A" w:rsidP="008D764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es-MX"/>
              </w:rPr>
              <w:t>negociación de pago de laudos</w:t>
            </w:r>
          </w:p>
        </w:tc>
        <w:tc>
          <w:tcPr>
            <w:tcW w:w="2127" w:type="dxa"/>
          </w:tcPr>
          <w:p w14:paraId="70F6EC2F" w14:textId="77777777"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559" w:type="dxa"/>
          </w:tcPr>
          <w:p w14:paraId="4BCFBC09" w14:textId="277D6ECA" w:rsidR="00807BB5" w:rsidRDefault="00B953E0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</w:t>
            </w:r>
          </w:p>
        </w:tc>
        <w:tc>
          <w:tcPr>
            <w:tcW w:w="1417" w:type="dxa"/>
          </w:tcPr>
          <w:p w14:paraId="7B6D93EF" w14:textId="067F5A22" w:rsidR="00807BB5" w:rsidRDefault="00B953E0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1843" w:type="dxa"/>
          </w:tcPr>
          <w:p w14:paraId="35D142E4" w14:textId="49456845" w:rsidR="00807BB5" w:rsidRDefault="001074A5" w:rsidP="001C62B7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60</w:t>
            </w:r>
            <w:r w:rsidR="00B953E0">
              <w:rPr>
                <w:rFonts w:ascii="Calibri" w:eastAsia="Times New Roman" w:hAnsi="Calibri" w:cs="Times New Roman"/>
                <w:color w:val="000000"/>
                <w:lang w:eastAsia="es-MX"/>
              </w:rPr>
              <w:t>%</w:t>
            </w:r>
          </w:p>
        </w:tc>
      </w:tr>
      <w:tr w:rsidR="008D7641" w14:paraId="7492E8E1" w14:textId="77777777" w:rsidTr="00A551BF">
        <w:tc>
          <w:tcPr>
            <w:tcW w:w="568" w:type="dxa"/>
          </w:tcPr>
          <w:p w14:paraId="7391AF83" w14:textId="3EFC6BA2" w:rsidR="008D7641" w:rsidRPr="00E6170C" w:rsidRDefault="0036784A" w:rsidP="00371525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</w:t>
            </w:r>
          </w:p>
        </w:tc>
        <w:tc>
          <w:tcPr>
            <w:tcW w:w="3118" w:type="dxa"/>
          </w:tcPr>
          <w:p w14:paraId="37073924" w14:textId="009A6AB6" w:rsidR="008D7641" w:rsidRPr="0036784A" w:rsidRDefault="0036784A" w:rsidP="0036784A">
            <w:pPr>
              <w:pStyle w:val="Prrafodelista"/>
              <w:spacing w:line="360" w:lineRule="auto"/>
              <w:ind w:left="786"/>
              <w:jc w:val="both"/>
              <w:rPr>
                <w:rFonts w:ascii="Arial" w:eastAsia="Times New Roman" w:hAnsi="Arial" w:cs="Arial"/>
                <w:b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es-MX"/>
              </w:rPr>
              <w:t>Disminución y seguimiento de juicios civiles, mercantiles, administrativos.</w:t>
            </w:r>
          </w:p>
        </w:tc>
        <w:tc>
          <w:tcPr>
            <w:tcW w:w="2127" w:type="dxa"/>
          </w:tcPr>
          <w:p w14:paraId="2B27D9FE" w14:textId="77777777" w:rsidR="008D7641" w:rsidRDefault="008D7641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559" w:type="dxa"/>
          </w:tcPr>
          <w:p w14:paraId="32E2BCCA" w14:textId="12100D22" w:rsidR="008D7641" w:rsidRDefault="00B953E0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4</w:t>
            </w:r>
          </w:p>
        </w:tc>
        <w:tc>
          <w:tcPr>
            <w:tcW w:w="1417" w:type="dxa"/>
          </w:tcPr>
          <w:p w14:paraId="3F717137" w14:textId="588F8D8D" w:rsidR="008D7641" w:rsidRDefault="00B953E0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1843" w:type="dxa"/>
          </w:tcPr>
          <w:p w14:paraId="7E113108" w14:textId="4147AAD9" w:rsidR="008D7641" w:rsidRDefault="001074A5" w:rsidP="001C62B7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75</w:t>
            </w:r>
            <w:r w:rsidR="00B953E0">
              <w:rPr>
                <w:rFonts w:ascii="Calibri" w:eastAsia="Times New Roman" w:hAnsi="Calibri" w:cs="Times New Roman"/>
                <w:color w:val="000000"/>
                <w:lang w:eastAsia="es-MX"/>
              </w:rPr>
              <w:t>%</w:t>
            </w:r>
          </w:p>
        </w:tc>
      </w:tr>
      <w:tr w:rsidR="00540AD7" w14:paraId="2F87709A" w14:textId="77777777" w:rsidTr="00A551BF">
        <w:tc>
          <w:tcPr>
            <w:tcW w:w="568" w:type="dxa"/>
          </w:tcPr>
          <w:p w14:paraId="42FCEC03" w14:textId="74BA036F" w:rsidR="00540AD7" w:rsidRDefault="0036784A" w:rsidP="00371525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</w:t>
            </w:r>
          </w:p>
        </w:tc>
        <w:tc>
          <w:tcPr>
            <w:tcW w:w="3118" w:type="dxa"/>
          </w:tcPr>
          <w:p w14:paraId="132B76AC" w14:textId="77777777" w:rsidR="0036784A" w:rsidRDefault="0036784A" w:rsidP="0036784A">
            <w:pPr>
              <w:pStyle w:val="Prrafodelista"/>
              <w:spacing w:line="360" w:lineRule="auto"/>
              <w:ind w:left="786"/>
              <w:jc w:val="both"/>
              <w:rPr>
                <w:rFonts w:ascii="Arial" w:eastAsia="Times New Roman" w:hAnsi="Arial" w:cs="Arial"/>
                <w:b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es-MX"/>
              </w:rPr>
              <w:t>Regularización de predios propiedad del Municipio.</w:t>
            </w:r>
          </w:p>
          <w:p w14:paraId="7BF6F4B2" w14:textId="77777777" w:rsidR="00540AD7" w:rsidRPr="00AA4294" w:rsidRDefault="00540AD7" w:rsidP="008D764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127" w:type="dxa"/>
          </w:tcPr>
          <w:p w14:paraId="4C16470D" w14:textId="77777777" w:rsidR="00540AD7" w:rsidRDefault="00540AD7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559" w:type="dxa"/>
          </w:tcPr>
          <w:p w14:paraId="0DB09744" w14:textId="0CD48B59" w:rsidR="00540AD7" w:rsidRDefault="00B953E0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4</w:t>
            </w:r>
          </w:p>
        </w:tc>
        <w:tc>
          <w:tcPr>
            <w:tcW w:w="1417" w:type="dxa"/>
          </w:tcPr>
          <w:p w14:paraId="4AA7C180" w14:textId="05C06D2B" w:rsidR="00540AD7" w:rsidRDefault="00B953E0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  <w:tc>
          <w:tcPr>
            <w:tcW w:w="1843" w:type="dxa"/>
          </w:tcPr>
          <w:p w14:paraId="20B73560" w14:textId="38B7DD00" w:rsidR="00540AD7" w:rsidRDefault="001074A5" w:rsidP="001C62B7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50</w:t>
            </w:r>
            <w:r w:rsidR="00B953E0">
              <w:rPr>
                <w:rFonts w:ascii="Calibri" w:eastAsia="Times New Roman" w:hAnsi="Calibri" w:cs="Times New Roman"/>
                <w:color w:val="000000"/>
                <w:lang w:eastAsia="es-MX"/>
              </w:rPr>
              <w:t>%</w:t>
            </w:r>
          </w:p>
        </w:tc>
      </w:tr>
      <w:tr w:rsidR="008D7641" w14:paraId="77E36F9C" w14:textId="77777777" w:rsidTr="00A551BF">
        <w:tc>
          <w:tcPr>
            <w:tcW w:w="568" w:type="dxa"/>
          </w:tcPr>
          <w:p w14:paraId="79F79DC8" w14:textId="05745557" w:rsidR="008D7641" w:rsidRPr="00E6170C" w:rsidRDefault="0036784A" w:rsidP="00371525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</w:t>
            </w:r>
          </w:p>
        </w:tc>
        <w:tc>
          <w:tcPr>
            <w:tcW w:w="3118" w:type="dxa"/>
          </w:tcPr>
          <w:p w14:paraId="5E07C0D9" w14:textId="77777777" w:rsidR="0036784A" w:rsidRDefault="0036784A" w:rsidP="0036784A">
            <w:pPr>
              <w:pStyle w:val="Prrafodelista"/>
              <w:spacing w:line="360" w:lineRule="auto"/>
              <w:ind w:left="786"/>
              <w:jc w:val="both"/>
              <w:rPr>
                <w:rFonts w:ascii="Arial" w:eastAsia="Times New Roman" w:hAnsi="Arial" w:cs="Arial"/>
                <w:b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es-MX"/>
              </w:rPr>
              <w:t>Negociación de la deuda ante la comisión nacional del agua.</w:t>
            </w:r>
          </w:p>
          <w:p w14:paraId="2B6CF9B1" w14:textId="77777777" w:rsidR="008D7641" w:rsidRPr="00E6170C" w:rsidRDefault="008D7641" w:rsidP="008D764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127" w:type="dxa"/>
          </w:tcPr>
          <w:p w14:paraId="0EB3D4D8" w14:textId="77777777" w:rsidR="008D7641" w:rsidRDefault="008D7641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559" w:type="dxa"/>
          </w:tcPr>
          <w:p w14:paraId="23F91845" w14:textId="50F29F6F" w:rsidR="008D7641" w:rsidRDefault="00B953E0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</w:t>
            </w:r>
          </w:p>
        </w:tc>
        <w:tc>
          <w:tcPr>
            <w:tcW w:w="1417" w:type="dxa"/>
          </w:tcPr>
          <w:p w14:paraId="2624D294" w14:textId="11CCAB6C" w:rsidR="008D7641" w:rsidRDefault="00B953E0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4</w:t>
            </w:r>
          </w:p>
        </w:tc>
        <w:tc>
          <w:tcPr>
            <w:tcW w:w="1843" w:type="dxa"/>
          </w:tcPr>
          <w:p w14:paraId="6DAF447D" w14:textId="7D4C0989" w:rsidR="008D7641" w:rsidRDefault="001074A5" w:rsidP="001C62B7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80</w:t>
            </w:r>
            <w:r w:rsidR="00B953E0">
              <w:rPr>
                <w:rFonts w:ascii="Calibri" w:eastAsia="Times New Roman" w:hAnsi="Calibri" w:cs="Times New Roman"/>
                <w:color w:val="000000"/>
                <w:lang w:eastAsia="es-MX"/>
              </w:rPr>
              <w:t>%</w:t>
            </w:r>
          </w:p>
        </w:tc>
      </w:tr>
      <w:tr w:rsidR="008D7641" w14:paraId="1CA88296" w14:textId="77777777" w:rsidTr="00B953E0">
        <w:trPr>
          <w:trHeight w:val="2551"/>
        </w:trPr>
        <w:tc>
          <w:tcPr>
            <w:tcW w:w="568" w:type="dxa"/>
          </w:tcPr>
          <w:p w14:paraId="6B3DABC8" w14:textId="6A7E2C4E" w:rsidR="008D7641" w:rsidRPr="00E6170C" w:rsidRDefault="0036784A" w:rsidP="00371525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</w:t>
            </w:r>
          </w:p>
        </w:tc>
        <w:tc>
          <w:tcPr>
            <w:tcW w:w="3118" w:type="dxa"/>
          </w:tcPr>
          <w:p w14:paraId="33E2E606" w14:textId="77777777" w:rsidR="0036784A" w:rsidRPr="0036784A" w:rsidRDefault="0036784A" w:rsidP="0036784A">
            <w:pPr>
              <w:pStyle w:val="Prrafodelista"/>
              <w:spacing w:line="360" w:lineRule="auto"/>
              <w:ind w:left="786"/>
              <w:jc w:val="both"/>
              <w:rPr>
                <w:rFonts w:ascii="Arial" w:eastAsia="Times New Roman" w:hAnsi="Arial" w:cs="Arial"/>
                <w:b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es-MX"/>
              </w:rPr>
              <w:t>Realizar gestión de títulos de concesión por parte de comisión nacional del agua.</w:t>
            </w:r>
          </w:p>
          <w:p w14:paraId="37F3F817" w14:textId="77777777" w:rsidR="008D7641" w:rsidRPr="00E6170C" w:rsidRDefault="008D7641" w:rsidP="008D764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127" w:type="dxa"/>
          </w:tcPr>
          <w:p w14:paraId="25815B81" w14:textId="77777777" w:rsidR="008D7641" w:rsidRDefault="008D7641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559" w:type="dxa"/>
          </w:tcPr>
          <w:p w14:paraId="6EA032D6" w14:textId="06DB57D2" w:rsidR="008D7641" w:rsidRDefault="00B953E0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7</w:t>
            </w:r>
          </w:p>
        </w:tc>
        <w:tc>
          <w:tcPr>
            <w:tcW w:w="1417" w:type="dxa"/>
          </w:tcPr>
          <w:p w14:paraId="12CB26D1" w14:textId="7DEF926B" w:rsidR="008D7641" w:rsidRDefault="00B953E0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  <w:tc>
          <w:tcPr>
            <w:tcW w:w="1843" w:type="dxa"/>
          </w:tcPr>
          <w:p w14:paraId="169CE922" w14:textId="2CCD7235" w:rsidR="008D7641" w:rsidRDefault="001074A5" w:rsidP="001C62B7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28.5</w:t>
            </w:r>
            <w:r w:rsidR="002804C5">
              <w:rPr>
                <w:rFonts w:ascii="Calibri" w:eastAsia="Times New Roman" w:hAnsi="Calibri" w:cs="Times New Roman"/>
                <w:color w:val="000000"/>
                <w:lang w:eastAsia="es-MX"/>
              </w:rPr>
              <w:t>%</w:t>
            </w:r>
          </w:p>
        </w:tc>
      </w:tr>
      <w:tr w:rsidR="008D7641" w:rsidRPr="001C62B7" w14:paraId="0A15F193" w14:textId="77777777" w:rsidTr="001C62B7">
        <w:tc>
          <w:tcPr>
            <w:tcW w:w="568" w:type="dxa"/>
            <w:shd w:val="clear" w:color="auto" w:fill="FABF8F" w:themeFill="accent6" w:themeFillTint="99"/>
          </w:tcPr>
          <w:p w14:paraId="07A6880A" w14:textId="77777777" w:rsidR="008D7641" w:rsidRPr="001C62B7" w:rsidRDefault="008D7641" w:rsidP="00371525">
            <w:pPr>
              <w:spacing w:line="36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118" w:type="dxa"/>
            <w:shd w:val="clear" w:color="auto" w:fill="FABF8F" w:themeFill="accent6" w:themeFillTint="99"/>
          </w:tcPr>
          <w:p w14:paraId="1ABDAF6B" w14:textId="77777777" w:rsidR="008D7641" w:rsidRPr="001C62B7" w:rsidRDefault="001C62B7" w:rsidP="008D7641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</w:pPr>
            <w:r w:rsidRPr="001C62B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  <w:t>TOTAL</w:t>
            </w:r>
          </w:p>
        </w:tc>
        <w:tc>
          <w:tcPr>
            <w:tcW w:w="2127" w:type="dxa"/>
            <w:shd w:val="clear" w:color="auto" w:fill="FABF8F" w:themeFill="accent6" w:themeFillTint="99"/>
          </w:tcPr>
          <w:p w14:paraId="79FF4FCB" w14:textId="77777777" w:rsidR="008D7641" w:rsidRPr="001C62B7" w:rsidRDefault="008D7641" w:rsidP="00371525">
            <w:pPr>
              <w:spacing w:line="360" w:lineRule="auto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</w:p>
        </w:tc>
        <w:tc>
          <w:tcPr>
            <w:tcW w:w="1559" w:type="dxa"/>
            <w:shd w:val="clear" w:color="auto" w:fill="FABF8F" w:themeFill="accent6" w:themeFillTint="99"/>
          </w:tcPr>
          <w:p w14:paraId="52A51A3A" w14:textId="77777777" w:rsidR="008D7641" w:rsidRPr="001C62B7" w:rsidRDefault="008D7641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</w:p>
        </w:tc>
        <w:tc>
          <w:tcPr>
            <w:tcW w:w="1417" w:type="dxa"/>
            <w:shd w:val="clear" w:color="auto" w:fill="FABF8F" w:themeFill="accent6" w:themeFillTint="99"/>
          </w:tcPr>
          <w:p w14:paraId="22EC0A19" w14:textId="77777777" w:rsidR="008D7641" w:rsidRPr="001C62B7" w:rsidRDefault="008D7641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</w:p>
        </w:tc>
        <w:tc>
          <w:tcPr>
            <w:tcW w:w="1843" w:type="dxa"/>
            <w:shd w:val="clear" w:color="auto" w:fill="FABF8F" w:themeFill="accent6" w:themeFillTint="99"/>
          </w:tcPr>
          <w:p w14:paraId="544C318E" w14:textId="60A3256E" w:rsidR="008D7641" w:rsidRPr="001C62B7" w:rsidRDefault="001074A5" w:rsidP="001C62B7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58.7%</w:t>
            </w:r>
            <w:bookmarkStart w:id="0" w:name="_GoBack"/>
            <w:bookmarkEnd w:id="0"/>
          </w:p>
        </w:tc>
      </w:tr>
    </w:tbl>
    <w:p w14:paraId="06E157D7" w14:textId="77777777" w:rsidR="00832A3E" w:rsidRDefault="00832A3E" w:rsidP="00832A3E">
      <w:pPr>
        <w:spacing w:after="0" w:line="360" w:lineRule="auto"/>
        <w:rPr>
          <w:rFonts w:ascii="Arial" w:eastAsia="Times New Roman" w:hAnsi="Arial" w:cs="Arial"/>
          <w:color w:val="000000"/>
          <w:sz w:val="20"/>
          <w:lang w:eastAsia="es-MX"/>
        </w:rPr>
      </w:pPr>
    </w:p>
    <w:p w14:paraId="0DF398DE" w14:textId="77777777" w:rsidR="002D0693" w:rsidRDefault="002D0693" w:rsidP="00832A3E">
      <w:pPr>
        <w:spacing w:after="0" w:line="360" w:lineRule="auto"/>
        <w:rPr>
          <w:rFonts w:ascii="Arial" w:eastAsia="Times New Roman" w:hAnsi="Arial" w:cs="Arial"/>
          <w:color w:val="000000"/>
          <w:sz w:val="20"/>
          <w:lang w:eastAsia="es-MX"/>
        </w:rPr>
      </w:pPr>
    </w:p>
    <w:p w14:paraId="553C343F" w14:textId="77777777" w:rsidR="002D0693" w:rsidRDefault="002D0693" w:rsidP="00832A3E">
      <w:pPr>
        <w:spacing w:after="0" w:line="360" w:lineRule="auto"/>
        <w:rPr>
          <w:rFonts w:ascii="Arial" w:eastAsia="Times New Roman" w:hAnsi="Arial" w:cs="Arial"/>
          <w:color w:val="000000"/>
          <w:sz w:val="20"/>
          <w:lang w:eastAsia="es-MX"/>
        </w:rPr>
      </w:pPr>
    </w:p>
    <w:p w14:paraId="01AD2630" w14:textId="77777777" w:rsidR="002D0693" w:rsidRPr="00832A3E" w:rsidRDefault="002D0693" w:rsidP="00832A3E">
      <w:pPr>
        <w:spacing w:after="0" w:line="360" w:lineRule="auto"/>
        <w:rPr>
          <w:rFonts w:ascii="Arial" w:eastAsia="Times New Roman" w:hAnsi="Arial" w:cs="Arial"/>
          <w:color w:val="000000"/>
          <w:sz w:val="20"/>
          <w:lang w:eastAsia="es-MX"/>
        </w:rPr>
      </w:pPr>
    </w:p>
    <w:sectPr w:rsidR="002D0693" w:rsidRPr="00832A3E" w:rsidSect="005A30D3">
      <w:footerReference w:type="default" r:id="rId9"/>
      <w:pgSz w:w="12240" w:h="20160" w:code="5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F2F51A" w14:textId="77777777" w:rsidR="00447072" w:rsidRDefault="00447072" w:rsidP="005F2963">
      <w:pPr>
        <w:spacing w:after="0" w:line="240" w:lineRule="auto"/>
      </w:pPr>
      <w:r>
        <w:separator/>
      </w:r>
    </w:p>
  </w:endnote>
  <w:endnote w:type="continuationSeparator" w:id="0">
    <w:p w14:paraId="295F706F" w14:textId="77777777" w:rsidR="00447072" w:rsidRDefault="00447072" w:rsidP="005F2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BE652" w14:textId="77777777" w:rsidR="00320F45" w:rsidRPr="00D85843" w:rsidRDefault="00320F45" w:rsidP="00320F45">
    <w:pPr>
      <w:pStyle w:val="Encabezado"/>
      <w:rPr>
        <w:rFonts w:ascii="Century Gothic" w:hAnsi="Century Gothic" w:cs="Narkisim"/>
        <w:b/>
        <w:i/>
        <w:color w:val="C00000"/>
        <w:sz w:val="20"/>
      </w:rPr>
    </w:pPr>
    <w:r w:rsidRPr="00D85843">
      <w:rPr>
        <w:rFonts w:ascii="Century Gothic" w:hAnsi="Century Gothic" w:cs="Narkisim"/>
        <w:b/>
        <w:i/>
        <w:color w:val="C00000"/>
        <w:sz w:val="20"/>
      </w:rPr>
      <w:t>DIRECCIÓN DE PLANEACIÓN, EVALUACIÓN Y</w:t>
    </w:r>
    <w:r w:rsidR="008239D5">
      <w:rPr>
        <w:rFonts w:ascii="Century Gothic" w:hAnsi="Century Gothic" w:cs="Narkisim"/>
        <w:b/>
        <w:i/>
        <w:color w:val="C00000"/>
        <w:sz w:val="20"/>
      </w:rPr>
      <w:t xml:space="preserve"> </w:t>
    </w:r>
    <w:r w:rsidRPr="00D85843">
      <w:rPr>
        <w:rFonts w:ascii="Century Gothic" w:hAnsi="Century Gothic" w:cs="Narkisim"/>
        <w:b/>
        <w:i/>
        <w:color w:val="C00000"/>
        <w:sz w:val="20"/>
      </w:rPr>
      <w:t>AGENDA PARA EL DESARROLLO MUNICIPAL</w:t>
    </w:r>
  </w:p>
  <w:p w14:paraId="304FB2D4" w14:textId="77777777" w:rsidR="005363A2" w:rsidRPr="00263B61" w:rsidRDefault="005363A2" w:rsidP="005363A2">
    <w:pPr>
      <w:pStyle w:val="Piedepgina"/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76973B" w14:textId="77777777" w:rsidR="00447072" w:rsidRDefault="00447072" w:rsidP="005F2963">
      <w:pPr>
        <w:spacing w:after="0" w:line="240" w:lineRule="auto"/>
      </w:pPr>
      <w:r>
        <w:separator/>
      </w:r>
    </w:p>
  </w:footnote>
  <w:footnote w:type="continuationSeparator" w:id="0">
    <w:p w14:paraId="7E3020A4" w14:textId="77777777" w:rsidR="00447072" w:rsidRDefault="00447072" w:rsidP="005F2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057305"/>
    <w:multiLevelType w:val="hybridMultilevel"/>
    <w:tmpl w:val="02E46454"/>
    <w:lvl w:ilvl="0" w:tplc="FDDEE2E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Arial" w:hint="default"/>
        <w:sz w:val="26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6E781C"/>
    <w:multiLevelType w:val="hybridMultilevel"/>
    <w:tmpl w:val="E3466EB0"/>
    <w:lvl w:ilvl="0" w:tplc="E0DE41AC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845D81"/>
    <w:multiLevelType w:val="hybridMultilevel"/>
    <w:tmpl w:val="C764CFB0"/>
    <w:lvl w:ilvl="0" w:tplc="0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2BC96D56"/>
    <w:multiLevelType w:val="hybridMultilevel"/>
    <w:tmpl w:val="71287A24"/>
    <w:lvl w:ilvl="0" w:tplc="78888994">
      <w:numFmt w:val="bullet"/>
      <w:lvlText w:val=""/>
      <w:lvlJc w:val="left"/>
      <w:pPr>
        <w:ind w:left="1146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37FE51B0"/>
    <w:multiLevelType w:val="hybridMultilevel"/>
    <w:tmpl w:val="2766F6A6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5">
    <w:nsid w:val="4C953DA1"/>
    <w:multiLevelType w:val="hybridMultilevel"/>
    <w:tmpl w:val="0B0E899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C3201A"/>
    <w:multiLevelType w:val="hybridMultilevel"/>
    <w:tmpl w:val="968E3CA8"/>
    <w:lvl w:ilvl="0" w:tplc="08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56CB61AA"/>
    <w:multiLevelType w:val="hybridMultilevel"/>
    <w:tmpl w:val="F6E0B60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D00B9B"/>
    <w:multiLevelType w:val="hybridMultilevel"/>
    <w:tmpl w:val="F57AE910"/>
    <w:lvl w:ilvl="0" w:tplc="0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5F9A6F92"/>
    <w:multiLevelType w:val="hybridMultilevel"/>
    <w:tmpl w:val="1F0466F8"/>
    <w:lvl w:ilvl="0" w:tplc="0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4"/>
  </w:num>
  <w:num w:numId="5">
    <w:abstractNumId w:val="7"/>
  </w:num>
  <w:num w:numId="6">
    <w:abstractNumId w:val="9"/>
  </w:num>
  <w:num w:numId="7">
    <w:abstractNumId w:val="2"/>
  </w:num>
  <w:num w:numId="8">
    <w:abstractNumId w:val="8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B6D"/>
    <w:rsid w:val="0001438A"/>
    <w:rsid w:val="00026D67"/>
    <w:rsid w:val="000440E2"/>
    <w:rsid w:val="00062A99"/>
    <w:rsid w:val="000D31DF"/>
    <w:rsid w:val="000D7FA1"/>
    <w:rsid w:val="001074A5"/>
    <w:rsid w:val="001439AE"/>
    <w:rsid w:val="00176E9A"/>
    <w:rsid w:val="001842E1"/>
    <w:rsid w:val="00185CE5"/>
    <w:rsid w:val="001C62B7"/>
    <w:rsid w:val="001D70D0"/>
    <w:rsid w:val="0022271F"/>
    <w:rsid w:val="002252BB"/>
    <w:rsid w:val="00263B61"/>
    <w:rsid w:val="00280493"/>
    <w:rsid w:val="002804C5"/>
    <w:rsid w:val="002858D4"/>
    <w:rsid w:val="002A51F6"/>
    <w:rsid w:val="002D0693"/>
    <w:rsid w:val="002D60CA"/>
    <w:rsid w:val="002F1ABA"/>
    <w:rsid w:val="00320F45"/>
    <w:rsid w:val="00353E59"/>
    <w:rsid w:val="0036615C"/>
    <w:rsid w:val="0036784A"/>
    <w:rsid w:val="00390E63"/>
    <w:rsid w:val="003A19BD"/>
    <w:rsid w:val="003B3077"/>
    <w:rsid w:val="003D1FF7"/>
    <w:rsid w:val="003F0129"/>
    <w:rsid w:val="0043418C"/>
    <w:rsid w:val="00437753"/>
    <w:rsid w:val="0044034D"/>
    <w:rsid w:val="00447072"/>
    <w:rsid w:val="0046693A"/>
    <w:rsid w:val="004C362F"/>
    <w:rsid w:val="00512CDD"/>
    <w:rsid w:val="0053024C"/>
    <w:rsid w:val="0053212A"/>
    <w:rsid w:val="005363A2"/>
    <w:rsid w:val="00540AD7"/>
    <w:rsid w:val="00574387"/>
    <w:rsid w:val="005A0969"/>
    <w:rsid w:val="005A30D3"/>
    <w:rsid w:val="005A3A17"/>
    <w:rsid w:val="005C1B11"/>
    <w:rsid w:val="005F2963"/>
    <w:rsid w:val="00630632"/>
    <w:rsid w:val="00657B6D"/>
    <w:rsid w:val="00664597"/>
    <w:rsid w:val="00683EFC"/>
    <w:rsid w:val="006A4848"/>
    <w:rsid w:val="006E3AEA"/>
    <w:rsid w:val="006F52E5"/>
    <w:rsid w:val="007107BC"/>
    <w:rsid w:val="00750F59"/>
    <w:rsid w:val="007639AF"/>
    <w:rsid w:val="0076605E"/>
    <w:rsid w:val="007D22C4"/>
    <w:rsid w:val="007F76A7"/>
    <w:rsid w:val="00807BB5"/>
    <w:rsid w:val="008239D5"/>
    <w:rsid w:val="00832A3E"/>
    <w:rsid w:val="00833C21"/>
    <w:rsid w:val="008423B4"/>
    <w:rsid w:val="008615CA"/>
    <w:rsid w:val="00864FC8"/>
    <w:rsid w:val="008977F1"/>
    <w:rsid w:val="008D7641"/>
    <w:rsid w:val="008F4EF9"/>
    <w:rsid w:val="00944417"/>
    <w:rsid w:val="009B1596"/>
    <w:rsid w:val="009C3625"/>
    <w:rsid w:val="009D3D60"/>
    <w:rsid w:val="00A551BF"/>
    <w:rsid w:val="00A6538A"/>
    <w:rsid w:val="00A659CC"/>
    <w:rsid w:val="00A82C8D"/>
    <w:rsid w:val="00A842E3"/>
    <w:rsid w:val="00AA4294"/>
    <w:rsid w:val="00AC1596"/>
    <w:rsid w:val="00B63521"/>
    <w:rsid w:val="00B92E83"/>
    <w:rsid w:val="00B953E0"/>
    <w:rsid w:val="00BB1F7B"/>
    <w:rsid w:val="00BD7E67"/>
    <w:rsid w:val="00C0373E"/>
    <w:rsid w:val="00C110B1"/>
    <w:rsid w:val="00CA05FC"/>
    <w:rsid w:val="00CC2126"/>
    <w:rsid w:val="00CC7E46"/>
    <w:rsid w:val="00CE004A"/>
    <w:rsid w:val="00CE7E7C"/>
    <w:rsid w:val="00D05699"/>
    <w:rsid w:val="00D319A7"/>
    <w:rsid w:val="00D365FD"/>
    <w:rsid w:val="00D85843"/>
    <w:rsid w:val="00D97DD3"/>
    <w:rsid w:val="00DD3C21"/>
    <w:rsid w:val="00E119BE"/>
    <w:rsid w:val="00E44B51"/>
    <w:rsid w:val="00E6170C"/>
    <w:rsid w:val="00EF0820"/>
    <w:rsid w:val="00FB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FD250A4"/>
  <w15:docId w15:val="{1A839802-2610-414C-A4A6-F4BDDCAC3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6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7B6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2963"/>
  </w:style>
  <w:style w:type="paragraph" w:styleId="Piedepgina">
    <w:name w:val="footer"/>
    <w:basedOn w:val="Normal"/>
    <w:link w:val="Piedepgina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2963"/>
  </w:style>
  <w:style w:type="table" w:styleId="Tablaconcuadrcula">
    <w:name w:val="Table Grid"/>
    <w:basedOn w:val="Tablanormal"/>
    <w:uiPriority w:val="59"/>
    <w:rsid w:val="00EF08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5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8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0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A4AC7-C7E2-46B5-81DD-6FA9E5110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459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</dc:creator>
  <cp:lastModifiedBy>PROMOCION_2</cp:lastModifiedBy>
  <cp:revision>4</cp:revision>
  <cp:lastPrinted>2022-05-24T18:40:00Z</cp:lastPrinted>
  <dcterms:created xsi:type="dcterms:W3CDTF">2023-07-28T18:43:00Z</dcterms:created>
  <dcterms:modified xsi:type="dcterms:W3CDTF">2023-07-28T18:48:00Z</dcterms:modified>
</cp:coreProperties>
</file>