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003DE" w14:textId="77777777" w:rsidR="00BF1EA5" w:rsidRDefault="00BF1EA5" w:rsidP="00BF1EA5">
      <w:pPr>
        <w:spacing w:before="39" w:line="218" w:lineRule="auto"/>
        <w:ind w:left="1823" w:right="985" w:hanging="252"/>
        <w:jc w:val="center"/>
        <w:rPr>
          <w:sz w:val="36"/>
        </w:rPr>
      </w:pPr>
      <w:r>
        <w:rPr>
          <w:color w:val="9C7034"/>
          <w:spacing w:val="-8"/>
          <w:sz w:val="36"/>
        </w:rPr>
        <w:t>“REGLAMENTO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DE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PARTICIPACIÓN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CIUDADANA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PARA</w:t>
      </w:r>
      <w:r>
        <w:rPr>
          <w:color w:val="9C7034"/>
          <w:spacing w:val="-109"/>
          <w:sz w:val="36"/>
        </w:rPr>
        <w:t xml:space="preserve"> </w:t>
      </w:r>
      <w:r>
        <w:rPr>
          <w:color w:val="9C7034"/>
          <w:spacing w:val="-6"/>
          <w:sz w:val="36"/>
        </w:rPr>
        <w:t>LA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6"/>
          <w:sz w:val="36"/>
        </w:rPr>
        <w:t>GOBERNANZA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DEL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MUNICIPIO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5"/>
          <w:sz w:val="36"/>
        </w:rPr>
        <w:t>JOCOTEPEC”</w:t>
      </w:r>
    </w:p>
    <w:p w14:paraId="0FAADE3E" w14:textId="77777777" w:rsidR="00BF1EA5" w:rsidRDefault="00BF1EA5"/>
    <w:p w14:paraId="55AD0B1F" w14:textId="0849BB80" w:rsidR="003F194E" w:rsidRDefault="003F194E">
      <w:r>
        <w:t xml:space="preserve">36.7 El reglamento indica que podrán realizarse plebiscitos, </w:t>
      </w:r>
      <w:r w:rsidR="00956C33">
        <w:t>referéndums</w:t>
      </w:r>
      <w:r>
        <w:t xml:space="preserve"> e </w:t>
      </w:r>
      <w:r w:rsidR="00956C33">
        <w:t>iniciativas</w:t>
      </w:r>
      <w:r>
        <w:t xml:space="preserve"> </w:t>
      </w:r>
      <w:r w:rsidR="00956C33">
        <w:t>populares</w:t>
      </w:r>
      <w:r>
        <w:t xml:space="preserve"> municipales.</w:t>
      </w:r>
    </w:p>
    <w:p w14:paraId="36896E97" w14:textId="51646B00" w:rsidR="00C07385" w:rsidRDefault="00C07385"/>
    <w:p w14:paraId="749DAE01" w14:textId="77777777" w:rsidR="00C07385" w:rsidRDefault="00C07385" w:rsidP="00C07385">
      <w:pPr>
        <w:spacing w:before="1"/>
        <w:ind w:left="715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TÍTULO</w:t>
      </w:r>
      <w:r>
        <w:rPr>
          <w:rFonts w:ascii="Trebuchet MS" w:hAnsi="Trebuchet MS"/>
          <w:b/>
          <w:color w:val="231F20"/>
          <w:spacing w:val="-16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CUARTO</w:t>
      </w:r>
    </w:p>
    <w:p w14:paraId="60295E5D" w14:textId="77777777" w:rsidR="00C07385" w:rsidRDefault="00C07385" w:rsidP="00C07385">
      <w:pPr>
        <w:spacing w:before="21"/>
        <w:ind w:left="716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DE</w:t>
      </w:r>
      <w:r>
        <w:rPr>
          <w:rFonts w:ascii="Trebuchet MS" w:hAnsi="Trebuchet MS"/>
          <w:b/>
          <w:color w:val="231F20"/>
          <w:spacing w:val="19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LOS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MECANISMOS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DE</w:t>
      </w:r>
      <w:r>
        <w:rPr>
          <w:rFonts w:ascii="Trebuchet MS" w:hAnsi="Trebuchet MS"/>
          <w:b/>
          <w:color w:val="231F20"/>
          <w:spacing w:val="19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PARTICIPACIÓN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CIUDADANA</w:t>
      </w:r>
    </w:p>
    <w:p w14:paraId="1469B82B" w14:textId="2E15F552" w:rsidR="00C07385" w:rsidRDefault="00C07385" w:rsidP="00C07385">
      <w:pPr>
        <w:jc w:val="center"/>
      </w:pPr>
      <w:r>
        <w:rPr>
          <w:rFonts w:ascii="Trebuchet MS" w:hAnsi="Trebuchet MS"/>
          <w:b/>
          <w:color w:val="231F20"/>
          <w:w w:val="105"/>
          <w:sz w:val="24"/>
        </w:rPr>
        <w:t>Capítulo I</w:t>
      </w:r>
      <w:r>
        <w:rPr>
          <w:rFonts w:ascii="Trebuchet MS" w:hAnsi="Trebuchet MS"/>
          <w:b/>
          <w:color w:val="231F20"/>
          <w:spacing w:val="1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Disposiciones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Generales</w:t>
      </w:r>
    </w:p>
    <w:p w14:paraId="253CAFAB" w14:textId="242BFDFA" w:rsidR="00C07385" w:rsidRDefault="00C07385"/>
    <w:p w14:paraId="77755F5B" w14:textId="77777777" w:rsidR="003F194E" w:rsidRDefault="003F194E" w:rsidP="003F194E">
      <w:pPr>
        <w:pStyle w:val="Textoindependiente"/>
        <w:spacing w:before="40" w:line="249" w:lineRule="auto"/>
        <w:ind w:left="609" w:right="1249"/>
        <w:rPr>
          <w:color w:val="231F20"/>
          <w:spacing w:val="-68"/>
          <w:w w:val="95"/>
        </w:rPr>
      </w:pPr>
      <w:r>
        <w:rPr>
          <w:color w:val="231F20"/>
          <w:w w:val="95"/>
        </w:rPr>
        <w:t>Artículo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71.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mecanismos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ciudadana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directa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objeto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reglamento:</w:t>
      </w:r>
      <w:r>
        <w:rPr>
          <w:color w:val="231F20"/>
          <w:spacing w:val="-68"/>
          <w:w w:val="95"/>
        </w:rPr>
        <w:t xml:space="preserve"> </w:t>
      </w:r>
    </w:p>
    <w:p w14:paraId="19979C2A" w14:textId="289F0451" w:rsidR="003F194E" w:rsidRDefault="003F194E" w:rsidP="003F194E">
      <w:pPr>
        <w:pStyle w:val="Textoindependiente"/>
        <w:spacing w:before="40" w:line="249" w:lineRule="auto"/>
        <w:ind w:left="609" w:right="1249"/>
      </w:pPr>
      <w:r>
        <w:rPr>
          <w:color w:val="231F20"/>
        </w:rPr>
        <w:t>I.-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Plebiscito;</w:t>
      </w:r>
    </w:p>
    <w:p w14:paraId="684EB1A0" w14:textId="77777777" w:rsidR="003F194E" w:rsidRDefault="003F194E" w:rsidP="003F194E">
      <w:pPr>
        <w:pStyle w:val="Textoindependiente"/>
        <w:spacing w:line="287" w:lineRule="exact"/>
        <w:ind w:left="609"/>
      </w:pPr>
      <w:r>
        <w:rPr>
          <w:color w:val="231F20"/>
          <w:w w:val="90"/>
        </w:rPr>
        <w:t>II.-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Referéndum.</w:t>
      </w:r>
    </w:p>
    <w:p w14:paraId="2E013412" w14:textId="77777777" w:rsidR="003F194E" w:rsidRDefault="003F194E" w:rsidP="003F194E">
      <w:pPr>
        <w:pStyle w:val="Textoindependiente"/>
        <w:spacing w:before="25"/>
        <w:ind w:left="609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III.-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proofErr w:type="spellStart"/>
      <w:r>
        <w:rPr>
          <w:rFonts w:ascii="Trebuchet MS" w:hAnsi="Trebuchet MS"/>
          <w:color w:val="231F20"/>
          <w:w w:val="90"/>
        </w:rPr>
        <w:t>Ratiﬁcación</w:t>
      </w:r>
      <w:proofErr w:type="spellEnd"/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Constitucional.</w:t>
      </w:r>
    </w:p>
    <w:p w14:paraId="7F37746C" w14:textId="77777777" w:rsidR="003F194E" w:rsidRDefault="003F194E" w:rsidP="003F194E">
      <w:pPr>
        <w:pStyle w:val="Textoindependiente"/>
        <w:spacing w:before="7"/>
        <w:ind w:left="609"/>
        <w:jc w:val="both"/>
      </w:pPr>
      <w:r>
        <w:rPr>
          <w:color w:val="231F20"/>
          <w:w w:val="95"/>
        </w:rPr>
        <w:t>IV.-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Iniciativa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Ciudadana;</w:t>
      </w:r>
    </w:p>
    <w:p w14:paraId="553ED323" w14:textId="77777777" w:rsidR="003F194E" w:rsidRDefault="003F194E" w:rsidP="003F194E">
      <w:pPr>
        <w:pStyle w:val="Textoindependiente"/>
        <w:spacing w:before="25" w:line="247" w:lineRule="auto"/>
        <w:ind w:left="607" w:right="851"/>
        <w:jc w:val="both"/>
        <w:rPr>
          <w:rFonts w:ascii="Trebuchet MS" w:hAnsi="Trebuchet MS"/>
          <w:color w:val="231F20"/>
          <w:spacing w:val="1"/>
          <w:w w:val="90"/>
        </w:rPr>
      </w:pPr>
      <w:r>
        <w:rPr>
          <w:rFonts w:ascii="Trebuchet MS" w:hAnsi="Trebuchet MS"/>
          <w:color w:val="231F20"/>
          <w:w w:val="90"/>
        </w:rPr>
        <w:t xml:space="preserve">V.- </w:t>
      </w:r>
      <w:proofErr w:type="spellStart"/>
      <w:r>
        <w:rPr>
          <w:rFonts w:ascii="Trebuchet MS" w:hAnsi="Trebuchet MS"/>
          <w:color w:val="231F20"/>
          <w:w w:val="90"/>
        </w:rPr>
        <w:t>Ratiﬁcación</w:t>
      </w:r>
      <w:proofErr w:type="spellEnd"/>
      <w:r>
        <w:rPr>
          <w:rFonts w:ascii="Trebuchet MS" w:hAnsi="Trebuchet MS"/>
          <w:color w:val="231F20"/>
          <w:w w:val="90"/>
        </w:rPr>
        <w:t xml:space="preserve"> de mandato;</w:t>
      </w:r>
      <w:r>
        <w:rPr>
          <w:rFonts w:ascii="Trebuchet MS" w:hAnsi="Trebuchet MS"/>
          <w:color w:val="231F20"/>
          <w:spacing w:val="1"/>
          <w:w w:val="90"/>
        </w:rPr>
        <w:t xml:space="preserve"> </w:t>
      </w:r>
    </w:p>
    <w:p w14:paraId="5DE3B64F" w14:textId="77777777" w:rsidR="003F194E" w:rsidRDefault="003F194E" w:rsidP="003F194E">
      <w:pPr>
        <w:pStyle w:val="Textoindependiente"/>
        <w:spacing w:before="25" w:line="247" w:lineRule="auto"/>
        <w:ind w:left="607" w:right="851"/>
        <w:jc w:val="both"/>
        <w:rPr>
          <w:color w:val="231F20"/>
          <w:w w:val="95"/>
        </w:rPr>
      </w:pPr>
      <w:proofErr w:type="spellStart"/>
      <w:r>
        <w:rPr>
          <w:color w:val="231F20"/>
          <w:w w:val="95"/>
        </w:rPr>
        <w:t>Vl</w:t>
      </w:r>
      <w:proofErr w:type="spellEnd"/>
      <w:r>
        <w:rPr>
          <w:color w:val="231F20"/>
          <w:w w:val="95"/>
        </w:rPr>
        <w:t>.- Revocación de Mandato;</w:t>
      </w:r>
    </w:p>
    <w:p w14:paraId="0D7A43EE" w14:textId="6636C300" w:rsidR="003F194E" w:rsidRDefault="003F194E" w:rsidP="003F194E">
      <w:pPr>
        <w:pStyle w:val="Textoindependiente"/>
        <w:spacing w:before="25" w:line="247" w:lineRule="auto"/>
        <w:ind w:left="607" w:right="851"/>
        <w:jc w:val="both"/>
      </w:pPr>
      <w:r>
        <w:rPr>
          <w:color w:val="231F20"/>
          <w:spacing w:val="-69"/>
          <w:w w:val="95"/>
        </w:rPr>
        <w:t xml:space="preserve"> </w:t>
      </w:r>
      <w:proofErr w:type="spellStart"/>
      <w:r>
        <w:rPr>
          <w:color w:val="231F20"/>
          <w:w w:val="95"/>
        </w:rPr>
        <w:t>VIl</w:t>
      </w:r>
      <w:proofErr w:type="spellEnd"/>
      <w:r>
        <w:rPr>
          <w:color w:val="231F20"/>
          <w:w w:val="95"/>
        </w:rPr>
        <w:t>.-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Consulta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Popular;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y</w:t>
      </w:r>
    </w:p>
    <w:p w14:paraId="608CEE1C" w14:textId="53BF869A" w:rsidR="003F194E" w:rsidRDefault="003F194E" w:rsidP="003F194E">
      <w:pPr>
        <w:pStyle w:val="Textoindependiente"/>
        <w:spacing w:before="1"/>
        <w:ind w:left="609"/>
        <w:jc w:val="both"/>
      </w:pPr>
      <w:proofErr w:type="spellStart"/>
      <w:r>
        <w:rPr>
          <w:color w:val="231F20"/>
          <w:w w:val="95"/>
        </w:rPr>
        <w:t>VIll</w:t>
      </w:r>
      <w:proofErr w:type="spellEnd"/>
      <w:r>
        <w:rPr>
          <w:color w:val="231F20"/>
          <w:w w:val="95"/>
        </w:rPr>
        <w:t>.-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Presupuesto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participativo.</w:t>
      </w:r>
    </w:p>
    <w:p w14:paraId="58AE1EA2" w14:textId="2ADA0F3C" w:rsidR="003F194E" w:rsidRDefault="003F194E"/>
    <w:p w14:paraId="005EA263" w14:textId="77777777" w:rsidR="003F194E" w:rsidRDefault="003F194E" w:rsidP="003F194E">
      <w:pPr>
        <w:pStyle w:val="Textoindependiente"/>
        <w:spacing w:before="1" w:line="249" w:lineRule="auto"/>
        <w:ind w:left="609" w:right="375"/>
        <w:jc w:val="both"/>
      </w:pPr>
      <w:r>
        <w:rPr>
          <w:color w:val="231F20"/>
          <w:w w:val="95"/>
        </w:rPr>
        <w:t>Artículo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72.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mecanismos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participación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ciudadana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instituidos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fracciones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II,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III,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IV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68"/>
          <w:w w:val="95"/>
        </w:rPr>
        <w:t xml:space="preserve"> </w:t>
      </w:r>
      <w:r>
        <w:rPr>
          <w:color w:val="231F20"/>
        </w:rPr>
        <w:t>artículo anterior se desarrollarán de conformidad a lo establecido en la Constitución Política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Jalisco,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Ciudadana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Popular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Gobernanza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3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Jalisco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demás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normatividad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aplicable.</w:t>
      </w:r>
    </w:p>
    <w:p w14:paraId="49885C2C" w14:textId="77777777" w:rsidR="003F194E" w:rsidRDefault="003F194E" w:rsidP="003F194E">
      <w:pPr>
        <w:pStyle w:val="Textoindependiente"/>
        <w:spacing w:before="5"/>
      </w:pPr>
    </w:p>
    <w:p w14:paraId="0A87373C" w14:textId="77777777" w:rsidR="003F194E" w:rsidRDefault="003F194E"/>
    <w:sectPr w:rsidR="003F1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4E"/>
    <w:rsid w:val="003F194E"/>
    <w:rsid w:val="00956C33"/>
    <w:rsid w:val="00BF1EA5"/>
    <w:rsid w:val="00C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C192"/>
  <w15:chartTrackingRefBased/>
  <w15:docId w15:val="{29E8A07F-5E94-441E-BC29-C4D9C7D6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F19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94E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DA72-D046-4111-949B-00F0344C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2022-03-22T18:01:00Z</dcterms:created>
  <dcterms:modified xsi:type="dcterms:W3CDTF">2022-03-22T18:29:00Z</dcterms:modified>
</cp:coreProperties>
</file>