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B36" w:rsidRDefault="007D2B36" w:rsidP="007D2B36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BBBC7B" wp14:editId="5E3A7114">
                <wp:simplePos x="0" y="0"/>
                <wp:positionH relativeFrom="column">
                  <wp:posOffset>2440621</wp:posOffset>
                </wp:positionH>
                <wp:positionV relativeFrom="paragraph">
                  <wp:posOffset>16323</wp:posOffset>
                </wp:positionV>
                <wp:extent cx="2209800" cy="501650"/>
                <wp:effectExtent l="19050" t="19050" r="11430" b="1270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501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2B36" w:rsidRDefault="007D2B36" w:rsidP="007D2B36">
                            <w:pPr>
                              <w:spacing w:after="0" w:line="240" w:lineRule="auto"/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1er. </w:t>
                            </w:r>
                          </w:p>
                          <w:p w:rsidR="007D2B36" w:rsidRDefault="007D2B36" w:rsidP="007D2B36">
                            <w:pPr>
                              <w:spacing w:after="0" w:line="240" w:lineRule="auto"/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7D2B36" w:rsidRDefault="007D2B36" w:rsidP="007D2B36">
                            <w:pPr>
                              <w:spacing w:after="0" w:line="240" w:lineRule="auto"/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7D2B36" w:rsidRDefault="007D2B36" w:rsidP="007D2B36">
                            <w:pPr>
                              <w:spacing w:after="0" w:line="240" w:lineRule="auto"/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7D2B36" w:rsidRPr="00B63521" w:rsidRDefault="007D2B36" w:rsidP="007D2B36">
                            <w:pPr>
                              <w:spacing w:after="0" w:line="240" w:lineRule="auto"/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15BBBC7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92.15pt;margin-top:1.3pt;width:174pt;height:39.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" fillcolor="white [3201]" strokecolor="black [3200]" strokeweight="2.5pt">
                <v:shadow color="#868686"/>
                <v:textbox>
                  <w:txbxContent>
                    <w:p w:rsidR="007D2B36" w:rsidRDefault="007D2B36" w:rsidP="007D2B36">
                      <w:pPr>
                        <w:spacing w:after="0" w:line="240" w:lineRule="auto"/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1er. </w:t>
                      </w:r>
                    </w:p>
                    <w:p w:rsidR="007D2B36" w:rsidRDefault="007D2B36" w:rsidP="007D2B36">
                      <w:pPr>
                        <w:spacing w:after="0" w:line="240" w:lineRule="auto"/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7D2B36" w:rsidRDefault="007D2B36" w:rsidP="007D2B36">
                      <w:pPr>
                        <w:spacing w:after="0" w:line="240" w:lineRule="auto"/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7D2B36" w:rsidRDefault="007D2B36" w:rsidP="007D2B36">
                      <w:pPr>
                        <w:spacing w:after="0" w:line="240" w:lineRule="auto"/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7D2B36" w:rsidRPr="00B63521" w:rsidRDefault="007D2B36" w:rsidP="007D2B36">
                      <w:pPr>
                        <w:spacing w:after="0" w:line="240" w:lineRule="auto"/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</w:p>
    <w:p w:rsidR="00DA6F4A" w:rsidRPr="00D85843" w:rsidRDefault="00DA6F4A" w:rsidP="007D2B36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172B4" wp14:editId="1B9A5044">
                <wp:simplePos x="0" y="0"/>
                <wp:positionH relativeFrom="margin">
                  <wp:posOffset>768194</wp:posOffset>
                </wp:positionH>
                <wp:positionV relativeFrom="paragraph">
                  <wp:posOffset>283939</wp:posOffset>
                </wp:positionV>
                <wp:extent cx="5200650" cy="93345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B36" w:rsidRPr="00320F45" w:rsidRDefault="007D2B36" w:rsidP="007D2B36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/ÁREA: CONTRALORIA CIUDADANA</w:t>
                            </w:r>
                          </w:p>
                          <w:p w:rsidR="007D2B36" w:rsidRPr="00320F45" w:rsidRDefault="007D2B36" w:rsidP="007D2B36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LIC. JAIME ALEJANDRO MENDOZA LARIOS</w:t>
                            </w:r>
                          </w:p>
                          <w:p w:rsidR="007D2B36" w:rsidRPr="00320F45" w:rsidRDefault="007D2B36" w:rsidP="007D2B36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TRIMESTRE: ENERO- MARZO 2023</w:t>
                            </w:r>
                          </w:p>
                          <w:p w:rsidR="007D2B36" w:rsidRDefault="007D2B36" w:rsidP="007D2B3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D0172B4" id="Text Box 7" o:spid="_x0000_s1027" type="#_x0000_t202" style="position:absolute;margin-left:60.5pt;margin-top:22.35pt;width:409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" stroked="f">
                <v:textbox>
                  <w:txbxContent>
                    <w:p w:rsidR="007D2B36" w:rsidRPr="00320F45" w:rsidRDefault="007D2B36" w:rsidP="007D2B36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/ÁREA: CONTRALORIA CIUDADANA</w:t>
                      </w:r>
                    </w:p>
                    <w:p w:rsidR="007D2B36" w:rsidRPr="00320F45" w:rsidRDefault="007D2B36" w:rsidP="007D2B36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LIC. JAIME ALEJANDRO MENDOZA LARIOS</w:t>
                      </w:r>
                    </w:p>
                    <w:p w:rsidR="007D2B36" w:rsidRPr="00320F45" w:rsidRDefault="007D2B36" w:rsidP="007D2B36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TRIMESTRE: ENERO- MARZO 2023</w:t>
                      </w:r>
                    </w:p>
                    <w:p w:rsidR="007D2B36" w:rsidRDefault="007D2B36" w:rsidP="007D2B3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2B36" w:rsidRDefault="007D2B36" w:rsidP="007D2B36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7D2B36" w:rsidRDefault="007D2B36" w:rsidP="007D2B3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7D2B36" w:rsidRDefault="007D2B36" w:rsidP="007D2B3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7D2B36" w:rsidRDefault="007D2B36" w:rsidP="007D2B3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7D2B36" w:rsidRDefault="007D2B36" w:rsidP="007D2B3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7D2B36" w:rsidRDefault="007D2B36" w:rsidP="007D2B36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¿C</w:t>
      </w:r>
      <w:bookmarkStart w:id="0" w:name="_GoBack"/>
      <w:bookmarkEnd w:id="0"/>
      <w:r w:rsidRPr="00B92E83">
        <w:rPr>
          <w:rFonts w:ascii="Arial" w:eastAsia="Times New Roman" w:hAnsi="Arial" w:cs="Arial"/>
          <w:b/>
          <w:color w:val="000000"/>
          <w:lang w:eastAsia="es-MX"/>
        </w:rPr>
        <w:t>uáles fueron las acciones proyectadas (obras, proyectos o programas) o Planeadas para este trimestre?</w:t>
      </w:r>
    </w:p>
    <w:p w:rsidR="007D2B36" w:rsidRPr="00560320" w:rsidRDefault="00560320" w:rsidP="0056032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  <w:sz w:val="20"/>
          <w:szCs w:val="20"/>
        </w:rPr>
        <w:t xml:space="preserve">Programación y ejecución de las </w:t>
      </w:r>
      <w:r w:rsidRPr="002D64ED">
        <w:rPr>
          <w:rFonts w:ascii="Arial" w:hAnsi="Arial" w:cs="Arial"/>
          <w:sz w:val="20"/>
          <w:szCs w:val="20"/>
        </w:rPr>
        <w:t xml:space="preserve">Auditorias en las </w:t>
      </w:r>
      <w:r w:rsidRPr="00440834">
        <w:rPr>
          <w:rFonts w:ascii="Arial" w:hAnsi="Arial" w:cs="Arial"/>
          <w:b/>
          <w:sz w:val="20"/>
          <w:szCs w:val="20"/>
        </w:rPr>
        <w:t>dependencias municipales</w:t>
      </w:r>
      <w:r w:rsidRPr="002D64ED">
        <w:rPr>
          <w:rFonts w:ascii="Arial" w:hAnsi="Arial" w:cs="Arial"/>
          <w:sz w:val="20"/>
          <w:szCs w:val="20"/>
        </w:rPr>
        <w:t xml:space="preserve"> que manejan recursos públicos,</w:t>
      </w:r>
      <w:r>
        <w:rPr>
          <w:rFonts w:ascii="Arial" w:hAnsi="Arial" w:cs="Arial"/>
          <w:sz w:val="20"/>
          <w:szCs w:val="20"/>
        </w:rPr>
        <w:t xml:space="preserve"> se observa</w:t>
      </w:r>
      <w:r w:rsidRPr="002D64ED">
        <w:rPr>
          <w:rFonts w:ascii="Arial" w:hAnsi="Arial" w:cs="Arial"/>
          <w:sz w:val="20"/>
          <w:szCs w:val="20"/>
        </w:rPr>
        <w:t xml:space="preserve"> y analizar apegado a derecho, a fin de emitir las recomendaciones pertinentes para que estas a su vez las apliquen a su plan de trabajo de manera correcta, transparente y eficaz, donde posteriormente se supervisara y evaluara la correcta aplicación de recursos.</w:t>
      </w:r>
    </w:p>
    <w:p w:rsidR="00560320" w:rsidRPr="00560320" w:rsidRDefault="00560320" w:rsidP="0056032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  <w:sz w:val="20"/>
          <w:szCs w:val="20"/>
        </w:rPr>
        <w:t xml:space="preserve">Programación y ejecución </w:t>
      </w:r>
      <w:r w:rsidRPr="002D64ED">
        <w:rPr>
          <w:rFonts w:ascii="Arial" w:hAnsi="Arial" w:cs="Arial"/>
          <w:sz w:val="20"/>
          <w:szCs w:val="20"/>
        </w:rPr>
        <w:t xml:space="preserve">de auditorías en los procesos de </w:t>
      </w:r>
      <w:r w:rsidRPr="00440834">
        <w:rPr>
          <w:rFonts w:ascii="Arial" w:hAnsi="Arial" w:cs="Arial"/>
          <w:b/>
          <w:sz w:val="20"/>
          <w:szCs w:val="20"/>
        </w:rPr>
        <w:t>obra pública</w:t>
      </w:r>
      <w:r w:rsidRPr="002D64ED">
        <w:rPr>
          <w:rFonts w:ascii="Arial" w:hAnsi="Arial" w:cs="Arial"/>
          <w:sz w:val="20"/>
          <w:szCs w:val="20"/>
        </w:rPr>
        <w:t xml:space="preserve"> por medio de la supervisión en la elaboración de expedientes técnicos, contratación, convenios, proveedores, ejecución de recurso y entrega recepción de las mismas, en tiempo y forma emitiendo observaciones y recomendaciones a fin de subsanar y se logre la aplicación de recurso público de manera transparente y eficaz.</w:t>
      </w:r>
      <w:r w:rsidR="00D86440">
        <w:rPr>
          <w:rFonts w:ascii="Arial" w:hAnsi="Arial" w:cs="Arial"/>
          <w:sz w:val="20"/>
          <w:szCs w:val="20"/>
        </w:rPr>
        <w:t xml:space="preserve"> </w:t>
      </w:r>
    </w:p>
    <w:p w:rsidR="00560320" w:rsidRPr="00560320" w:rsidRDefault="00560320" w:rsidP="0056032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D86440">
        <w:rPr>
          <w:rFonts w:ascii="Arial" w:hAnsi="Arial" w:cs="Arial"/>
          <w:sz w:val="20"/>
          <w:szCs w:val="20"/>
        </w:rPr>
        <w:t>Elaboración de matriz de riesgos que</w:t>
      </w:r>
      <w:r w:rsidRPr="00560320">
        <w:rPr>
          <w:rFonts w:ascii="Arial" w:hAnsi="Arial" w:cs="Arial"/>
          <w:sz w:val="20"/>
          <w:szCs w:val="20"/>
        </w:rPr>
        <w:t xml:space="preserve"> puedan afectar el cumplimiento de la función institucional y legal de las dependencias y áreas que conforman el gobierno municipal, con el propósito de identificar analizar y valorar las conductas atípicas con contravención al código de ética y reglas de integridad municipal.</w:t>
      </w:r>
    </w:p>
    <w:p w:rsidR="00560320" w:rsidRPr="00560320" w:rsidRDefault="00560320" w:rsidP="0056032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  <w:sz w:val="20"/>
          <w:szCs w:val="20"/>
        </w:rPr>
        <w:t>Desarrollo del sitio web exclusivo para contraloría Ciudadana por medio del cual se promoverá la cultura de rendición de cuentas, transparencia y denuncia ciudadana.</w:t>
      </w:r>
    </w:p>
    <w:p w:rsidR="00560320" w:rsidRPr="00560320" w:rsidRDefault="00560320" w:rsidP="00560320">
      <w:pPr>
        <w:pStyle w:val="Prrafodelista"/>
        <w:spacing w:after="0" w:line="240" w:lineRule="auto"/>
        <w:ind w:left="1508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7D2B36" w:rsidRDefault="007D2B36" w:rsidP="007D2B36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B92E83">
        <w:rPr>
          <w:rFonts w:ascii="Arial" w:eastAsia="Times New Roman" w:hAnsi="Arial" w:cs="Arial"/>
          <w:b/>
          <w:color w:val="000000"/>
          <w:lang w:eastAsia="es-MX"/>
        </w:rPr>
        <w:t>o</w:t>
      </w:r>
      <w:proofErr w:type="spellEnd"/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 obras que se realizaron en este trimestre). </w:t>
      </w:r>
    </w:p>
    <w:p w:rsidR="00400464" w:rsidRPr="00DA6F4A" w:rsidRDefault="00400464" w:rsidP="00343733">
      <w:pPr>
        <w:pStyle w:val="Prrafodelista"/>
        <w:numPr>
          <w:ilvl w:val="0"/>
          <w:numId w:val="6"/>
        </w:numPr>
        <w:spacing w:after="0" w:line="240" w:lineRule="auto"/>
        <w:ind w:left="1502" w:hanging="357"/>
        <w:jc w:val="both"/>
        <w:rPr>
          <w:rFonts w:ascii="Arial" w:eastAsia="Times New Roman" w:hAnsi="Arial" w:cs="Arial"/>
          <w:color w:val="000000"/>
          <w:sz w:val="20"/>
          <w:lang w:eastAsia="es-MX"/>
        </w:rPr>
      </w:pPr>
      <w:r w:rsidRPr="00400464">
        <w:rPr>
          <w:rFonts w:ascii="Arial" w:eastAsia="Times New Roman" w:hAnsi="Arial" w:cs="Arial"/>
          <w:color w:val="000000"/>
          <w:sz w:val="20"/>
          <w:lang w:eastAsia="es-MX"/>
        </w:rPr>
        <w:t>Hasta el momento se han ejecutado 3 auditorías de las cuales</w:t>
      </w:r>
      <w:r>
        <w:rPr>
          <w:rFonts w:ascii="Arial" w:eastAsia="Times New Roman" w:hAnsi="Arial" w:cs="Arial"/>
          <w:color w:val="000000"/>
          <w:sz w:val="20"/>
          <w:lang w:eastAsia="es-MX"/>
        </w:rPr>
        <w:t xml:space="preserve"> se han hecho las recomendaciones necesarias y cerradas con éxito, y se l</w:t>
      </w:r>
      <w:r w:rsidR="00343733">
        <w:rPr>
          <w:rFonts w:ascii="Arial" w:eastAsia="Times New Roman" w:hAnsi="Arial" w:cs="Arial"/>
          <w:color w:val="000000"/>
          <w:sz w:val="20"/>
          <w:lang w:eastAsia="es-MX"/>
        </w:rPr>
        <w:t xml:space="preserve">e da seguimiento con las mismas; respecto a las auditorias programadas para obra pública, hasta el momento se le da seguimiento a la supervisión </w:t>
      </w:r>
      <w:r w:rsidR="00343733" w:rsidRPr="002D64ED">
        <w:rPr>
          <w:rFonts w:ascii="Arial" w:hAnsi="Arial" w:cs="Arial"/>
          <w:sz w:val="20"/>
          <w:szCs w:val="20"/>
        </w:rPr>
        <w:t>de expedientes técnicos, contratación, convenios, proveedores, ejecución de recurso y entrega recepción de las mismas</w:t>
      </w:r>
      <w:r w:rsidR="00343733">
        <w:rPr>
          <w:rFonts w:ascii="Arial" w:hAnsi="Arial" w:cs="Arial"/>
          <w:sz w:val="20"/>
          <w:szCs w:val="20"/>
        </w:rPr>
        <w:t>.</w:t>
      </w:r>
    </w:p>
    <w:p w:rsidR="00DA6F4A" w:rsidRPr="00DA6F4A" w:rsidRDefault="00DA6F4A" w:rsidP="00DA6F4A">
      <w:pPr>
        <w:pStyle w:val="Prrafodelista"/>
        <w:numPr>
          <w:ilvl w:val="0"/>
          <w:numId w:val="6"/>
        </w:numPr>
        <w:spacing w:after="0" w:line="240" w:lineRule="auto"/>
        <w:ind w:left="1502" w:hanging="357"/>
        <w:jc w:val="both"/>
        <w:rPr>
          <w:rFonts w:ascii="Arial" w:eastAsia="Times New Roman" w:hAnsi="Arial" w:cs="Arial"/>
          <w:color w:val="000000"/>
          <w:sz w:val="20"/>
          <w:lang w:eastAsia="es-MX"/>
        </w:rPr>
      </w:pPr>
      <w:r>
        <w:rPr>
          <w:rFonts w:ascii="Arial" w:hAnsi="Arial" w:cs="Arial"/>
          <w:sz w:val="20"/>
          <w:szCs w:val="20"/>
        </w:rPr>
        <w:t xml:space="preserve">En relación a la obra pública, se le está dando seguimiento a la </w:t>
      </w:r>
      <w:r w:rsidRPr="002D64ED">
        <w:rPr>
          <w:rFonts w:ascii="Arial" w:hAnsi="Arial" w:cs="Arial"/>
          <w:sz w:val="20"/>
          <w:szCs w:val="20"/>
        </w:rPr>
        <w:t>supervisión en la elaboración de expedientes técnicos, contratación, convenios, proveedores, ejecución de recurso y entrega recepción de las</w:t>
      </w:r>
      <w:r>
        <w:rPr>
          <w:rFonts w:ascii="Arial" w:hAnsi="Arial" w:cs="Arial"/>
          <w:sz w:val="20"/>
          <w:szCs w:val="20"/>
        </w:rPr>
        <w:t xml:space="preserve"> distintas obras que se han estado haciendo en el municipio.</w:t>
      </w:r>
    </w:p>
    <w:p w:rsidR="00343733" w:rsidRPr="00343733" w:rsidRDefault="00343733" w:rsidP="00343733">
      <w:pPr>
        <w:pStyle w:val="Prrafodelista"/>
        <w:numPr>
          <w:ilvl w:val="0"/>
          <w:numId w:val="6"/>
        </w:numPr>
        <w:spacing w:after="0" w:line="240" w:lineRule="auto"/>
        <w:ind w:left="1502" w:hanging="357"/>
        <w:jc w:val="both"/>
        <w:rPr>
          <w:rFonts w:ascii="Arial" w:eastAsia="Times New Roman" w:hAnsi="Arial" w:cs="Arial"/>
          <w:color w:val="000000"/>
          <w:sz w:val="20"/>
          <w:lang w:eastAsia="es-MX"/>
        </w:rPr>
      </w:pPr>
      <w:r>
        <w:rPr>
          <w:rFonts w:ascii="Arial" w:hAnsi="Arial" w:cs="Arial"/>
          <w:sz w:val="20"/>
          <w:szCs w:val="20"/>
        </w:rPr>
        <w:t>En el mes de febrero del año en curso se publicó el sitio web de la contraloría ciudadana del municipio de Jocotepec Jalisco a fin de promover una cultura de rendición de cuentas, transparencia y denuncia ciudadana.</w:t>
      </w:r>
    </w:p>
    <w:p w:rsidR="007D2B36" w:rsidRPr="00457650" w:rsidRDefault="007D2B36" w:rsidP="007D2B36">
      <w:pPr>
        <w:pStyle w:val="Prrafodelista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DA6F4A" w:rsidRDefault="00DA6F4A" w:rsidP="00DA6F4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DA6F4A" w:rsidRDefault="00DA6F4A" w:rsidP="00DA6F4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DA6F4A" w:rsidRDefault="00DA6F4A" w:rsidP="00DA6F4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DA6F4A" w:rsidRDefault="00DA6F4A" w:rsidP="00DA6F4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DA6F4A" w:rsidRDefault="00DA6F4A" w:rsidP="00DA6F4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DA6F4A" w:rsidRDefault="00DA6F4A" w:rsidP="00DA6F4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DA6F4A" w:rsidRDefault="00DA6F4A" w:rsidP="00DA6F4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F553A2" w:rsidRDefault="007D2B36" w:rsidP="00F553A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:rsidR="007D2B36" w:rsidRPr="00F553A2" w:rsidRDefault="00F553A2" w:rsidP="00F553A2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sz w:val="20"/>
          <w:lang w:eastAsia="es-MX"/>
        </w:rPr>
        <w:t>Hasta el momento solo se ha invertido el c</w:t>
      </w:r>
      <w:r w:rsidR="00D86440">
        <w:rPr>
          <w:rFonts w:ascii="Arial" w:eastAsia="Times New Roman" w:hAnsi="Arial" w:cs="Arial"/>
          <w:color w:val="000000"/>
          <w:sz w:val="20"/>
          <w:lang w:eastAsia="es-MX"/>
        </w:rPr>
        <w:t>osto de papelería y combustible.</w:t>
      </w:r>
    </w:p>
    <w:p w:rsidR="007D2B36" w:rsidRPr="00832A3E" w:rsidRDefault="007D2B36" w:rsidP="007D2B3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7D2B36" w:rsidRDefault="007D2B36" w:rsidP="007D2B36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trimestre.</w:t>
      </w:r>
    </w:p>
    <w:p w:rsidR="007D2B36" w:rsidRDefault="00D86440" w:rsidP="007D2B3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lang w:eastAsia="es-MX"/>
        </w:rPr>
        <w:t xml:space="preserve">La Contraloría Ciudadana u Órgano de Control Interno, es una dependencia que atiende asuntos internos, por lo que la mayoría de las denuncias o reportes de servidores públicos vienen desde el interior de la administración Pública Municipal, y en lo que llevamos de este trimestre han sido muy pocas denuncias ciudadanas las que hemos recibido; y de manera general el servicio que otorgamos beneficia tanto a la administración publica como a la ciudadanía en general, toda vez que el objetivo de este órgano es la prevención y combate contra actos de corrupción. </w:t>
      </w:r>
    </w:p>
    <w:p w:rsidR="00D86440" w:rsidRPr="00697FF6" w:rsidRDefault="00D86440" w:rsidP="007D2B3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7D2B36" w:rsidRDefault="007D2B36" w:rsidP="007D2B36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¿A qué programa de su POA pertenecen las acciones realizadas y a que Ejes del Plan M</w:t>
      </w:r>
      <w:r>
        <w:rPr>
          <w:rFonts w:ascii="Arial" w:eastAsia="Times New Roman" w:hAnsi="Arial" w:cs="Arial"/>
          <w:b/>
          <w:color w:val="000000"/>
          <w:lang w:eastAsia="es-MX"/>
        </w:rPr>
        <w:t>unicipal de Desarrollo 2021</w:t>
      </w:r>
      <w:r w:rsidRPr="008D7641">
        <w:rPr>
          <w:rFonts w:ascii="Arial" w:eastAsia="Times New Roman" w:hAnsi="Arial" w:cs="Arial"/>
          <w:b/>
          <w:color w:val="000000"/>
          <w:lang w:eastAsia="es-MX"/>
        </w:rPr>
        <w:t>-2024 se alinean?</w:t>
      </w:r>
    </w:p>
    <w:p w:rsidR="00E04089" w:rsidRDefault="00E04089" w:rsidP="00E0408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7D2B36" w:rsidRDefault="007D2B36" w:rsidP="007D2B36">
      <w:pPr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18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7E37">
        <w:rPr>
          <w:rFonts w:ascii="Arial" w:hAnsi="Arial" w:cs="Arial"/>
          <w:b/>
          <w:sz w:val="20"/>
          <w:szCs w:val="20"/>
        </w:rPr>
        <w:t>Programa:</w:t>
      </w:r>
      <w:r>
        <w:rPr>
          <w:rFonts w:ascii="Arial" w:hAnsi="Arial" w:cs="Arial"/>
          <w:sz w:val="20"/>
          <w:szCs w:val="20"/>
        </w:rPr>
        <w:t xml:space="preserve"> </w:t>
      </w:r>
      <w:r w:rsidR="00E04089">
        <w:rPr>
          <w:rFonts w:ascii="Arial" w:hAnsi="Arial" w:cs="Arial"/>
          <w:color w:val="000000" w:themeColor="text1"/>
          <w:sz w:val="18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CONTROL GUBERNAMENTAL, TRANSPARENCIA Y PREVENCIÓN DE ACTOS DE CORRUPCIÓN.</w:t>
      </w:r>
    </w:p>
    <w:tbl>
      <w:tblPr>
        <w:tblW w:w="8637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6653"/>
      </w:tblGrid>
      <w:tr w:rsidR="007D2B36" w:rsidRPr="002D64ED" w:rsidTr="008F19E7">
        <w:trPr>
          <w:trHeight w:val="292"/>
        </w:trPr>
        <w:tc>
          <w:tcPr>
            <w:tcW w:w="1984" w:type="dxa"/>
            <w:shd w:val="clear" w:color="auto" w:fill="E6E6E6"/>
            <w:vAlign w:val="center"/>
          </w:tcPr>
          <w:p w:rsidR="007D2B36" w:rsidRPr="00457650" w:rsidRDefault="007D2B36" w:rsidP="008F19E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57650">
              <w:rPr>
                <w:rFonts w:ascii="Arial" w:hAnsi="Arial" w:cs="Arial"/>
                <w:b/>
                <w:sz w:val="18"/>
                <w:szCs w:val="20"/>
              </w:rPr>
              <w:t>ACTIVIDAD  1:</w:t>
            </w:r>
          </w:p>
        </w:tc>
        <w:tc>
          <w:tcPr>
            <w:tcW w:w="6653" w:type="dxa"/>
            <w:shd w:val="clear" w:color="auto" w:fill="E6E6E6"/>
          </w:tcPr>
          <w:p w:rsidR="007D2B36" w:rsidRPr="00457650" w:rsidRDefault="00E04089" w:rsidP="008F19E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Programación y ejecución de auditorías en dependencias municipales que manejan recursos públicos</w:t>
            </w:r>
            <w:r w:rsidRPr="00457650"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  <w:tr w:rsidR="007D2B36" w:rsidRPr="002D64ED" w:rsidTr="008F19E7">
        <w:trPr>
          <w:trHeight w:val="292"/>
        </w:trPr>
        <w:tc>
          <w:tcPr>
            <w:tcW w:w="1984" w:type="dxa"/>
            <w:shd w:val="clear" w:color="auto" w:fill="E6E6E6"/>
            <w:vAlign w:val="center"/>
          </w:tcPr>
          <w:p w:rsidR="007D2B36" w:rsidRPr="00457650" w:rsidRDefault="007D2B36" w:rsidP="008F19E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57650">
              <w:rPr>
                <w:rFonts w:ascii="Arial" w:hAnsi="Arial" w:cs="Arial"/>
                <w:b/>
                <w:sz w:val="18"/>
                <w:szCs w:val="20"/>
              </w:rPr>
              <w:t>Eje del PMD:</w:t>
            </w:r>
          </w:p>
        </w:tc>
        <w:tc>
          <w:tcPr>
            <w:tcW w:w="6653" w:type="dxa"/>
            <w:shd w:val="clear" w:color="auto" w:fill="E6E6E6"/>
          </w:tcPr>
          <w:p w:rsidR="007D2B36" w:rsidRPr="00457650" w:rsidRDefault="007D2B36" w:rsidP="008F19E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457650">
              <w:rPr>
                <w:rFonts w:ascii="Arial" w:hAnsi="Arial" w:cs="Arial"/>
                <w:sz w:val="18"/>
                <w:szCs w:val="20"/>
              </w:rPr>
              <w:t>ADMINISTRACIÓN EFICIENTE Y EFICAZ. (IV)</w:t>
            </w:r>
          </w:p>
        </w:tc>
      </w:tr>
    </w:tbl>
    <w:p w:rsidR="007D2B36" w:rsidRDefault="007D2B36" w:rsidP="007D2B3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</w:p>
    <w:p w:rsidR="00E04089" w:rsidRDefault="00E04089" w:rsidP="00E04089">
      <w:pPr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18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7E37">
        <w:rPr>
          <w:rFonts w:ascii="Arial" w:hAnsi="Arial" w:cs="Arial"/>
          <w:b/>
          <w:sz w:val="20"/>
          <w:szCs w:val="20"/>
        </w:rPr>
        <w:t>Programa: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FORTALECIMIENTO Y MANTENIMIENTO DEL CONTROL INTERNO DE LAS DEPENDENCIAS Y ENTIDADES DEL MUNICPIO, COMO PARTE DE LA ESTRATEGIA PREVENTIVA DEL SISTEMA ESTATAL ANTICORRUPCION.</w:t>
      </w:r>
    </w:p>
    <w:tbl>
      <w:tblPr>
        <w:tblW w:w="8637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6653"/>
      </w:tblGrid>
      <w:tr w:rsidR="00E04089" w:rsidRPr="002D64ED" w:rsidTr="00D97157">
        <w:trPr>
          <w:trHeight w:val="292"/>
        </w:trPr>
        <w:tc>
          <w:tcPr>
            <w:tcW w:w="1984" w:type="dxa"/>
            <w:shd w:val="clear" w:color="auto" w:fill="E6E6E6"/>
            <w:vAlign w:val="center"/>
          </w:tcPr>
          <w:p w:rsidR="00E04089" w:rsidRPr="00457650" w:rsidRDefault="00E04089" w:rsidP="00D9715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57650">
              <w:rPr>
                <w:rFonts w:ascii="Arial" w:hAnsi="Arial" w:cs="Arial"/>
                <w:b/>
                <w:sz w:val="18"/>
                <w:szCs w:val="20"/>
              </w:rPr>
              <w:t>ACTIVIDAD  1:</w:t>
            </w:r>
          </w:p>
        </w:tc>
        <w:tc>
          <w:tcPr>
            <w:tcW w:w="6653" w:type="dxa"/>
            <w:shd w:val="clear" w:color="auto" w:fill="E6E6E6"/>
          </w:tcPr>
          <w:p w:rsidR="00E04089" w:rsidRPr="00457650" w:rsidRDefault="00E04089" w:rsidP="00D9715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Desarrollo del sitio web exclusivo para contraloría ciudadana, por medio del cual se promoverá la cultura de rendición de cuentas, transparencia y denuncia ciudadana.</w:t>
            </w:r>
          </w:p>
        </w:tc>
      </w:tr>
      <w:tr w:rsidR="00E04089" w:rsidRPr="002D64ED" w:rsidTr="00D97157">
        <w:trPr>
          <w:trHeight w:val="292"/>
        </w:trPr>
        <w:tc>
          <w:tcPr>
            <w:tcW w:w="1984" w:type="dxa"/>
            <w:shd w:val="clear" w:color="auto" w:fill="E6E6E6"/>
            <w:vAlign w:val="center"/>
          </w:tcPr>
          <w:p w:rsidR="00E04089" w:rsidRPr="00457650" w:rsidRDefault="00E04089" w:rsidP="00D9715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57650">
              <w:rPr>
                <w:rFonts w:ascii="Arial" w:hAnsi="Arial" w:cs="Arial"/>
                <w:b/>
                <w:sz w:val="18"/>
                <w:szCs w:val="20"/>
              </w:rPr>
              <w:t>Eje del PMD:</w:t>
            </w:r>
          </w:p>
        </w:tc>
        <w:tc>
          <w:tcPr>
            <w:tcW w:w="6653" w:type="dxa"/>
            <w:shd w:val="clear" w:color="auto" w:fill="E6E6E6"/>
          </w:tcPr>
          <w:p w:rsidR="00E04089" w:rsidRPr="00457650" w:rsidRDefault="00E04089" w:rsidP="00D9715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457650">
              <w:rPr>
                <w:rFonts w:ascii="Arial" w:hAnsi="Arial" w:cs="Arial"/>
                <w:sz w:val="18"/>
                <w:szCs w:val="20"/>
              </w:rPr>
              <w:t>ADMINISTRACIÓN EFICIENTE Y EFICAZ. (IV)</w:t>
            </w:r>
          </w:p>
        </w:tc>
      </w:tr>
    </w:tbl>
    <w:p w:rsidR="00E04089" w:rsidRDefault="00E04089" w:rsidP="00E040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</w:p>
    <w:p w:rsidR="00E04089" w:rsidRDefault="00E04089" w:rsidP="007D2B36">
      <w:pPr>
        <w:jc w:val="both"/>
        <w:rPr>
          <w:rFonts w:ascii="Arial" w:hAnsi="Arial" w:cs="Arial"/>
          <w:sz w:val="20"/>
          <w:szCs w:val="20"/>
        </w:rPr>
      </w:pPr>
    </w:p>
    <w:p w:rsidR="00E04089" w:rsidRDefault="00E04089" w:rsidP="007D2B36">
      <w:pPr>
        <w:jc w:val="both"/>
        <w:rPr>
          <w:rFonts w:ascii="Arial" w:hAnsi="Arial" w:cs="Arial"/>
          <w:sz w:val="20"/>
          <w:szCs w:val="20"/>
        </w:rPr>
      </w:pPr>
    </w:p>
    <w:p w:rsidR="00E04089" w:rsidRDefault="00E04089" w:rsidP="007D2B36">
      <w:pPr>
        <w:jc w:val="both"/>
        <w:rPr>
          <w:rFonts w:ascii="Arial" w:hAnsi="Arial" w:cs="Arial"/>
          <w:sz w:val="18"/>
          <w:szCs w:val="20"/>
        </w:rPr>
      </w:pPr>
    </w:p>
    <w:p w:rsidR="00E04089" w:rsidRDefault="00E04089" w:rsidP="007D2B36">
      <w:pPr>
        <w:jc w:val="both"/>
        <w:rPr>
          <w:rFonts w:ascii="Arial" w:hAnsi="Arial" w:cs="Arial"/>
          <w:sz w:val="18"/>
          <w:szCs w:val="20"/>
        </w:rPr>
      </w:pPr>
    </w:p>
    <w:p w:rsidR="00E04089" w:rsidRDefault="00E04089" w:rsidP="007D2B36">
      <w:pPr>
        <w:jc w:val="both"/>
        <w:rPr>
          <w:rFonts w:ascii="Arial" w:hAnsi="Arial" w:cs="Arial"/>
          <w:sz w:val="18"/>
          <w:szCs w:val="20"/>
        </w:rPr>
      </w:pPr>
    </w:p>
    <w:p w:rsidR="007D2B36" w:rsidRPr="008D7641" w:rsidRDefault="007D2B36" w:rsidP="007D2B36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7D2B36" w:rsidRPr="00A842E3" w:rsidRDefault="007D2B36" w:rsidP="007D2B3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3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843"/>
        <w:gridCol w:w="1701"/>
        <w:gridCol w:w="1843"/>
        <w:gridCol w:w="1813"/>
      </w:tblGrid>
      <w:tr w:rsidR="007D2B36" w:rsidTr="00625257">
        <w:tc>
          <w:tcPr>
            <w:tcW w:w="568" w:type="dxa"/>
            <w:shd w:val="clear" w:color="auto" w:fill="F4B083" w:themeFill="accent2" w:themeFillTint="99"/>
          </w:tcPr>
          <w:p w:rsidR="007D2B36" w:rsidRPr="00A82C8D" w:rsidRDefault="007D2B36" w:rsidP="008F19E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2551" w:type="dxa"/>
            <w:shd w:val="clear" w:color="auto" w:fill="F4B083" w:themeFill="accent2" w:themeFillTint="99"/>
          </w:tcPr>
          <w:p w:rsidR="007D2B36" w:rsidRPr="00D85843" w:rsidRDefault="003A66AD" w:rsidP="008F19E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2023</w:t>
            </w:r>
          </w:p>
        </w:tc>
        <w:tc>
          <w:tcPr>
            <w:tcW w:w="1843" w:type="dxa"/>
            <w:shd w:val="clear" w:color="auto" w:fill="F4B083" w:themeFill="accent2" w:themeFillTint="99"/>
          </w:tcPr>
          <w:p w:rsidR="007D2B36" w:rsidRPr="00D85843" w:rsidRDefault="007D2B36" w:rsidP="008F19E7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7D2B36" w:rsidRPr="0022271F" w:rsidRDefault="007D2B36" w:rsidP="008F19E7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:rsidR="007D2B36" w:rsidRPr="00D85843" w:rsidRDefault="007D2B36" w:rsidP="008F19E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843" w:type="dxa"/>
            <w:shd w:val="clear" w:color="auto" w:fill="F4B083" w:themeFill="accent2" w:themeFillTint="99"/>
          </w:tcPr>
          <w:p w:rsidR="007D2B36" w:rsidRPr="00D85843" w:rsidRDefault="007D2B36" w:rsidP="008F19E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813" w:type="dxa"/>
            <w:shd w:val="clear" w:color="auto" w:fill="F4B083" w:themeFill="accent2" w:themeFillTint="99"/>
          </w:tcPr>
          <w:p w:rsidR="007D2B36" w:rsidRPr="00D85843" w:rsidRDefault="007D2B36" w:rsidP="008F19E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7D2B36" w:rsidRPr="00D85843" w:rsidRDefault="007D2B36" w:rsidP="008F19E7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7D2B36" w:rsidRPr="00D85843" w:rsidRDefault="007D2B36" w:rsidP="008F19E7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7D2B36" w:rsidRPr="00D85843" w:rsidRDefault="007D2B36" w:rsidP="008F19E7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7D2B36" w:rsidTr="008F19E7">
        <w:tc>
          <w:tcPr>
            <w:tcW w:w="568" w:type="dxa"/>
          </w:tcPr>
          <w:p w:rsidR="007D2B36" w:rsidRPr="00213EAA" w:rsidRDefault="007D2B36" w:rsidP="00213EA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13E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</w:t>
            </w:r>
          </w:p>
          <w:p w:rsidR="00213EAA" w:rsidRPr="00213EAA" w:rsidRDefault="00213EAA" w:rsidP="00213EA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  <w:p w:rsidR="00213EAA" w:rsidRPr="00213EAA" w:rsidRDefault="00213EAA" w:rsidP="00213EA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  <w:p w:rsidR="00213EAA" w:rsidRPr="00213EAA" w:rsidRDefault="00213EAA" w:rsidP="00213EA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  <w:p w:rsidR="00213EAA" w:rsidRPr="00213EAA" w:rsidRDefault="00E04089" w:rsidP="00213EA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</w:t>
            </w:r>
          </w:p>
          <w:p w:rsidR="00213EAA" w:rsidRPr="00E6170C" w:rsidRDefault="00213EAA" w:rsidP="008F19E7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</w:tcPr>
          <w:p w:rsidR="007D2B36" w:rsidRDefault="00213EAA" w:rsidP="008F19E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Control Gubernamental, Transparencia y Prevención de Actos de Corrupción.</w:t>
            </w:r>
          </w:p>
          <w:p w:rsidR="00213EAA" w:rsidRDefault="00213EAA" w:rsidP="008F19E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13EAA" w:rsidRDefault="00213EAA" w:rsidP="008F19E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Fortalecimiento y mantenimiento del control interno de las dependencias y entidades del municipio, como parte de la estrategia preventiva del Sistema Estatal Anticorrupción.</w:t>
            </w:r>
          </w:p>
          <w:p w:rsidR="00213EAA" w:rsidRPr="00E6170C" w:rsidRDefault="00213EAA" w:rsidP="008F19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</w:tcPr>
          <w:p w:rsidR="007D2B36" w:rsidRDefault="007D2B36" w:rsidP="00213EA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1" w:type="dxa"/>
          </w:tcPr>
          <w:p w:rsidR="007D2B36" w:rsidRDefault="00213EAA" w:rsidP="008F19E7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  <w:p w:rsidR="00213EAA" w:rsidRDefault="00213EAA" w:rsidP="008F19E7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213EAA" w:rsidRDefault="00213EAA" w:rsidP="008F19E7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213EAA" w:rsidRDefault="00213EAA" w:rsidP="008F19E7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213EAA" w:rsidRDefault="00213EAA" w:rsidP="008F19E7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843" w:type="dxa"/>
          </w:tcPr>
          <w:p w:rsidR="007D2B36" w:rsidRDefault="00E04089" w:rsidP="008F19E7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  <w:p w:rsidR="00213EAA" w:rsidRDefault="00213EAA" w:rsidP="008F19E7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213EAA" w:rsidRDefault="00213EAA" w:rsidP="008F19E7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213EAA" w:rsidRDefault="00213EAA" w:rsidP="008F19E7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213EAA" w:rsidRDefault="00213EAA" w:rsidP="008F19E7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813" w:type="dxa"/>
          </w:tcPr>
          <w:p w:rsidR="007D2B36" w:rsidRDefault="00625257" w:rsidP="00213EA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57%</w:t>
            </w:r>
          </w:p>
          <w:p w:rsidR="00213EAA" w:rsidRDefault="00213EAA" w:rsidP="00213EA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213EAA" w:rsidRDefault="00213EAA" w:rsidP="00213EA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213EAA" w:rsidRDefault="00625257" w:rsidP="00213EA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25%</w:t>
            </w:r>
          </w:p>
          <w:p w:rsidR="00213EAA" w:rsidRDefault="00213EAA" w:rsidP="00213EA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625257" w:rsidTr="00625257">
        <w:tc>
          <w:tcPr>
            <w:tcW w:w="568" w:type="dxa"/>
            <w:shd w:val="clear" w:color="auto" w:fill="F4B083" w:themeFill="accent2" w:themeFillTint="99"/>
          </w:tcPr>
          <w:p w:rsidR="00625257" w:rsidRPr="00625257" w:rsidRDefault="00625257" w:rsidP="00213EA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shd w:val="clear" w:color="auto" w:fill="F4B083" w:themeFill="accent2" w:themeFillTint="99"/>
          </w:tcPr>
          <w:p w:rsidR="00625257" w:rsidRPr="00625257" w:rsidRDefault="00625257" w:rsidP="008F19E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25257">
              <w:rPr>
                <w:rFonts w:ascii="Arial" w:hAnsi="Arial" w:cs="Arial"/>
                <w:b/>
                <w:color w:val="000000" w:themeColor="text1"/>
                <w:sz w:val="18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TOTAL</w:t>
            </w:r>
          </w:p>
        </w:tc>
        <w:tc>
          <w:tcPr>
            <w:tcW w:w="1843" w:type="dxa"/>
            <w:shd w:val="clear" w:color="auto" w:fill="F4B083" w:themeFill="accent2" w:themeFillTint="99"/>
          </w:tcPr>
          <w:p w:rsidR="00625257" w:rsidRPr="00625257" w:rsidRDefault="00625257" w:rsidP="00213EAA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701" w:type="dxa"/>
            <w:shd w:val="clear" w:color="auto" w:fill="F4B083" w:themeFill="accent2" w:themeFillTint="99"/>
          </w:tcPr>
          <w:p w:rsidR="00625257" w:rsidRPr="00625257" w:rsidRDefault="00625257" w:rsidP="008F19E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:rsidR="00625257" w:rsidRPr="00625257" w:rsidRDefault="00625257" w:rsidP="008F19E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13" w:type="dxa"/>
            <w:shd w:val="clear" w:color="auto" w:fill="F4B083" w:themeFill="accent2" w:themeFillTint="99"/>
          </w:tcPr>
          <w:p w:rsidR="00625257" w:rsidRPr="00625257" w:rsidRDefault="00625257" w:rsidP="00213EAA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625257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40%</w:t>
            </w:r>
          </w:p>
        </w:tc>
      </w:tr>
    </w:tbl>
    <w:p w:rsidR="007D2B36" w:rsidRPr="00832A3E" w:rsidRDefault="007D2B36" w:rsidP="007D2B36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7D2B36" w:rsidRDefault="007D2B36" w:rsidP="007D2B36"/>
    <w:p w:rsidR="007D2B36" w:rsidRDefault="007D2B36" w:rsidP="007D2B36"/>
    <w:p w:rsidR="00E22DB6" w:rsidRDefault="00E22DB6"/>
    <w:sectPr w:rsidR="00E22DB6" w:rsidSect="006E1C6A">
      <w:headerReference w:type="default" r:id="rId7"/>
      <w:footerReference w:type="default" r:id="rId8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07E" w:rsidRDefault="00B5507E">
      <w:pPr>
        <w:spacing w:after="0" w:line="240" w:lineRule="auto"/>
      </w:pPr>
      <w:r>
        <w:separator/>
      </w:r>
    </w:p>
  </w:endnote>
  <w:endnote w:type="continuationSeparator" w:id="0">
    <w:p w:rsidR="00B5507E" w:rsidRDefault="00B55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D732EE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B5507E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07E" w:rsidRDefault="00B5507E">
      <w:pPr>
        <w:spacing w:after="0" w:line="240" w:lineRule="auto"/>
      </w:pPr>
      <w:r>
        <w:separator/>
      </w:r>
    </w:p>
  </w:footnote>
  <w:footnote w:type="continuationSeparator" w:id="0">
    <w:p w:rsidR="00B5507E" w:rsidRDefault="00B55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F4A" w:rsidRDefault="00DA6F4A">
    <w:pPr>
      <w:pStyle w:val="Encabezado"/>
    </w:pPr>
    <w:r>
      <w:rPr>
        <w:rFonts w:ascii="Arial" w:hAnsi="Arial" w:cs="Arial"/>
        <w:b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6546BD0A" wp14:editId="65CF25B0">
          <wp:simplePos x="0" y="0"/>
          <wp:positionH relativeFrom="margin">
            <wp:posOffset>755650</wp:posOffset>
          </wp:positionH>
          <wp:positionV relativeFrom="paragraph">
            <wp:posOffset>-29845</wp:posOffset>
          </wp:positionV>
          <wp:extent cx="913765" cy="1015365"/>
          <wp:effectExtent l="0" t="0" r="635" b="0"/>
          <wp:wrapTight wrapText="bothSides">
            <wp:wrapPolygon edited="0">
              <wp:start x="0" y="0"/>
              <wp:lineTo x="0" y="21073"/>
              <wp:lineTo x="21165" y="21073"/>
              <wp:lineTo x="21165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101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B2CCB"/>
    <w:multiLevelType w:val="hybridMultilevel"/>
    <w:tmpl w:val="990E2F5E"/>
    <w:lvl w:ilvl="0" w:tplc="72662CC0">
      <w:numFmt w:val="bullet"/>
      <w:lvlText w:val=""/>
      <w:lvlJc w:val="left"/>
      <w:pPr>
        <w:ind w:left="1146" w:hanging="360"/>
      </w:pPr>
      <w:rPr>
        <w:rFonts w:ascii="Symbol" w:eastAsiaTheme="minorHAnsi" w:hAnsi="Symbol" w:cs="Arial" w:hint="default"/>
        <w:b w:val="0"/>
        <w:color w:val="auto"/>
        <w:sz w:val="20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D296949"/>
    <w:multiLevelType w:val="hybridMultilevel"/>
    <w:tmpl w:val="AB74F4AE"/>
    <w:lvl w:ilvl="0" w:tplc="72662CC0">
      <w:numFmt w:val="bullet"/>
      <w:lvlText w:val=""/>
      <w:lvlJc w:val="left"/>
      <w:pPr>
        <w:ind w:left="1146" w:hanging="360"/>
      </w:pPr>
      <w:rPr>
        <w:rFonts w:ascii="Symbol" w:eastAsiaTheme="minorHAnsi" w:hAnsi="Symbol" w:cs="Arial" w:hint="default"/>
        <w:b w:val="0"/>
        <w:color w:val="auto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7643B"/>
    <w:multiLevelType w:val="hybridMultilevel"/>
    <w:tmpl w:val="CD026BAE"/>
    <w:lvl w:ilvl="0" w:tplc="080A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4D492011"/>
    <w:multiLevelType w:val="hybridMultilevel"/>
    <w:tmpl w:val="015EB2C6"/>
    <w:lvl w:ilvl="0" w:tplc="080A0013">
      <w:start w:val="1"/>
      <w:numFmt w:val="upperRoman"/>
      <w:lvlText w:val="%1."/>
      <w:lvlJc w:val="right"/>
      <w:pPr>
        <w:ind w:left="150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6">
    <w:nsid w:val="6A8C569A"/>
    <w:multiLevelType w:val="hybridMultilevel"/>
    <w:tmpl w:val="1C460F52"/>
    <w:lvl w:ilvl="0" w:tplc="080A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36"/>
    <w:rsid w:val="00213EAA"/>
    <w:rsid w:val="00343733"/>
    <w:rsid w:val="003A66AD"/>
    <w:rsid w:val="00400464"/>
    <w:rsid w:val="00471095"/>
    <w:rsid w:val="00560320"/>
    <w:rsid w:val="00625257"/>
    <w:rsid w:val="006E1C6A"/>
    <w:rsid w:val="007D2B36"/>
    <w:rsid w:val="009738D2"/>
    <w:rsid w:val="00A17412"/>
    <w:rsid w:val="00B14912"/>
    <w:rsid w:val="00B5507E"/>
    <w:rsid w:val="00D12CCB"/>
    <w:rsid w:val="00D732EE"/>
    <w:rsid w:val="00D86440"/>
    <w:rsid w:val="00DA6F4A"/>
    <w:rsid w:val="00E04089"/>
    <w:rsid w:val="00E22DB6"/>
    <w:rsid w:val="00E37C0B"/>
    <w:rsid w:val="00F5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F4053EB-41E0-4FE6-8082-1E5008CC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B3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2B3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D2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2B36"/>
  </w:style>
  <w:style w:type="paragraph" w:styleId="Piedepgina">
    <w:name w:val="footer"/>
    <w:basedOn w:val="Normal"/>
    <w:link w:val="PiedepginaCar"/>
    <w:uiPriority w:val="99"/>
    <w:unhideWhenUsed/>
    <w:rsid w:val="007D2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B36"/>
  </w:style>
  <w:style w:type="table" w:styleId="Tablaconcuadrcula">
    <w:name w:val="Table Grid"/>
    <w:basedOn w:val="Tablanormal"/>
    <w:uiPriority w:val="59"/>
    <w:rsid w:val="007D2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1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735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PROMOCION_2</cp:lastModifiedBy>
  <cp:revision>4</cp:revision>
  <cp:lastPrinted>2023-04-25T18:56:00Z</cp:lastPrinted>
  <dcterms:created xsi:type="dcterms:W3CDTF">2023-05-03T16:12:00Z</dcterms:created>
  <dcterms:modified xsi:type="dcterms:W3CDTF">2023-05-03T16:16:00Z</dcterms:modified>
</cp:coreProperties>
</file>