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743E2B" w:rsidRDefault="007639AF" w:rsidP="00743E2B">
      <w:pPr>
        <w:spacing w:after="0" w:line="480" w:lineRule="auto"/>
        <w:ind w:right="441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column">
                  <wp:posOffset>1181100</wp:posOffset>
                </wp:positionH>
                <wp:positionV relativeFrom="paragraph">
                  <wp:posOffset>247650</wp:posOffset>
                </wp:positionV>
                <wp:extent cx="5438775" cy="136207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2D0693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3A19B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</w:t>
                            </w:r>
                            <w:r w:rsidR="002A0EA8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: Dirección de Agricultura Ganadería y Desarrollo Rural.</w:t>
                            </w:r>
                          </w:p>
                          <w:p w:rsidR="00B63521" w:rsidRPr="00320F45" w:rsidRDefault="00B6352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</w:t>
                            </w:r>
                            <w:r w:rsidR="002A0EA8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:</w:t>
                            </w:r>
                            <w:r w:rsidR="002A0EA8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Ing. Francisco Salazar Hernández</w:t>
                            </w:r>
                          </w:p>
                          <w:p w:rsidR="00B63521" w:rsidRDefault="00E44B5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2A0EA8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Enero –Marzo 2023</w:t>
                            </w:r>
                          </w:p>
                          <w:p w:rsidR="00944417" w:rsidRPr="00320F45" w:rsidRDefault="00944417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</w:p>
                          <w:p w:rsidR="00B63521" w:rsidRDefault="00B63521" w:rsidP="00B92E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1BA645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3pt;margin-top:19.5pt;width:428.25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" stroked="f">
                <v:textbox>
                  <w:txbxContent>
                    <w:p w:rsidR="00B63521" w:rsidRPr="00320F45" w:rsidRDefault="00A6538A" w:rsidP="002D0693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3A19B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</w:t>
                      </w:r>
                      <w:r w:rsidR="002A0EA8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: Dirección de Agricultura Ganadería y Desarrollo Rural.</w:t>
                      </w:r>
                    </w:p>
                    <w:p w:rsidR="00B63521" w:rsidRPr="00320F45" w:rsidRDefault="00B6352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</w:t>
                      </w:r>
                      <w:r w:rsidR="002A0EA8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:</w:t>
                      </w:r>
                      <w:r w:rsidR="002A0EA8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Ing. Francisco Salazar Hernández</w:t>
                      </w:r>
                    </w:p>
                    <w:p w:rsidR="00B63521" w:rsidRDefault="00E44B5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2A0EA8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Enero –Marzo 2023</w:t>
                      </w:r>
                    </w:p>
                    <w:p w:rsidR="00944417" w:rsidRPr="00320F45" w:rsidRDefault="00944417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</w:p>
                    <w:p w:rsidR="00B63521" w:rsidRDefault="00B63521" w:rsidP="00B92E8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B094045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E83" w:rsidRDefault="00832A3E" w:rsidP="007526E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¿Cuáles fueron las acciones proyectadas (obras, proyectos o programas) o 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P</w:t>
      </w:r>
      <w:r w:rsidRPr="00B92E83">
        <w:rPr>
          <w:rFonts w:ascii="Arial" w:eastAsia="Times New Roman" w:hAnsi="Arial" w:cs="Arial"/>
          <w:b/>
          <w:color w:val="000000"/>
          <w:lang w:eastAsia="es-MX"/>
        </w:rPr>
        <w:t>laneadas para este trimestre?</w:t>
      </w:r>
    </w:p>
    <w:p w:rsidR="00832A3E" w:rsidRDefault="002A0EA8" w:rsidP="007526EE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A.-Gestión para lograr mayor cantidad de proyectos aprobados en las diferentes instituciones, federal, estatal y municipal.</w:t>
      </w:r>
      <w:r w:rsidR="0026173F">
        <w:rPr>
          <w:rFonts w:ascii="Arial" w:eastAsia="Times New Roman" w:hAnsi="Arial" w:cs="Arial"/>
          <w:color w:val="000000"/>
          <w:lang w:eastAsia="es-MX"/>
        </w:rPr>
        <w:t xml:space="preserve"> para la obtención de recursos económicos y materiales enfocados en el sector agropecuario.</w:t>
      </w:r>
    </w:p>
    <w:p w:rsidR="0026173F" w:rsidRDefault="0026173F" w:rsidP="007526EE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B.- Reorganizar al sector ganadero a fin de apoyarlos en la gestión </w:t>
      </w:r>
      <w:r w:rsidR="00590C83">
        <w:rPr>
          <w:rFonts w:ascii="Arial" w:eastAsia="Times New Roman" w:hAnsi="Arial" w:cs="Arial"/>
          <w:color w:val="000000"/>
          <w:lang w:eastAsia="es-MX"/>
        </w:rPr>
        <w:t>de proyectos económicos y materiales enfocados en el sector ganadero.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6A1E86" w:rsidRDefault="00BF2779" w:rsidP="007526EE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C.- Incentiv</w:t>
      </w:r>
      <w:r w:rsidR="008E6296">
        <w:rPr>
          <w:rFonts w:ascii="Arial" w:eastAsia="Times New Roman" w:hAnsi="Arial" w:cs="Arial"/>
          <w:color w:val="000000"/>
          <w:lang w:eastAsia="es-MX"/>
        </w:rPr>
        <w:t>ar a los pescadores para que se dé</w:t>
      </w:r>
      <w:r>
        <w:rPr>
          <w:rFonts w:ascii="Arial" w:eastAsia="Times New Roman" w:hAnsi="Arial" w:cs="Arial"/>
          <w:color w:val="000000"/>
          <w:lang w:eastAsia="es-MX"/>
        </w:rPr>
        <w:t xml:space="preserve"> la funcionalidad de los Puntos Inocuos de Desembarque (PID) y apliquen las normas y reglas de inocuidad </w:t>
      </w:r>
      <w:r w:rsidR="00BD6F1D">
        <w:rPr>
          <w:rFonts w:ascii="Arial" w:eastAsia="Times New Roman" w:hAnsi="Arial" w:cs="Arial"/>
          <w:color w:val="000000"/>
          <w:lang w:eastAsia="es-MX"/>
        </w:rPr>
        <w:t>de la</w:t>
      </w:r>
      <w:r>
        <w:rPr>
          <w:rFonts w:ascii="Arial" w:eastAsia="Times New Roman" w:hAnsi="Arial" w:cs="Arial"/>
          <w:color w:val="000000"/>
          <w:lang w:eastAsia="es-MX"/>
        </w:rPr>
        <w:t xml:space="preserve"> Agencia de Sanidad e </w:t>
      </w:r>
      <w:r w:rsidR="00BD6F1D">
        <w:rPr>
          <w:rFonts w:ascii="Arial" w:eastAsia="Times New Roman" w:hAnsi="Arial" w:cs="Arial"/>
          <w:color w:val="000000"/>
          <w:lang w:eastAsia="es-MX"/>
        </w:rPr>
        <w:t>Inocuidad y</w:t>
      </w:r>
      <w:r>
        <w:rPr>
          <w:rFonts w:ascii="Arial" w:eastAsia="Times New Roman" w:hAnsi="Arial" w:cs="Arial"/>
          <w:color w:val="000000"/>
          <w:lang w:eastAsia="es-MX"/>
        </w:rPr>
        <w:t xml:space="preserve"> Calidad Alimentaria (ASICA).</w:t>
      </w:r>
    </w:p>
    <w:p w:rsidR="00224AA9" w:rsidRDefault="00224AA9" w:rsidP="007526EE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D.- Reorganizar al sector apícola a fin de que se adhieran a la ley de fomento apícola para su desarrollo y se concienticen sobre la importancia de adherirse a esta.</w:t>
      </w:r>
    </w:p>
    <w:p w:rsidR="005B4CBE" w:rsidRDefault="005B4CBE" w:rsidP="007526EE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E.- Gestión de recursos materiales enfocados en la vivienda logrando que la ciudadanía mejore su entorno familiar para un mejor bienestar.</w:t>
      </w:r>
    </w:p>
    <w:p w:rsidR="00AA31AE" w:rsidRDefault="00354974" w:rsidP="007526EE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F.- Que mediante el módulo de maquinaria los caminos saca cosechas, bordos, presas, </w:t>
      </w:r>
      <w:r w:rsidR="00BD6F1D">
        <w:rPr>
          <w:rFonts w:ascii="Arial" w:eastAsia="Times New Roman" w:hAnsi="Arial" w:cs="Arial"/>
          <w:color w:val="000000"/>
          <w:lang w:eastAsia="es-MX"/>
        </w:rPr>
        <w:t>arroyos y</w:t>
      </w:r>
      <w:r w:rsidR="00AA31AE">
        <w:rPr>
          <w:rFonts w:ascii="Arial" w:eastAsia="Times New Roman" w:hAnsi="Arial" w:cs="Arial"/>
          <w:color w:val="000000"/>
          <w:lang w:eastAsia="es-MX"/>
        </w:rPr>
        <w:t xml:space="preserve"> calles </w:t>
      </w:r>
      <w:r>
        <w:rPr>
          <w:rFonts w:ascii="Arial" w:eastAsia="Times New Roman" w:hAnsi="Arial" w:cs="Arial"/>
          <w:color w:val="000000"/>
          <w:lang w:eastAsia="es-MX"/>
        </w:rPr>
        <w:t>sea</w:t>
      </w:r>
      <w:r w:rsidR="00AA31AE">
        <w:rPr>
          <w:rFonts w:ascii="Arial" w:eastAsia="Times New Roman" w:hAnsi="Arial" w:cs="Arial"/>
          <w:color w:val="000000"/>
          <w:lang w:eastAsia="es-MX"/>
        </w:rPr>
        <w:t xml:space="preserve">n rehabilitados en todos los </w:t>
      </w:r>
      <w:r w:rsidR="00BD6F1D">
        <w:rPr>
          <w:rFonts w:ascii="Arial" w:eastAsia="Times New Roman" w:hAnsi="Arial" w:cs="Arial"/>
          <w:color w:val="000000"/>
          <w:lang w:eastAsia="es-MX"/>
        </w:rPr>
        <w:t>ejidos, comunidades</w:t>
      </w:r>
      <w:r w:rsidR="00AA31AE">
        <w:rPr>
          <w:rFonts w:ascii="Arial" w:eastAsia="Times New Roman" w:hAnsi="Arial" w:cs="Arial"/>
          <w:color w:val="000000"/>
          <w:lang w:eastAsia="es-MX"/>
        </w:rPr>
        <w:t xml:space="preserve"> indígenas y cabecera municipal.</w:t>
      </w:r>
    </w:p>
    <w:p w:rsidR="003A0837" w:rsidRDefault="003A0837" w:rsidP="007526EE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G.- Insistir de la importancia de</w:t>
      </w:r>
      <w:r w:rsidR="008E6296">
        <w:rPr>
          <w:rFonts w:ascii="Arial" w:eastAsia="Times New Roman" w:hAnsi="Arial" w:cs="Arial"/>
          <w:color w:val="000000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lang w:eastAsia="es-MX"/>
        </w:rPr>
        <w:t>la implementación de los pozos de absorción para que los acuíferos sean reabastecidos en parte mediante estos.</w:t>
      </w:r>
    </w:p>
    <w:p w:rsidR="00944417" w:rsidRPr="00832A3E" w:rsidRDefault="00F1107A" w:rsidP="00743E2B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H.- Abastecer de combustible a vehículos y maquinaria del </w:t>
      </w:r>
      <w:r w:rsidR="000A15B0">
        <w:rPr>
          <w:rFonts w:ascii="Arial" w:eastAsia="Times New Roman" w:hAnsi="Arial" w:cs="Arial"/>
          <w:color w:val="000000"/>
          <w:lang w:eastAsia="es-MX"/>
        </w:rPr>
        <w:t>módulo.</w:t>
      </w:r>
    </w:p>
    <w:p w:rsidR="00832A3E" w:rsidRDefault="00832A3E" w:rsidP="007526E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Resultados Trimestrales (Describir cuáles fueron los programas, proyectos, actividades y/o obras que se realizaron en este trimestre). </w:t>
      </w:r>
    </w:p>
    <w:p w:rsidR="008F497E" w:rsidRDefault="008F497E" w:rsidP="007526E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8F497E">
        <w:rPr>
          <w:rFonts w:ascii="Arial" w:eastAsia="Times New Roman" w:hAnsi="Arial" w:cs="Arial"/>
          <w:color w:val="000000"/>
          <w:lang w:eastAsia="es-MX"/>
        </w:rPr>
        <w:t>Se asistió a la</w:t>
      </w:r>
      <w:r>
        <w:rPr>
          <w:rFonts w:ascii="Arial" w:eastAsia="Times New Roman" w:hAnsi="Arial" w:cs="Arial"/>
          <w:color w:val="000000"/>
          <w:lang w:eastAsia="es-MX"/>
        </w:rPr>
        <w:t xml:space="preserve"> reunión convocada por la SADER en la capacitación del nuevo programa y formato de la credencial agropecuaria y modificaciones a las mismas. </w:t>
      </w:r>
    </w:p>
    <w:p w:rsidR="00727561" w:rsidRDefault="00727561" w:rsidP="007526E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asistió a la reunión convocada por la SADER  para recibir información y capacitación sobre reglas de operación, apertura de ventanilla lugares de ubicación y fechas de apertura y cierre de las mismas de los programas ofertados por dicha secretaria en apoya al sector agropecuario.</w:t>
      </w:r>
    </w:p>
    <w:p w:rsidR="00727561" w:rsidRDefault="00727561" w:rsidP="007526E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lastRenderedPageBreak/>
        <w:t>Se asistió a la entrega del camión con refrigeración otorgada en comodato por la SADER- ASICA.</w:t>
      </w:r>
    </w:p>
    <w:p w:rsidR="00727561" w:rsidRDefault="00727561" w:rsidP="007526E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Se difundió la información de los programas agropecuarios </w:t>
      </w:r>
      <w:r w:rsidR="00780974">
        <w:rPr>
          <w:rFonts w:ascii="Arial" w:eastAsia="Times New Roman" w:hAnsi="Arial" w:cs="Arial"/>
          <w:color w:val="000000"/>
          <w:lang w:eastAsia="es-MX"/>
        </w:rPr>
        <w:t xml:space="preserve">(Agrícolas, Ganaderos, Apícolas y Pescadores), </w:t>
      </w:r>
      <w:r>
        <w:rPr>
          <w:rFonts w:ascii="Arial" w:eastAsia="Times New Roman" w:hAnsi="Arial" w:cs="Arial"/>
          <w:color w:val="000000"/>
          <w:lang w:eastAsia="es-MX"/>
        </w:rPr>
        <w:t xml:space="preserve">que oferto  la SADER  en las diferentes áreas de </w:t>
      </w:r>
      <w:r w:rsidR="002C2C2A">
        <w:rPr>
          <w:rFonts w:ascii="Arial" w:eastAsia="Times New Roman" w:hAnsi="Arial" w:cs="Arial"/>
          <w:color w:val="000000"/>
          <w:lang w:eastAsia="es-MX"/>
        </w:rPr>
        <w:t xml:space="preserve">producción tanto de manera personal como mediante el Consejo Municipal de Desarrollo Rural Sustentable. </w:t>
      </w:r>
    </w:p>
    <w:p w:rsidR="00727561" w:rsidRDefault="00727561" w:rsidP="007526E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Se  </w:t>
      </w:r>
      <w:r w:rsidR="00484FFE">
        <w:rPr>
          <w:rFonts w:ascii="Arial" w:eastAsia="Times New Roman" w:hAnsi="Arial" w:cs="Arial"/>
          <w:color w:val="000000"/>
          <w:lang w:eastAsia="es-MX"/>
        </w:rPr>
        <w:t>apoyó</w:t>
      </w:r>
      <w:r>
        <w:rPr>
          <w:rFonts w:ascii="Arial" w:eastAsia="Times New Roman" w:hAnsi="Arial" w:cs="Arial"/>
          <w:color w:val="000000"/>
          <w:lang w:eastAsia="es-MX"/>
        </w:rPr>
        <w:t xml:space="preserve"> a los productores agropecuarios </w:t>
      </w:r>
      <w:r w:rsidR="00780974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201236">
        <w:rPr>
          <w:rFonts w:ascii="Arial" w:eastAsia="Times New Roman" w:hAnsi="Arial" w:cs="Arial"/>
          <w:color w:val="000000"/>
          <w:lang w:eastAsia="es-MX"/>
        </w:rPr>
        <w:t>(Agrícolas</w:t>
      </w:r>
      <w:r w:rsidR="00780974">
        <w:rPr>
          <w:rFonts w:ascii="Arial" w:eastAsia="Times New Roman" w:hAnsi="Arial" w:cs="Arial"/>
          <w:color w:val="000000"/>
          <w:lang w:eastAsia="es-MX"/>
        </w:rPr>
        <w:t xml:space="preserve">, Ganaderos, Apícolas y Pescadores) </w:t>
      </w:r>
      <w:r>
        <w:rPr>
          <w:rFonts w:ascii="Arial" w:eastAsia="Times New Roman" w:hAnsi="Arial" w:cs="Arial"/>
          <w:color w:val="000000"/>
          <w:lang w:eastAsia="es-MX"/>
        </w:rPr>
        <w:t xml:space="preserve">que los solicitaron en la integración adecuada de sus expedientes para solicitar apoyo en los diferentes </w:t>
      </w:r>
      <w:r w:rsidR="002C2C2A">
        <w:rPr>
          <w:rFonts w:ascii="Arial" w:eastAsia="Times New Roman" w:hAnsi="Arial" w:cs="Arial"/>
          <w:color w:val="000000"/>
          <w:lang w:eastAsia="es-MX"/>
        </w:rPr>
        <w:t>programas de la SADER…</w:t>
      </w:r>
    </w:p>
    <w:p w:rsidR="00484FFE" w:rsidRDefault="00484FFE" w:rsidP="007526E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Se difundió la información </w:t>
      </w:r>
      <w:r w:rsidR="00F86D83">
        <w:rPr>
          <w:rFonts w:ascii="Arial" w:eastAsia="Times New Roman" w:hAnsi="Arial" w:cs="Arial"/>
          <w:color w:val="000000"/>
          <w:lang w:eastAsia="es-MX"/>
        </w:rPr>
        <w:t>a los ganaderos tanto de forma personal como mediante la asociación ganadera loca</w:t>
      </w:r>
      <w:r w:rsidR="001B04FD">
        <w:rPr>
          <w:rFonts w:ascii="Arial" w:eastAsia="Times New Roman" w:hAnsi="Arial" w:cs="Arial"/>
          <w:color w:val="000000"/>
          <w:lang w:eastAsia="es-MX"/>
        </w:rPr>
        <w:t>l</w:t>
      </w:r>
      <w:r w:rsidR="00F86D83">
        <w:rPr>
          <w:rFonts w:ascii="Arial" w:eastAsia="Times New Roman" w:hAnsi="Arial" w:cs="Arial"/>
          <w:color w:val="000000"/>
          <w:lang w:eastAsia="es-MX"/>
        </w:rPr>
        <w:t xml:space="preserve"> de la convocatoria, fechas de apertura de ventanillas y montos de apoyo para la adquisición de sementales bovinos y ovicaprinos ofertados por la SADER. </w:t>
      </w:r>
    </w:p>
    <w:p w:rsidR="00780974" w:rsidRDefault="00780974" w:rsidP="007526E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convocó al presidente de los apicultores y sus agremiados a retomar los proyectos programados a fin de lograr  el apoyo por parte de SADER en la instalación del centro de extracción de miel y su centro de capacitación.</w:t>
      </w:r>
    </w:p>
    <w:p w:rsidR="00904546" w:rsidRDefault="00780974" w:rsidP="007526E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Se continuó con el programa de “Mariana Trinitaria” logrando que la ciudadanía que se adhirió a este beneficio adquiriera </w:t>
      </w:r>
      <w:r w:rsidR="00904546">
        <w:rPr>
          <w:rFonts w:ascii="Arial" w:eastAsia="Times New Roman" w:hAnsi="Arial" w:cs="Arial"/>
          <w:color w:val="000000"/>
          <w:lang w:eastAsia="es-MX"/>
        </w:rPr>
        <w:t>31 piezas entre tinacos y cisternas de diferentes capacidades.</w:t>
      </w:r>
    </w:p>
    <w:p w:rsidR="00892968" w:rsidRDefault="00904546" w:rsidP="007526E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gestionó y logro que 17 familias se beneficiaran con la adquisición de calentadores solares de diferentes capacidades a un costo inferior e</w:t>
      </w:r>
      <w:r w:rsidR="00892968">
        <w:rPr>
          <w:rFonts w:ascii="Arial" w:eastAsia="Times New Roman" w:hAnsi="Arial" w:cs="Arial"/>
          <w:color w:val="000000"/>
          <w:lang w:eastAsia="es-MX"/>
        </w:rPr>
        <w:t>n relación al precio de mercado.</w:t>
      </w:r>
    </w:p>
    <w:p w:rsidR="00892968" w:rsidRDefault="00892968" w:rsidP="007526E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En coordinación con el programa de “Mujeres por el campo” y esta dirección de desarrollo rural se adquirieron 52 paquetes que contemplan; tinaco con su base, calentador solar,  WC y bomba </w:t>
      </w:r>
      <w:r w:rsidR="00904546">
        <w:rPr>
          <w:rFonts w:ascii="Arial" w:eastAsia="Times New Roman" w:hAnsi="Arial" w:cs="Arial"/>
          <w:color w:val="000000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lang w:eastAsia="es-MX"/>
        </w:rPr>
        <w:t>a un costo económico lo que benefició al mismo número de familias de la población.</w:t>
      </w:r>
    </w:p>
    <w:p w:rsidR="00892968" w:rsidRDefault="00892968" w:rsidP="007526E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9E0517">
        <w:rPr>
          <w:rFonts w:ascii="Arial" w:eastAsia="Times New Roman" w:hAnsi="Arial" w:cs="Arial"/>
          <w:color w:val="000000"/>
          <w:lang w:eastAsia="es-MX"/>
        </w:rPr>
        <w:t>En relación a rehabilitación de caminos y calles para las delegaciones y cabecera municipal : en el Ejido las Trojes se rehabilitaron 11 caminos con un total de 14 km, en el Ejido El Chantepec se rehabilitaron 5 caminos saca cosechas con un total de 6 km. En el Ejido de Jocotepec, se rehabilitaron 6 caminos saca cosech</w:t>
      </w:r>
      <w:r w:rsidR="00067A5D">
        <w:rPr>
          <w:rFonts w:ascii="Arial" w:eastAsia="Times New Roman" w:hAnsi="Arial" w:cs="Arial"/>
          <w:color w:val="000000"/>
          <w:lang w:eastAsia="es-MX"/>
        </w:rPr>
        <w:t xml:space="preserve">as con un total de 4.8 km y 3 </w:t>
      </w:r>
      <w:r w:rsidR="009E0517">
        <w:rPr>
          <w:rFonts w:ascii="Arial" w:eastAsia="Times New Roman" w:hAnsi="Arial" w:cs="Arial"/>
          <w:color w:val="000000"/>
          <w:lang w:eastAsia="es-MX"/>
        </w:rPr>
        <w:t xml:space="preserve"> entradas a las orillas de las carreteras. En el Ejido de El Molino se rehabilito el guardarraya cortafuegos </w:t>
      </w:r>
      <w:r w:rsidR="00067A5D">
        <w:rPr>
          <w:rFonts w:ascii="Arial" w:eastAsia="Times New Roman" w:hAnsi="Arial" w:cs="Arial"/>
          <w:color w:val="000000"/>
          <w:lang w:eastAsia="es-MX"/>
        </w:rPr>
        <w:t>de la</w:t>
      </w:r>
      <w:r w:rsidR="009E0517">
        <w:rPr>
          <w:rFonts w:ascii="Arial" w:eastAsia="Times New Roman" w:hAnsi="Arial" w:cs="Arial"/>
          <w:color w:val="000000"/>
          <w:lang w:eastAsia="es-MX"/>
        </w:rPr>
        <w:t xml:space="preserve"> playa saliendo beneficiados los Ejidos de Huejotitán, Zapotitán y San Marcos.</w:t>
      </w:r>
    </w:p>
    <w:p w:rsidR="009E0517" w:rsidRDefault="009E0517" w:rsidP="007526E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En </w:t>
      </w:r>
      <w:r w:rsidR="00067A5D">
        <w:rPr>
          <w:rFonts w:ascii="Arial" w:eastAsia="Times New Roman" w:hAnsi="Arial" w:cs="Arial"/>
          <w:color w:val="000000"/>
          <w:lang w:eastAsia="es-MX"/>
        </w:rPr>
        <w:t>la delegación Las T</w:t>
      </w:r>
      <w:r>
        <w:rPr>
          <w:rFonts w:ascii="Arial" w:eastAsia="Times New Roman" w:hAnsi="Arial" w:cs="Arial"/>
          <w:color w:val="000000"/>
          <w:lang w:eastAsia="es-MX"/>
        </w:rPr>
        <w:t>rojes se rehabilitaron 1</w:t>
      </w:r>
      <w:r w:rsidR="000A15B0">
        <w:rPr>
          <w:rFonts w:ascii="Arial" w:eastAsia="Times New Roman" w:hAnsi="Arial" w:cs="Arial"/>
          <w:color w:val="000000"/>
          <w:lang w:eastAsia="es-MX"/>
        </w:rPr>
        <w:t>0 calles y la cancha de Fut bol</w:t>
      </w:r>
      <w:r>
        <w:rPr>
          <w:rFonts w:ascii="Arial" w:eastAsia="Times New Roman" w:hAnsi="Arial" w:cs="Arial"/>
          <w:color w:val="000000"/>
          <w:lang w:eastAsia="es-MX"/>
        </w:rPr>
        <w:t xml:space="preserve">, En el ejido de Potrerillos se </w:t>
      </w:r>
      <w:r w:rsidR="00067A5D">
        <w:rPr>
          <w:rFonts w:ascii="Arial" w:eastAsia="Times New Roman" w:hAnsi="Arial" w:cs="Arial"/>
          <w:color w:val="000000"/>
          <w:lang w:eastAsia="es-MX"/>
        </w:rPr>
        <w:t>apoyó</w:t>
      </w:r>
      <w:r>
        <w:rPr>
          <w:rFonts w:ascii="Arial" w:eastAsia="Times New Roman" w:hAnsi="Arial" w:cs="Arial"/>
          <w:color w:val="000000"/>
          <w:lang w:eastAsia="es-MX"/>
        </w:rPr>
        <w:t xml:space="preserve"> con la </w:t>
      </w:r>
      <w:r w:rsidR="000A15B0">
        <w:rPr>
          <w:rFonts w:ascii="Arial" w:eastAsia="Times New Roman" w:hAnsi="Arial" w:cs="Arial"/>
          <w:color w:val="000000"/>
          <w:lang w:eastAsia="es-MX"/>
        </w:rPr>
        <w:t>rehabilitación y</w:t>
      </w:r>
      <w:r w:rsidR="00067A5D">
        <w:rPr>
          <w:rFonts w:ascii="Arial" w:eastAsia="Times New Roman" w:hAnsi="Arial" w:cs="Arial"/>
          <w:color w:val="000000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lang w:eastAsia="es-MX"/>
        </w:rPr>
        <w:t>limpieza de andador al borde de carretera con sentido hacia el lienzo charro.</w:t>
      </w:r>
    </w:p>
    <w:p w:rsidR="00067A5D" w:rsidRDefault="00067A5D" w:rsidP="007526E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En la delegación d</w:t>
      </w:r>
      <w:r w:rsidR="00933997">
        <w:rPr>
          <w:rFonts w:ascii="Arial" w:eastAsia="Times New Roman" w:hAnsi="Arial" w:cs="Arial"/>
          <w:color w:val="000000"/>
          <w:lang w:eastAsia="es-MX"/>
        </w:rPr>
        <w:t xml:space="preserve">e Chantepec, se rehabilitaron </w:t>
      </w:r>
      <w:r w:rsidR="000A15B0">
        <w:rPr>
          <w:rFonts w:ascii="Arial" w:eastAsia="Times New Roman" w:hAnsi="Arial" w:cs="Arial"/>
          <w:color w:val="000000"/>
          <w:lang w:eastAsia="es-MX"/>
        </w:rPr>
        <w:t>4 calles</w:t>
      </w:r>
      <w:r>
        <w:rPr>
          <w:rFonts w:ascii="Arial" w:eastAsia="Times New Roman" w:hAnsi="Arial" w:cs="Arial"/>
          <w:color w:val="000000"/>
          <w:lang w:eastAsia="es-MX"/>
        </w:rPr>
        <w:t>, tres arroyos y 2 canales pluviales en el malecón además se retiró escombro de la pla</w:t>
      </w:r>
      <w:r w:rsidR="000A15B0">
        <w:rPr>
          <w:rFonts w:ascii="Arial" w:eastAsia="Times New Roman" w:hAnsi="Arial" w:cs="Arial"/>
          <w:color w:val="000000"/>
          <w:lang w:eastAsia="es-MX"/>
        </w:rPr>
        <w:t>zoleta de la vaquita, el Huasoll</w:t>
      </w:r>
      <w:r>
        <w:rPr>
          <w:rFonts w:ascii="Arial" w:eastAsia="Times New Roman" w:hAnsi="Arial" w:cs="Arial"/>
          <w:color w:val="000000"/>
          <w:lang w:eastAsia="es-MX"/>
        </w:rPr>
        <w:t xml:space="preserve">o y el </w:t>
      </w:r>
      <w:r w:rsidR="000A15B0">
        <w:rPr>
          <w:rFonts w:ascii="Arial" w:eastAsia="Times New Roman" w:hAnsi="Arial" w:cs="Arial"/>
          <w:color w:val="000000"/>
          <w:lang w:eastAsia="es-MX"/>
        </w:rPr>
        <w:t>malecón,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933997">
        <w:rPr>
          <w:rFonts w:ascii="Arial" w:eastAsia="Times New Roman" w:hAnsi="Arial" w:cs="Arial"/>
          <w:color w:val="000000"/>
          <w:lang w:eastAsia="es-MX"/>
        </w:rPr>
        <w:t>así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0A15B0">
        <w:rPr>
          <w:rFonts w:ascii="Arial" w:eastAsia="Times New Roman" w:hAnsi="Arial" w:cs="Arial"/>
          <w:color w:val="000000"/>
          <w:lang w:eastAsia="es-MX"/>
        </w:rPr>
        <w:t>como la nueva cancha de Fut bol</w:t>
      </w:r>
      <w:r>
        <w:rPr>
          <w:rFonts w:ascii="Arial" w:eastAsia="Times New Roman" w:hAnsi="Arial" w:cs="Arial"/>
          <w:color w:val="000000"/>
          <w:lang w:eastAsia="es-MX"/>
        </w:rPr>
        <w:t xml:space="preserve">. </w:t>
      </w:r>
    </w:p>
    <w:p w:rsidR="00892968" w:rsidRPr="00743E2B" w:rsidRDefault="00067A5D" w:rsidP="00743E2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lastRenderedPageBreak/>
        <w:t xml:space="preserve">En la cabecera municipal de Jocotepec se rehabilitaron 26 calles en los siguientes barrios o colonias; B. Jalisco, El Carrizal </w:t>
      </w:r>
      <w:r w:rsidR="000A15B0">
        <w:rPr>
          <w:rFonts w:ascii="Arial" w:eastAsia="Times New Roman" w:hAnsi="Arial" w:cs="Arial"/>
          <w:color w:val="000000"/>
          <w:lang w:eastAsia="es-MX"/>
        </w:rPr>
        <w:t>(aquí</w:t>
      </w:r>
      <w:r>
        <w:rPr>
          <w:rFonts w:ascii="Arial" w:eastAsia="Times New Roman" w:hAnsi="Arial" w:cs="Arial"/>
          <w:color w:val="000000"/>
          <w:lang w:eastAsia="es-MX"/>
        </w:rPr>
        <w:t xml:space="preserve"> se rehabilitó un área verde), La Calabaza, Unidad deportiva Norte y el Cerrito, </w:t>
      </w:r>
    </w:p>
    <w:p w:rsidR="00892968" w:rsidRDefault="00892968" w:rsidP="007526E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Se continuó con la invitación tanto en el Consejo Municipal de Desarrollo Rural Sustentable como de forma personal a los productores agropecuarios a fin de que instalen pozos de absorción en sus predios con la finalidad de reabastecer los acuíferos </w:t>
      </w:r>
      <w:r w:rsidR="00C916F1">
        <w:rPr>
          <w:rFonts w:ascii="Arial" w:eastAsia="Times New Roman" w:hAnsi="Arial" w:cs="Arial"/>
          <w:color w:val="000000"/>
          <w:lang w:eastAsia="es-MX"/>
        </w:rPr>
        <w:t>de la zona informándoles del apoyo económico por la SADER para este objetivo.</w:t>
      </w:r>
    </w:p>
    <w:p w:rsidR="00C916F1" w:rsidRPr="00743E2B" w:rsidRDefault="00C916F1" w:rsidP="00743E2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cumplió con el abastecimiento de combustible, mantenimiento preventivo y correctivo de la maquinaria que conforma el modulo. Municipal que tiene en comodato con la SADER.</w:t>
      </w:r>
    </w:p>
    <w:p w:rsidR="00466F8B" w:rsidRDefault="00466F8B" w:rsidP="007526E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         </w:t>
      </w:r>
      <w:r w:rsidRPr="00466F8B">
        <w:rPr>
          <w:rFonts w:ascii="Arial" w:eastAsia="Times New Roman" w:hAnsi="Arial" w:cs="Arial"/>
          <w:b/>
          <w:color w:val="000000"/>
          <w:lang w:eastAsia="es-MX"/>
        </w:rPr>
        <w:t>3).</w:t>
      </w:r>
      <w:r w:rsidR="00832A3E" w:rsidRPr="00466F8B">
        <w:rPr>
          <w:rFonts w:ascii="Arial" w:eastAsia="Times New Roman" w:hAnsi="Arial" w:cs="Arial"/>
          <w:b/>
          <w:color w:val="000000"/>
          <w:lang w:eastAsia="es-MX"/>
        </w:rPr>
        <w:t xml:space="preserve">Montos (si los hubiera) del desarrollo de dichas actividades. ¿Se ajustó a lo </w:t>
      </w:r>
      <w:r>
        <w:rPr>
          <w:rFonts w:ascii="Arial" w:eastAsia="Times New Roman" w:hAnsi="Arial" w:cs="Arial"/>
          <w:b/>
          <w:color w:val="000000"/>
          <w:lang w:eastAsia="es-MX"/>
        </w:rPr>
        <w:t xml:space="preserve">   </w:t>
      </w:r>
    </w:p>
    <w:p w:rsidR="00832A3E" w:rsidRPr="00466F8B" w:rsidRDefault="00466F8B" w:rsidP="007526E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             p</w:t>
      </w:r>
      <w:r w:rsidRPr="00466F8B">
        <w:rPr>
          <w:rFonts w:ascii="Arial" w:eastAsia="Times New Roman" w:hAnsi="Arial" w:cs="Arial"/>
          <w:b/>
          <w:color w:val="000000"/>
          <w:lang w:eastAsia="es-MX"/>
        </w:rPr>
        <w:t>resupuestado</w:t>
      </w:r>
      <w:r w:rsidR="00832A3E" w:rsidRPr="00466F8B">
        <w:rPr>
          <w:rFonts w:ascii="Arial" w:eastAsia="Times New Roman" w:hAnsi="Arial" w:cs="Arial"/>
          <w:b/>
          <w:color w:val="000000"/>
          <w:lang w:eastAsia="es-MX"/>
        </w:rPr>
        <w:t>?</w:t>
      </w:r>
    </w:p>
    <w:p w:rsidR="00944417" w:rsidRPr="00743E2B" w:rsidRDefault="00466F8B" w:rsidP="000A15B0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  Si fue suficiente.   </w:t>
      </w:r>
    </w:p>
    <w:p w:rsidR="008615CA" w:rsidRDefault="00466F8B" w:rsidP="000A15B0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4). </w:t>
      </w:r>
      <w:r w:rsidR="00832A3E" w:rsidRPr="00B92E83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.</w:t>
      </w:r>
    </w:p>
    <w:p w:rsidR="004531C0" w:rsidRDefault="00466F8B" w:rsidP="000A15B0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466F8B">
        <w:rPr>
          <w:rFonts w:ascii="Arial" w:eastAsia="Times New Roman" w:hAnsi="Arial" w:cs="Arial"/>
          <w:color w:val="000000"/>
          <w:lang w:eastAsia="es-MX"/>
        </w:rPr>
        <w:t xml:space="preserve">               A la población en general </w:t>
      </w:r>
      <w:r w:rsidR="004531C0">
        <w:rPr>
          <w:rFonts w:ascii="Arial" w:eastAsia="Times New Roman" w:hAnsi="Arial" w:cs="Arial"/>
          <w:color w:val="000000"/>
          <w:lang w:eastAsia="es-MX"/>
        </w:rPr>
        <w:t xml:space="preserve">y específicamente a los productores  de las diferentes áreas que      </w:t>
      </w:r>
    </w:p>
    <w:p w:rsidR="004531C0" w:rsidRDefault="004531C0" w:rsidP="000A15B0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  atiende esta dirección, resultan beneficiados en su economía al adquirir apoyos económicos    </w:t>
      </w:r>
    </w:p>
    <w:p w:rsidR="004531C0" w:rsidRDefault="004531C0" w:rsidP="000A15B0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   mediante los programas ofertados por los gobiernos Federal Estatal y </w:t>
      </w:r>
      <w:r w:rsidR="000A15B0">
        <w:rPr>
          <w:rFonts w:ascii="Arial" w:eastAsia="Times New Roman" w:hAnsi="Arial" w:cs="Arial"/>
          <w:color w:val="000000"/>
          <w:lang w:eastAsia="es-MX"/>
        </w:rPr>
        <w:t>Municipal,</w:t>
      </w:r>
      <w:r>
        <w:rPr>
          <w:rFonts w:ascii="Arial" w:eastAsia="Times New Roman" w:hAnsi="Arial" w:cs="Arial"/>
          <w:color w:val="000000"/>
          <w:lang w:eastAsia="es-MX"/>
        </w:rPr>
        <w:t xml:space="preserve"> así como    </w:t>
      </w:r>
    </w:p>
    <w:p w:rsidR="004531C0" w:rsidRDefault="004531C0" w:rsidP="000A15B0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  adquirir materiales y servicios mediante los convenios con el gobierno municipal y empresas </w:t>
      </w:r>
    </w:p>
    <w:p w:rsidR="004531C0" w:rsidRDefault="004531C0" w:rsidP="000A15B0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   privadas a costos inferiores de mercado, al igual se logra el beneficio de incrementar su  </w:t>
      </w:r>
    </w:p>
    <w:p w:rsidR="00944417" w:rsidRPr="00743E2B" w:rsidRDefault="004531C0" w:rsidP="000A15B0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   producción reflejándose en su bienestar social y salud física y </w:t>
      </w:r>
      <w:r w:rsidR="000A15B0">
        <w:rPr>
          <w:rFonts w:ascii="Arial" w:eastAsia="Times New Roman" w:hAnsi="Arial" w:cs="Arial"/>
          <w:color w:val="000000"/>
          <w:lang w:eastAsia="es-MX"/>
        </w:rPr>
        <w:t>moral.</w:t>
      </w:r>
    </w:p>
    <w:p w:rsidR="00466F8B" w:rsidRDefault="00466F8B" w:rsidP="000A15B0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          5) ¿</w:t>
      </w:r>
      <w:r w:rsidR="0043418C" w:rsidRPr="00466F8B">
        <w:rPr>
          <w:rFonts w:ascii="Arial" w:eastAsia="Times New Roman" w:hAnsi="Arial" w:cs="Arial"/>
          <w:b/>
          <w:color w:val="000000"/>
          <w:lang w:eastAsia="es-MX"/>
        </w:rPr>
        <w:t>A qué programa</w:t>
      </w:r>
      <w:r w:rsidR="00832A3E" w:rsidRPr="00466F8B">
        <w:rPr>
          <w:rFonts w:ascii="Arial" w:eastAsia="Times New Roman" w:hAnsi="Arial" w:cs="Arial"/>
          <w:b/>
          <w:color w:val="000000"/>
          <w:lang w:eastAsia="es-MX"/>
        </w:rPr>
        <w:t xml:space="preserve"> de su POA pertenecen las acciones realizadas y a que Ejes del Plan </w:t>
      </w:r>
    </w:p>
    <w:p w:rsidR="00832A3E" w:rsidRPr="00466F8B" w:rsidRDefault="00466F8B" w:rsidP="000A15B0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                </w:t>
      </w:r>
      <w:r w:rsidR="000A15B0" w:rsidRPr="00466F8B">
        <w:rPr>
          <w:rFonts w:ascii="Arial" w:eastAsia="Times New Roman" w:hAnsi="Arial" w:cs="Arial"/>
          <w:b/>
          <w:color w:val="000000"/>
          <w:lang w:eastAsia="es-MX"/>
        </w:rPr>
        <w:t>Municipal de Desarrollo 2021-2024 se alinean?</w:t>
      </w:r>
    </w:p>
    <w:p w:rsidR="00944417" w:rsidRDefault="004531C0" w:rsidP="000A15B0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Gestión de recursos económicos y materiales </w:t>
      </w:r>
      <w:r w:rsidR="00FD40D7">
        <w:rPr>
          <w:rFonts w:ascii="Arial" w:eastAsia="Times New Roman" w:hAnsi="Arial" w:cs="Arial"/>
          <w:color w:val="000000"/>
          <w:lang w:eastAsia="es-MX"/>
        </w:rPr>
        <w:t xml:space="preserve"> enfocados en el campo.</w:t>
      </w:r>
    </w:p>
    <w:p w:rsidR="00FD40D7" w:rsidRDefault="00FD40D7" w:rsidP="000A15B0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Reorganizar al sector ganadero a fin de apoyarlos en la gestión de proyectos económicos y materiales enfocados en el sector agropecuario.</w:t>
      </w:r>
    </w:p>
    <w:p w:rsidR="00FD40D7" w:rsidRDefault="00FD40D7" w:rsidP="000A15B0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Establecimiento y funcionalidad de los Puntos Inocuos de desembarque (PID).</w:t>
      </w:r>
    </w:p>
    <w:p w:rsidR="00FD40D7" w:rsidRDefault="00FD40D7" w:rsidP="000A15B0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Reorganización del sector apícola a fin de que se adhieran </w:t>
      </w:r>
      <w:r w:rsidR="00D210FE">
        <w:rPr>
          <w:rFonts w:ascii="Arial" w:eastAsia="Times New Roman" w:hAnsi="Arial" w:cs="Arial"/>
          <w:color w:val="000000"/>
          <w:lang w:eastAsia="es-MX"/>
        </w:rPr>
        <w:t>a la ley de fomento apícola para que sean sujetos de apoyo en los programas de SADER.</w:t>
      </w:r>
    </w:p>
    <w:p w:rsidR="00D210FE" w:rsidRDefault="00D210FE" w:rsidP="000A15B0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Gestión de recursos materiales enfocados en la </w:t>
      </w:r>
      <w:r w:rsidR="000A15B0">
        <w:rPr>
          <w:rFonts w:ascii="Arial" w:eastAsia="Times New Roman" w:hAnsi="Arial" w:cs="Arial"/>
          <w:color w:val="000000"/>
          <w:lang w:eastAsia="es-MX"/>
        </w:rPr>
        <w:t>vivienda.</w:t>
      </w:r>
    </w:p>
    <w:p w:rsidR="00D210FE" w:rsidRDefault="00D210FE" w:rsidP="000A15B0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Módulo de </w:t>
      </w:r>
      <w:r w:rsidR="00C15273">
        <w:rPr>
          <w:rFonts w:ascii="Arial" w:eastAsia="Times New Roman" w:hAnsi="Arial" w:cs="Arial"/>
          <w:color w:val="000000"/>
          <w:lang w:eastAsia="es-MX"/>
        </w:rPr>
        <w:t>maquinaria.</w:t>
      </w:r>
    </w:p>
    <w:p w:rsidR="00D210FE" w:rsidRDefault="00D210FE" w:rsidP="000A15B0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Pozos de absorción.</w:t>
      </w:r>
    </w:p>
    <w:p w:rsidR="00D210FE" w:rsidRDefault="00D210FE" w:rsidP="000A15B0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Combustible </w:t>
      </w:r>
      <w:r w:rsidR="00D227E2">
        <w:rPr>
          <w:rFonts w:ascii="Arial" w:eastAsia="Times New Roman" w:hAnsi="Arial" w:cs="Arial"/>
          <w:color w:val="000000"/>
          <w:lang w:eastAsia="es-MX"/>
        </w:rPr>
        <w:t>para maquinaria del módulo.</w:t>
      </w:r>
    </w:p>
    <w:p w:rsidR="00D227E2" w:rsidRPr="004531C0" w:rsidRDefault="00D227E2" w:rsidP="000A15B0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Mantenimiento de   maquinaria del módulo.</w:t>
      </w:r>
    </w:p>
    <w:p w:rsidR="008D7641" w:rsidRPr="00832A3E" w:rsidRDefault="00AA4294" w:rsidP="000A15B0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</w:t>
      </w:r>
    </w:p>
    <w:p w:rsidR="00466F8B" w:rsidRDefault="00466F8B" w:rsidP="007526EE">
      <w:pPr>
        <w:spacing w:after="0" w:line="360" w:lineRule="auto"/>
        <w:ind w:left="42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lastRenderedPageBreak/>
        <w:t xml:space="preserve">    6). </w:t>
      </w:r>
      <w:r w:rsidR="00807BB5" w:rsidRPr="00466F8B">
        <w:rPr>
          <w:rFonts w:ascii="Arial" w:eastAsia="Times New Roman" w:hAnsi="Arial" w:cs="Arial"/>
          <w:b/>
          <w:color w:val="000000"/>
          <w:lang w:eastAsia="es-MX"/>
        </w:rPr>
        <w:t xml:space="preserve">De manera puntual basándose en la pregunta 2 (Resultados Trimestrales) y en su POA, </w:t>
      </w:r>
      <w:r>
        <w:rPr>
          <w:rFonts w:ascii="Arial" w:eastAsia="Times New Roman" w:hAnsi="Arial" w:cs="Arial"/>
          <w:b/>
          <w:color w:val="000000"/>
          <w:lang w:eastAsia="es-MX"/>
        </w:rPr>
        <w:t xml:space="preserve">  </w:t>
      </w:r>
    </w:p>
    <w:p w:rsidR="00A842E3" w:rsidRPr="00743E2B" w:rsidRDefault="00466F8B" w:rsidP="00743E2B">
      <w:pPr>
        <w:spacing w:after="0" w:line="360" w:lineRule="auto"/>
        <w:ind w:left="42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       </w:t>
      </w:r>
      <w:r w:rsidR="00807BB5" w:rsidRPr="00466F8B">
        <w:rPr>
          <w:rFonts w:ascii="Arial" w:eastAsia="Times New Roman" w:hAnsi="Arial" w:cs="Arial"/>
          <w:b/>
          <w:color w:val="000000"/>
          <w:lang w:eastAsia="es-MX"/>
        </w:rPr>
        <w:t>llene la siguiente tabla, según el trabajo realizado este trimestre.</w:t>
      </w:r>
    </w:p>
    <w:tbl>
      <w:tblPr>
        <w:tblStyle w:val="Tablaconcuadrcula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3118"/>
        <w:gridCol w:w="2127"/>
        <w:gridCol w:w="1559"/>
        <w:gridCol w:w="1417"/>
        <w:gridCol w:w="1560"/>
      </w:tblGrid>
      <w:tr w:rsidR="005A30D3" w:rsidTr="00C247BE">
        <w:tc>
          <w:tcPr>
            <w:tcW w:w="284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3118" w:type="dxa"/>
            <w:shd w:val="clear" w:color="auto" w:fill="FABF8F" w:themeFill="accent6" w:themeFillTint="99"/>
          </w:tcPr>
          <w:p w:rsidR="00807BB5" w:rsidRPr="00D85843" w:rsidRDefault="004E293C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2023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5A30D3" w:rsidTr="00C247BE">
        <w:trPr>
          <w:trHeight w:val="1596"/>
        </w:trPr>
        <w:tc>
          <w:tcPr>
            <w:tcW w:w="284" w:type="dxa"/>
          </w:tcPr>
          <w:p w:rsidR="00807BB5" w:rsidRDefault="00807BB5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944417" w:rsidRPr="00E6170C" w:rsidRDefault="00D227E2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118" w:type="dxa"/>
          </w:tcPr>
          <w:p w:rsidR="00AD446E" w:rsidRPr="00AD446E" w:rsidRDefault="00AD446E" w:rsidP="00AD446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D446E">
              <w:rPr>
                <w:rFonts w:ascii="Arial" w:eastAsia="Times New Roman" w:hAnsi="Arial" w:cs="Arial"/>
                <w:color w:val="000000"/>
                <w:lang w:eastAsia="es-MX"/>
              </w:rPr>
              <w:t>Gestión de recursos económicos y materiales  enfocados en el campo.</w:t>
            </w:r>
          </w:p>
          <w:p w:rsidR="00807BB5" w:rsidRPr="00E6170C" w:rsidRDefault="00807BB5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07BB5" w:rsidRDefault="00AD446E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417" w:type="dxa"/>
          </w:tcPr>
          <w:p w:rsidR="00807BB5" w:rsidRDefault="00AD446E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Default="00743E2B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D7641" w:rsidTr="00C247BE">
        <w:tc>
          <w:tcPr>
            <w:tcW w:w="284" w:type="dxa"/>
          </w:tcPr>
          <w:p w:rsidR="008D7641" w:rsidRPr="00E6170C" w:rsidRDefault="00AD446E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3118" w:type="dxa"/>
          </w:tcPr>
          <w:p w:rsidR="00AD446E" w:rsidRPr="00AD446E" w:rsidRDefault="00AD446E" w:rsidP="00AD446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D446E">
              <w:rPr>
                <w:rFonts w:ascii="Arial" w:eastAsia="Times New Roman" w:hAnsi="Arial" w:cs="Arial"/>
                <w:color w:val="000000"/>
                <w:lang w:eastAsia="es-MX"/>
              </w:rPr>
              <w:t>Reorganizar al sector ganadero a fin de apoyarlos en la gestión de proyectos económicos y materiales enfocados en el sector agropecuario.</w:t>
            </w:r>
          </w:p>
          <w:p w:rsidR="008D7641" w:rsidRPr="00E6170C" w:rsidRDefault="008D7641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7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D7641" w:rsidRDefault="00AD446E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</w:p>
        </w:tc>
        <w:tc>
          <w:tcPr>
            <w:tcW w:w="1417" w:type="dxa"/>
          </w:tcPr>
          <w:p w:rsidR="008D7641" w:rsidRDefault="00AD446E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</w:p>
        </w:tc>
        <w:tc>
          <w:tcPr>
            <w:tcW w:w="1560" w:type="dxa"/>
          </w:tcPr>
          <w:p w:rsidR="008D7641" w:rsidRDefault="00743E2B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540AD7" w:rsidTr="00C247BE">
        <w:tc>
          <w:tcPr>
            <w:tcW w:w="284" w:type="dxa"/>
          </w:tcPr>
          <w:p w:rsidR="00540AD7" w:rsidRDefault="00AD446E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3118" w:type="dxa"/>
          </w:tcPr>
          <w:p w:rsidR="00AD446E" w:rsidRPr="00AD446E" w:rsidRDefault="00AD446E" w:rsidP="00AD446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D446E">
              <w:rPr>
                <w:rFonts w:ascii="Arial" w:eastAsia="Times New Roman" w:hAnsi="Arial" w:cs="Arial"/>
                <w:color w:val="000000"/>
                <w:lang w:eastAsia="es-MX"/>
              </w:rPr>
              <w:t>Establecimiento y funcionalidad de los Puntos Inocuos de desembarque (PID).</w:t>
            </w:r>
          </w:p>
          <w:p w:rsidR="00540AD7" w:rsidRPr="00AA4294" w:rsidRDefault="00540AD7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7" w:type="dxa"/>
          </w:tcPr>
          <w:p w:rsidR="00540AD7" w:rsidRDefault="00540AD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540AD7" w:rsidRDefault="00AD446E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417" w:type="dxa"/>
          </w:tcPr>
          <w:p w:rsidR="00540AD7" w:rsidRDefault="00AD446E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</w:tcPr>
          <w:p w:rsidR="00540AD7" w:rsidRDefault="00743E2B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80%</w:t>
            </w:r>
          </w:p>
        </w:tc>
      </w:tr>
      <w:tr w:rsidR="008D7641" w:rsidTr="00C247BE">
        <w:tc>
          <w:tcPr>
            <w:tcW w:w="284" w:type="dxa"/>
          </w:tcPr>
          <w:p w:rsidR="008D7641" w:rsidRPr="00E6170C" w:rsidRDefault="00AD446E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3118" w:type="dxa"/>
          </w:tcPr>
          <w:p w:rsidR="00AD446E" w:rsidRPr="00AD446E" w:rsidRDefault="00AD446E" w:rsidP="00AD446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D446E">
              <w:rPr>
                <w:rFonts w:ascii="Arial" w:eastAsia="Times New Roman" w:hAnsi="Arial" w:cs="Arial"/>
                <w:color w:val="000000"/>
                <w:lang w:eastAsia="es-MX"/>
              </w:rPr>
              <w:t>Reorganización del sector apícola a fin de que se adhieran a la ley de fomento apícola para que sean sujetos de apoyo en los programas de SADER.</w:t>
            </w:r>
          </w:p>
          <w:p w:rsidR="008D7641" w:rsidRPr="00E6170C" w:rsidRDefault="008D7641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7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D7641" w:rsidRDefault="00AD446E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7" w:type="dxa"/>
          </w:tcPr>
          <w:p w:rsidR="008D7641" w:rsidRDefault="00AD446E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</w:tcPr>
          <w:p w:rsidR="008D7641" w:rsidRDefault="00743E2B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D7641" w:rsidTr="00C247BE">
        <w:trPr>
          <w:trHeight w:val="1037"/>
        </w:trPr>
        <w:tc>
          <w:tcPr>
            <w:tcW w:w="284" w:type="dxa"/>
            <w:tcBorders>
              <w:bottom w:val="single" w:sz="4" w:space="0" w:color="auto"/>
            </w:tcBorders>
          </w:tcPr>
          <w:p w:rsidR="008D7641" w:rsidRPr="00E6170C" w:rsidRDefault="00AD446E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5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8D7641" w:rsidRPr="00E6170C" w:rsidRDefault="00AD446E" w:rsidP="00AD446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D446E">
              <w:rPr>
                <w:rFonts w:ascii="Arial" w:eastAsia="Times New Roman" w:hAnsi="Arial" w:cs="Arial"/>
                <w:color w:val="000000"/>
                <w:lang w:eastAsia="es-MX"/>
              </w:rPr>
              <w:t>Gestión de recursos materiales enfocados en la vivienda..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D7641" w:rsidRDefault="00AD446E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D7641" w:rsidRDefault="00AD446E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7641" w:rsidRDefault="00743E2B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AD446E" w:rsidTr="00C247BE">
        <w:trPr>
          <w:trHeight w:val="585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AD446E" w:rsidRDefault="00533DDC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01236" w:rsidRPr="00201236" w:rsidRDefault="00201236" w:rsidP="0020123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01236">
              <w:rPr>
                <w:rFonts w:ascii="Arial" w:eastAsia="Times New Roman" w:hAnsi="Arial" w:cs="Arial"/>
                <w:color w:val="000000"/>
                <w:lang w:eastAsia="es-MX"/>
              </w:rPr>
              <w:t>Módulo de maquinaria.</w:t>
            </w:r>
          </w:p>
          <w:p w:rsidR="00AD446E" w:rsidRPr="00AD446E" w:rsidRDefault="00AD446E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D446E" w:rsidRDefault="00AD446E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D446E" w:rsidRDefault="00201236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D446E" w:rsidRDefault="00201236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D446E" w:rsidRDefault="00743E2B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320445" w:rsidTr="00C247BE">
        <w:trPr>
          <w:trHeight w:val="630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320445" w:rsidRDefault="00201236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01236" w:rsidRPr="00201236" w:rsidRDefault="00201236" w:rsidP="0020123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01236">
              <w:rPr>
                <w:rFonts w:ascii="Arial" w:eastAsia="Times New Roman" w:hAnsi="Arial" w:cs="Arial"/>
                <w:color w:val="000000"/>
                <w:lang w:eastAsia="es-MX"/>
              </w:rPr>
              <w:t>Pozos de absorción.</w:t>
            </w:r>
          </w:p>
          <w:p w:rsidR="00320445" w:rsidRPr="00AD446E" w:rsidRDefault="00320445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20445" w:rsidRDefault="0032044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0445" w:rsidRDefault="00201236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0445" w:rsidRDefault="00201236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0445" w:rsidRDefault="00743E2B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320445" w:rsidTr="00C247BE">
        <w:trPr>
          <w:trHeight w:val="855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320445" w:rsidRDefault="00201236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320445" w:rsidRPr="00AD446E" w:rsidRDefault="00201236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Combustible para maquinaria del módulo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20445" w:rsidRDefault="0032044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0445" w:rsidRDefault="00201236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0445" w:rsidRDefault="00201236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0445" w:rsidRDefault="00743E2B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320445" w:rsidTr="00C247BE">
        <w:trPr>
          <w:trHeight w:val="1197"/>
        </w:trPr>
        <w:tc>
          <w:tcPr>
            <w:tcW w:w="284" w:type="dxa"/>
            <w:tcBorders>
              <w:top w:val="single" w:sz="4" w:space="0" w:color="auto"/>
            </w:tcBorders>
          </w:tcPr>
          <w:p w:rsidR="00320445" w:rsidRDefault="00BD6F1D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01236" w:rsidRPr="00201236" w:rsidRDefault="00201236" w:rsidP="0020123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01236">
              <w:rPr>
                <w:rFonts w:ascii="Arial" w:eastAsia="Times New Roman" w:hAnsi="Arial" w:cs="Arial"/>
                <w:color w:val="000000"/>
                <w:lang w:eastAsia="es-MX"/>
              </w:rPr>
              <w:t>Mantenimiento de   maquinaria del módulo.</w:t>
            </w:r>
          </w:p>
          <w:p w:rsidR="00320445" w:rsidRPr="00AD446E" w:rsidRDefault="00320445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20445" w:rsidRDefault="0032044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20445" w:rsidRDefault="00201236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20445" w:rsidRDefault="00201236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20445" w:rsidRDefault="00743E2B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D7641" w:rsidRPr="001C62B7" w:rsidTr="00C247BE">
        <w:tc>
          <w:tcPr>
            <w:tcW w:w="284" w:type="dxa"/>
            <w:shd w:val="clear" w:color="auto" w:fill="FABF8F" w:themeFill="accent6" w:themeFillTint="99"/>
          </w:tcPr>
          <w:p w:rsidR="008D7641" w:rsidRPr="001C62B7" w:rsidRDefault="008D7641" w:rsidP="0037152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  <w:shd w:val="clear" w:color="auto" w:fill="FABF8F" w:themeFill="accent6" w:themeFillTint="99"/>
          </w:tcPr>
          <w:p w:rsidR="008D7641" w:rsidRPr="001C62B7" w:rsidRDefault="001C62B7" w:rsidP="008D764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1C62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8D7641" w:rsidRPr="001C62B7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8D7641" w:rsidRPr="001C62B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417" w:type="dxa"/>
            <w:shd w:val="clear" w:color="auto" w:fill="FABF8F" w:themeFill="accent6" w:themeFillTint="99"/>
          </w:tcPr>
          <w:p w:rsidR="008D7641" w:rsidRPr="001C62B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8D7641" w:rsidRPr="001C62B7" w:rsidRDefault="00743E2B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97%</w:t>
            </w:r>
            <w:bookmarkStart w:id="0" w:name="_GoBack"/>
            <w:bookmarkEnd w:id="0"/>
          </w:p>
        </w:tc>
      </w:tr>
    </w:tbl>
    <w:p w:rsid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Pr="00832A3E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sectPr w:rsidR="002D0693" w:rsidRPr="00832A3E" w:rsidSect="00BD6F1D">
      <w:footerReference w:type="default" r:id="rId9"/>
      <w:pgSz w:w="12240" w:h="15840" w:code="1"/>
      <w:pgMar w:top="1440" w:right="1325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AF6" w:rsidRDefault="00E25AF6" w:rsidP="005F2963">
      <w:pPr>
        <w:spacing w:after="0" w:line="240" w:lineRule="auto"/>
      </w:pPr>
      <w:r>
        <w:separator/>
      </w:r>
    </w:p>
  </w:endnote>
  <w:endnote w:type="continuationSeparator" w:id="0">
    <w:p w:rsidR="00E25AF6" w:rsidRDefault="00E25AF6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AF6" w:rsidRDefault="00E25AF6" w:rsidP="005F2963">
      <w:pPr>
        <w:spacing w:after="0" w:line="240" w:lineRule="auto"/>
      </w:pPr>
      <w:r>
        <w:separator/>
      </w:r>
    </w:p>
  </w:footnote>
  <w:footnote w:type="continuationSeparator" w:id="0">
    <w:p w:rsidR="00E25AF6" w:rsidRDefault="00E25AF6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37725"/>
    <w:multiLevelType w:val="hybridMultilevel"/>
    <w:tmpl w:val="F37C86B8"/>
    <w:lvl w:ilvl="0" w:tplc="97064078">
      <w:start w:val="1"/>
      <w:numFmt w:val="decimal"/>
      <w:lvlText w:val="%1."/>
      <w:lvlJc w:val="left"/>
      <w:pPr>
        <w:ind w:left="1431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51" w:hanging="360"/>
      </w:pPr>
    </w:lvl>
    <w:lvl w:ilvl="2" w:tplc="080A001B" w:tentative="1">
      <w:start w:val="1"/>
      <w:numFmt w:val="lowerRoman"/>
      <w:lvlText w:val="%3."/>
      <w:lvlJc w:val="right"/>
      <w:pPr>
        <w:ind w:left="2871" w:hanging="180"/>
      </w:pPr>
    </w:lvl>
    <w:lvl w:ilvl="3" w:tplc="080A000F" w:tentative="1">
      <w:start w:val="1"/>
      <w:numFmt w:val="decimal"/>
      <w:lvlText w:val="%4."/>
      <w:lvlJc w:val="left"/>
      <w:pPr>
        <w:ind w:left="3591" w:hanging="360"/>
      </w:pPr>
    </w:lvl>
    <w:lvl w:ilvl="4" w:tplc="080A0019" w:tentative="1">
      <w:start w:val="1"/>
      <w:numFmt w:val="lowerLetter"/>
      <w:lvlText w:val="%5."/>
      <w:lvlJc w:val="left"/>
      <w:pPr>
        <w:ind w:left="4311" w:hanging="360"/>
      </w:pPr>
    </w:lvl>
    <w:lvl w:ilvl="5" w:tplc="080A001B" w:tentative="1">
      <w:start w:val="1"/>
      <w:numFmt w:val="lowerRoman"/>
      <w:lvlText w:val="%6."/>
      <w:lvlJc w:val="right"/>
      <w:pPr>
        <w:ind w:left="5031" w:hanging="180"/>
      </w:pPr>
    </w:lvl>
    <w:lvl w:ilvl="6" w:tplc="080A000F" w:tentative="1">
      <w:start w:val="1"/>
      <w:numFmt w:val="decimal"/>
      <w:lvlText w:val="%7."/>
      <w:lvlJc w:val="left"/>
      <w:pPr>
        <w:ind w:left="5751" w:hanging="360"/>
      </w:pPr>
    </w:lvl>
    <w:lvl w:ilvl="7" w:tplc="080A0019" w:tentative="1">
      <w:start w:val="1"/>
      <w:numFmt w:val="lowerLetter"/>
      <w:lvlText w:val="%8."/>
      <w:lvlJc w:val="left"/>
      <w:pPr>
        <w:ind w:left="6471" w:hanging="360"/>
      </w:pPr>
    </w:lvl>
    <w:lvl w:ilvl="8" w:tplc="080A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903D6"/>
    <w:multiLevelType w:val="hybridMultilevel"/>
    <w:tmpl w:val="46D25FE0"/>
    <w:lvl w:ilvl="0" w:tplc="97064078">
      <w:start w:val="1"/>
      <w:numFmt w:val="decimal"/>
      <w:lvlText w:val="%1."/>
      <w:lvlJc w:val="left"/>
      <w:pPr>
        <w:ind w:left="1431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51" w:hanging="360"/>
      </w:pPr>
    </w:lvl>
    <w:lvl w:ilvl="2" w:tplc="080A001B" w:tentative="1">
      <w:start w:val="1"/>
      <w:numFmt w:val="lowerRoman"/>
      <w:lvlText w:val="%3."/>
      <w:lvlJc w:val="right"/>
      <w:pPr>
        <w:ind w:left="2871" w:hanging="180"/>
      </w:pPr>
    </w:lvl>
    <w:lvl w:ilvl="3" w:tplc="080A000F" w:tentative="1">
      <w:start w:val="1"/>
      <w:numFmt w:val="decimal"/>
      <w:lvlText w:val="%4."/>
      <w:lvlJc w:val="left"/>
      <w:pPr>
        <w:ind w:left="3591" w:hanging="360"/>
      </w:pPr>
    </w:lvl>
    <w:lvl w:ilvl="4" w:tplc="080A0019" w:tentative="1">
      <w:start w:val="1"/>
      <w:numFmt w:val="lowerLetter"/>
      <w:lvlText w:val="%5."/>
      <w:lvlJc w:val="left"/>
      <w:pPr>
        <w:ind w:left="4311" w:hanging="360"/>
      </w:pPr>
    </w:lvl>
    <w:lvl w:ilvl="5" w:tplc="080A001B" w:tentative="1">
      <w:start w:val="1"/>
      <w:numFmt w:val="lowerRoman"/>
      <w:lvlText w:val="%6."/>
      <w:lvlJc w:val="right"/>
      <w:pPr>
        <w:ind w:left="5031" w:hanging="180"/>
      </w:pPr>
    </w:lvl>
    <w:lvl w:ilvl="6" w:tplc="080A000F" w:tentative="1">
      <w:start w:val="1"/>
      <w:numFmt w:val="decimal"/>
      <w:lvlText w:val="%7."/>
      <w:lvlJc w:val="left"/>
      <w:pPr>
        <w:ind w:left="5751" w:hanging="360"/>
      </w:pPr>
    </w:lvl>
    <w:lvl w:ilvl="7" w:tplc="080A0019" w:tentative="1">
      <w:start w:val="1"/>
      <w:numFmt w:val="lowerLetter"/>
      <w:lvlText w:val="%8."/>
      <w:lvlJc w:val="left"/>
      <w:pPr>
        <w:ind w:left="6471" w:hanging="360"/>
      </w:pPr>
    </w:lvl>
    <w:lvl w:ilvl="8" w:tplc="080A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CCC7C54"/>
    <w:multiLevelType w:val="hybridMultilevel"/>
    <w:tmpl w:val="404058D4"/>
    <w:lvl w:ilvl="0" w:tplc="97064078">
      <w:start w:val="1"/>
      <w:numFmt w:val="decimal"/>
      <w:lvlText w:val="%1."/>
      <w:lvlJc w:val="left"/>
      <w:pPr>
        <w:ind w:left="1431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51" w:hanging="360"/>
      </w:pPr>
    </w:lvl>
    <w:lvl w:ilvl="2" w:tplc="080A001B" w:tentative="1">
      <w:start w:val="1"/>
      <w:numFmt w:val="lowerRoman"/>
      <w:lvlText w:val="%3."/>
      <w:lvlJc w:val="right"/>
      <w:pPr>
        <w:ind w:left="2871" w:hanging="180"/>
      </w:pPr>
    </w:lvl>
    <w:lvl w:ilvl="3" w:tplc="080A000F" w:tentative="1">
      <w:start w:val="1"/>
      <w:numFmt w:val="decimal"/>
      <w:lvlText w:val="%4."/>
      <w:lvlJc w:val="left"/>
      <w:pPr>
        <w:ind w:left="3591" w:hanging="360"/>
      </w:pPr>
    </w:lvl>
    <w:lvl w:ilvl="4" w:tplc="080A0019" w:tentative="1">
      <w:start w:val="1"/>
      <w:numFmt w:val="lowerLetter"/>
      <w:lvlText w:val="%5."/>
      <w:lvlJc w:val="left"/>
      <w:pPr>
        <w:ind w:left="4311" w:hanging="360"/>
      </w:pPr>
    </w:lvl>
    <w:lvl w:ilvl="5" w:tplc="080A001B" w:tentative="1">
      <w:start w:val="1"/>
      <w:numFmt w:val="lowerRoman"/>
      <w:lvlText w:val="%6."/>
      <w:lvlJc w:val="right"/>
      <w:pPr>
        <w:ind w:left="5031" w:hanging="180"/>
      </w:pPr>
    </w:lvl>
    <w:lvl w:ilvl="6" w:tplc="080A000F" w:tentative="1">
      <w:start w:val="1"/>
      <w:numFmt w:val="decimal"/>
      <w:lvlText w:val="%7."/>
      <w:lvlJc w:val="left"/>
      <w:pPr>
        <w:ind w:left="5751" w:hanging="360"/>
      </w:pPr>
    </w:lvl>
    <w:lvl w:ilvl="7" w:tplc="080A0019" w:tentative="1">
      <w:start w:val="1"/>
      <w:numFmt w:val="lowerLetter"/>
      <w:lvlText w:val="%8."/>
      <w:lvlJc w:val="left"/>
      <w:pPr>
        <w:ind w:left="6471" w:hanging="360"/>
      </w:pPr>
    </w:lvl>
    <w:lvl w:ilvl="8" w:tplc="080A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6">
    <w:nsid w:val="2BC96D56"/>
    <w:multiLevelType w:val="hybridMultilevel"/>
    <w:tmpl w:val="71287A24"/>
    <w:lvl w:ilvl="0" w:tplc="78888994"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3D23353B"/>
    <w:multiLevelType w:val="hybridMultilevel"/>
    <w:tmpl w:val="64B6EE8C"/>
    <w:lvl w:ilvl="0" w:tplc="97064078">
      <w:start w:val="1"/>
      <w:numFmt w:val="decimal"/>
      <w:lvlText w:val="%1."/>
      <w:lvlJc w:val="left"/>
      <w:pPr>
        <w:ind w:left="1431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51" w:hanging="360"/>
      </w:pPr>
    </w:lvl>
    <w:lvl w:ilvl="2" w:tplc="080A001B" w:tentative="1">
      <w:start w:val="1"/>
      <w:numFmt w:val="lowerRoman"/>
      <w:lvlText w:val="%3."/>
      <w:lvlJc w:val="right"/>
      <w:pPr>
        <w:ind w:left="2871" w:hanging="180"/>
      </w:pPr>
    </w:lvl>
    <w:lvl w:ilvl="3" w:tplc="080A000F" w:tentative="1">
      <w:start w:val="1"/>
      <w:numFmt w:val="decimal"/>
      <w:lvlText w:val="%4."/>
      <w:lvlJc w:val="left"/>
      <w:pPr>
        <w:ind w:left="3591" w:hanging="360"/>
      </w:pPr>
    </w:lvl>
    <w:lvl w:ilvl="4" w:tplc="080A0019" w:tentative="1">
      <w:start w:val="1"/>
      <w:numFmt w:val="lowerLetter"/>
      <w:lvlText w:val="%5."/>
      <w:lvlJc w:val="left"/>
      <w:pPr>
        <w:ind w:left="4311" w:hanging="360"/>
      </w:pPr>
    </w:lvl>
    <w:lvl w:ilvl="5" w:tplc="080A001B" w:tentative="1">
      <w:start w:val="1"/>
      <w:numFmt w:val="lowerRoman"/>
      <w:lvlText w:val="%6."/>
      <w:lvlJc w:val="right"/>
      <w:pPr>
        <w:ind w:left="5031" w:hanging="180"/>
      </w:pPr>
    </w:lvl>
    <w:lvl w:ilvl="6" w:tplc="080A000F" w:tentative="1">
      <w:start w:val="1"/>
      <w:numFmt w:val="decimal"/>
      <w:lvlText w:val="%7."/>
      <w:lvlJc w:val="left"/>
      <w:pPr>
        <w:ind w:left="5751" w:hanging="360"/>
      </w:pPr>
    </w:lvl>
    <w:lvl w:ilvl="7" w:tplc="080A0019" w:tentative="1">
      <w:start w:val="1"/>
      <w:numFmt w:val="lowerLetter"/>
      <w:lvlText w:val="%8."/>
      <w:lvlJc w:val="left"/>
      <w:pPr>
        <w:ind w:left="6471" w:hanging="360"/>
      </w:pPr>
    </w:lvl>
    <w:lvl w:ilvl="8" w:tplc="080A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9">
    <w:nsid w:val="3F376EE2"/>
    <w:multiLevelType w:val="hybridMultilevel"/>
    <w:tmpl w:val="56D6D730"/>
    <w:lvl w:ilvl="0" w:tplc="97064078">
      <w:start w:val="1"/>
      <w:numFmt w:val="decimal"/>
      <w:lvlText w:val="%1."/>
      <w:lvlJc w:val="left"/>
      <w:pPr>
        <w:ind w:left="1431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51" w:hanging="360"/>
      </w:pPr>
    </w:lvl>
    <w:lvl w:ilvl="2" w:tplc="080A001B" w:tentative="1">
      <w:start w:val="1"/>
      <w:numFmt w:val="lowerRoman"/>
      <w:lvlText w:val="%3."/>
      <w:lvlJc w:val="right"/>
      <w:pPr>
        <w:ind w:left="2871" w:hanging="180"/>
      </w:pPr>
    </w:lvl>
    <w:lvl w:ilvl="3" w:tplc="080A000F" w:tentative="1">
      <w:start w:val="1"/>
      <w:numFmt w:val="decimal"/>
      <w:lvlText w:val="%4."/>
      <w:lvlJc w:val="left"/>
      <w:pPr>
        <w:ind w:left="3591" w:hanging="360"/>
      </w:pPr>
    </w:lvl>
    <w:lvl w:ilvl="4" w:tplc="080A0019" w:tentative="1">
      <w:start w:val="1"/>
      <w:numFmt w:val="lowerLetter"/>
      <w:lvlText w:val="%5."/>
      <w:lvlJc w:val="left"/>
      <w:pPr>
        <w:ind w:left="4311" w:hanging="360"/>
      </w:pPr>
    </w:lvl>
    <w:lvl w:ilvl="5" w:tplc="080A001B" w:tentative="1">
      <w:start w:val="1"/>
      <w:numFmt w:val="lowerRoman"/>
      <w:lvlText w:val="%6."/>
      <w:lvlJc w:val="right"/>
      <w:pPr>
        <w:ind w:left="5031" w:hanging="180"/>
      </w:pPr>
    </w:lvl>
    <w:lvl w:ilvl="6" w:tplc="080A000F" w:tentative="1">
      <w:start w:val="1"/>
      <w:numFmt w:val="decimal"/>
      <w:lvlText w:val="%7."/>
      <w:lvlJc w:val="left"/>
      <w:pPr>
        <w:ind w:left="5751" w:hanging="360"/>
      </w:pPr>
    </w:lvl>
    <w:lvl w:ilvl="7" w:tplc="080A0019" w:tentative="1">
      <w:start w:val="1"/>
      <w:numFmt w:val="lowerLetter"/>
      <w:lvlText w:val="%8."/>
      <w:lvlJc w:val="left"/>
      <w:pPr>
        <w:ind w:left="6471" w:hanging="360"/>
      </w:pPr>
    </w:lvl>
    <w:lvl w:ilvl="8" w:tplc="080A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0">
    <w:nsid w:val="42765B0F"/>
    <w:multiLevelType w:val="hybridMultilevel"/>
    <w:tmpl w:val="A97A2B4A"/>
    <w:lvl w:ilvl="0" w:tplc="97064078">
      <w:start w:val="1"/>
      <w:numFmt w:val="decimal"/>
      <w:lvlText w:val="%1."/>
      <w:lvlJc w:val="left"/>
      <w:pPr>
        <w:ind w:left="1431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51" w:hanging="360"/>
      </w:pPr>
    </w:lvl>
    <w:lvl w:ilvl="2" w:tplc="080A001B" w:tentative="1">
      <w:start w:val="1"/>
      <w:numFmt w:val="lowerRoman"/>
      <w:lvlText w:val="%3."/>
      <w:lvlJc w:val="right"/>
      <w:pPr>
        <w:ind w:left="2871" w:hanging="180"/>
      </w:pPr>
    </w:lvl>
    <w:lvl w:ilvl="3" w:tplc="080A000F" w:tentative="1">
      <w:start w:val="1"/>
      <w:numFmt w:val="decimal"/>
      <w:lvlText w:val="%4."/>
      <w:lvlJc w:val="left"/>
      <w:pPr>
        <w:ind w:left="3591" w:hanging="360"/>
      </w:pPr>
    </w:lvl>
    <w:lvl w:ilvl="4" w:tplc="080A0019" w:tentative="1">
      <w:start w:val="1"/>
      <w:numFmt w:val="lowerLetter"/>
      <w:lvlText w:val="%5."/>
      <w:lvlJc w:val="left"/>
      <w:pPr>
        <w:ind w:left="4311" w:hanging="360"/>
      </w:pPr>
    </w:lvl>
    <w:lvl w:ilvl="5" w:tplc="080A001B" w:tentative="1">
      <w:start w:val="1"/>
      <w:numFmt w:val="lowerRoman"/>
      <w:lvlText w:val="%6."/>
      <w:lvlJc w:val="right"/>
      <w:pPr>
        <w:ind w:left="5031" w:hanging="180"/>
      </w:pPr>
    </w:lvl>
    <w:lvl w:ilvl="6" w:tplc="080A000F" w:tentative="1">
      <w:start w:val="1"/>
      <w:numFmt w:val="decimal"/>
      <w:lvlText w:val="%7."/>
      <w:lvlJc w:val="left"/>
      <w:pPr>
        <w:ind w:left="5751" w:hanging="360"/>
      </w:pPr>
    </w:lvl>
    <w:lvl w:ilvl="7" w:tplc="080A0019" w:tentative="1">
      <w:start w:val="1"/>
      <w:numFmt w:val="lowerLetter"/>
      <w:lvlText w:val="%8."/>
      <w:lvlJc w:val="left"/>
      <w:pPr>
        <w:ind w:left="6471" w:hanging="360"/>
      </w:pPr>
    </w:lvl>
    <w:lvl w:ilvl="8" w:tplc="080A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1">
    <w:nsid w:val="45841650"/>
    <w:multiLevelType w:val="hybridMultilevel"/>
    <w:tmpl w:val="AB8CBE38"/>
    <w:lvl w:ilvl="0" w:tplc="97064078">
      <w:start w:val="1"/>
      <w:numFmt w:val="decimal"/>
      <w:lvlText w:val="%1."/>
      <w:lvlJc w:val="left"/>
      <w:pPr>
        <w:ind w:left="1431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51" w:hanging="360"/>
      </w:pPr>
    </w:lvl>
    <w:lvl w:ilvl="2" w:tplc="080A001B" w:tentative="1">
      <w:start w:val="1"/>
      <w:numFmt w:val="lowerRoman"/>
      <w:lvlText w:val="%3."/>
      <w:lvlJc w:val="right"/>
      <w:pPr>
        <w:ind w:left="2871" w:hanging="180"/>
      </w:pPr>
    </w:lvl>
    <w:lvl w:ilvl="3" w:tplc="080A000F" w:tentative="1">
      <w:start w:val="1"/>
      <w:numFmt w:val="decimal"/>
      <w:lvlText w:val="%4."/>
      <w:lvlJc w:val="left"/>
      <w:pPr>
        <w:ind w:left="3591" w:hanging="360"/>
      </w:pPr>
    </w:lvl>
    <w:lvl w:ilvl="4" w:tplc="080A0019" w:tentative="1">
      <w:start w:val="1"/>
      <w:numFmt w:val="lowerLetter"/>
      <w:lvlText w:val="%5."/>
      <w:lvlJc w:val="left"/>
      <w:pPr>
        <w:ind w:left="4311" w:hanging="360"/>
      </w:pPr>
    </w:lvl>
    <w:lvl w:ilvl="5" w:tplc="080A001B" w:tentative="1">
      <w:start w:val="1"/>
      <w:numFmt w:val="lowerRoman"/>
      <w:lvlText w:val="%6."/>
      <w:lvlJc w:val="right"/>
      <w:pPr>
        <w:ind w:left="5031" w:hanging="180"/>
      </w:pPr>
    </w:lvl>
    <w:lvl w:ilvl="6" w:tplc="080A000F" w:tentative="1">
      <w:start w:val="1"/>
      <w:numFmt w:val="decimal"/>
      <w:lvlText w:val="%7."/>
      <w:lvlJc w:val="left"/>
      <w:pPr>
        <w:ind w:left="5751" w:hanging="360"/>
      </w:pPr>
    </w:lvl>
    <w:lvl w:ilvl="7" w:tplc="080A0019" w:tentative="1">
      <w:start w:val="1"/>
      <w:numFmt w:val="lowerLetter"/>
      <w:lvlText w:val="%8."/>
      <w:lvlJc w:val="left"/>
      <w:pPr>
        <w:ind w:left="6471" w:hanging="360"/>
      </w:pPr>
    </w:lvl>
    <w:lvl w:ilvl="8" w:tplc="080A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2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0911A4"/>
    <w:multiLevelType w:val="hybridMultilevel"/>
    <w:tmpl w:val="2D8A779A"/>
    <w:lvl w:ilvl="0" w:tplc="97064078">
      <w:start w:val="1"/>
      <w:numFmt w:val="decimal"/>
      <w:lvlText w:val="%1."/>
      <w:lvlJc w:val="left"/>
      <w:pPr>
        <w:ind w:left="1431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51" w:hanging="360"/>
      </w:pPr>
    </w:lvl>
    <w:lvl w:ilvl="2" w:tplc="080A001B" w:tentative="1">
      <w:start w:val="1"/>
      <w:numFmt w:val="lowerRoman"/>
      <w:lvlText w:val="%3."/>
      <w:lvlJc w:val="right"/>
      <w:pPr>
        <w:ind w:left="2871" w:hanging="180"/>
      </w:pPr>
    </w:lvl>
    <w:lvl w:ilvl="3" w:tplc="080A000F" w:tentative="1">
      <w:start w:val="1"/>
      <w:numFmt w:val="decimal"/>
      <w:lvlText w:val="%4."/>
      <w:lvlJc w:val="left"/>
      <w:pPr>
        <w:ind w:left="3591" w:hanging="360"/>
      </w:pPr>
    </w:lvl>
    <w:lvl w:ilvl="4" w:tplc="080A0019" w:tentative="1">
      <w:start w:val="1"/>
      <w:numFmt w:val="lowerLetter"/>
      <w:lvlText w:val="%5."/>
      <w:lvlJc w:val="left"/>
      <w:pPr>
        <w:ind w:left="4311" w:hanging="360"/>
      </w:pPr>
    </w:lvl>
    <w:lvl w:ilvl="5" w:tplc="080A001B" w:tentative="1">
      <w:start w:val="1"/>
      <w:numFmt w:val="lowerRoman"/>
      <w:lvlText w:val="%6."/>
      <w:lvlJc w:val="right"/>
      <w:pPr>
        <w:ind w:left="5031" w:hanging="180"/>
      </w:pPr>
    </w:lvl>
    <w:lvl w:ilvl="6" w:tplc="080A000F" w:tentative="1">
      <w:start w:val="1"/>
      <w:numFmt w:val="decimal"/>
      <w:lvlText w:val="%7."/>
      <w:lvlJc w:val="left"/>
      <w:pPr>
        <w:ind w:left="5751" w:hanging="360"/>
      </w:pPr>
    </w:lvl>
    <w:lvl w:ilvl="7" w:tplc="080A0019" w:tentative="1">
      <w:start w:val="1"/>
      <w:numFmt w:val="lowerLetter"/>
      <w:lvlText w:val="%8."/>
      <w:lvlJc w:val="left"/>
      <w:pPr>
        <w:ind w:left="6471" w:hanging="360"/>
      </w:pPr>
    </w:lvl>
    <w:lvl w:ilvl="8" w:tplc="080A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8">
    <w:nsid w:val="66DC53B3"/>
    <w:multiLevelType w:val="hybridMultilevel"/>
    <w:tmpl w:val="7A08E6C8"/>
    <w:lvl w:ilvl="0" w:tplc="97064078">
      <w:start w:val="1"/>
      <w:numFmt w:val="decimal"/>
      <w:lvlText w:val="%1."/>
      <w:lvlJc w:val="left"/>
      <w:pPr>
        <w:ind w:left="1431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51" w:hanging="360"/>
      </w:pPr>
    </w:lvl>
    <w:lvl w:ilvl="2" w:tplc="080A001B" w:tentative="1">
      <w:start w:val="1"/>
      <w:numFmt w:val="lowerRoman"/>
      <w:lvlText w:val="%3."/>
      <w:lvlJc w:val="right"/>
      <w:pPr>
        <w:ind w:left="2871" w:hanging="180"/>
      </w:pPr>
    </w:lvl>
    <w:lvl w:ilvl="3" w:tplc="080A000F" w:tentative="1">
      <w:start w:val="1"/>
      <w:numFmt w:val="decimal"/>
      <w:lvlText w:val="%4."/>
      <w:lvlJc w:val="left"/>
      <w:pPr>
        <w:ind w:left="3591" w:hanging="360"/>
      </w:pPr>
    </w:lvl>
    <w:lvl w:ilvl="4" w:tplc="080A0019" w:tentative="1">
      <w:start w:val="1"/>
      <w:numFmt w:val="lowerLetter"/>
      <w:lvlText w:val="%5."/>
      <w:lvlJc w:val="left"/>
      <w:pPr>
        <w:ind w:left="4311" w:hanging="360"/>
      </w:pPr>
    </w:lvl>
    <w:lvl w:ilvl="5" w:tplc="080A001B" w:tentative="1">
      <w:start w:val="1"/>
      <w:numFmt w:val="lowerRoman"/>
      <w:lvlText w:val="%6."/>
      <w:lvlJc w:val="right"/>
      <w:pPr>
        <w:ind w:left="5031" w:hanging="180"/>
      </w:pPr>
    </w:lvl>
    <w:lvl w:ilvl="6" w:tplc="080A000F" w:tentative="1">
      <w:start w:val="1"/>
      <w:numFmt w:val="decimal"/>
      <w:lvlText w:val="%7."/>
      <w:lvlJc w:val="left"/>
      <w:pPr>
        <w:ind w:left="5751" w:hanging="360"/>
      </w:pPr>
    </w:lvl>
    <w:lvl w:ilvl="7" w:tplc="080A0019" w:tentative="1">
      <w:start w:val="1"/>
      <w:numFmt w:val="lowerLetter"/>
      <w:lvlText w:val="%8."/>
      <w:lvlJc w:val="left"/>
      <w:pPr>
        <w:ind w:left="6471" w:hanging="360"/>
      </w:pPr>
    </w:lvl>
    <w:lvl w:ilvl="8" w:tplc="080A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9">
    <w:nsid w:val="78DE28BA"/>
    <w:multiLevelType w:val="hybridMultilevel"/>
    <w:tmpl w:val="B7FA9D72"/>
    <w:lvl w:ilvl="0" w:tplc="97064078">
      <w:start w:val="1"/>
      <w:numFmt w:val="decimal"/>
      <w:lvlText w:val="%1."/>
      <w:lvlJc w:val="left"/>
      <w:pPr>
        <w:ind w:left="1431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51" w:hanging="360"/>
      </w:pPr>
    </w:lvl>
    <w:lvl w:ilvl="2" w:tplc="080A001B" w:tentative="1">
      <w:start w:val="1"/>
      <w:numFmt w:val="lowerRoman"/>
      <w:lvlText w:val="%3."/>
      <w:lvlJc w:val="right"/>
      <w:pPr>
        <w:ind w:left="2871" w:hanging="180"/>
      </w:pPr>
    </w:lvl>
    <w:lvl w:ilvl="3" w:tplc="080A000F" w:tentative="1">
      <w:start w:val="1"/>
      <w:numFmt w:val="decimal"/>
      <w:lvlText w:val="%4."/>
      <w:lvlJc w:val="left"/>
      <w:pPr>
        <w:ind w:left="3591" w:hanging="360"/>
      </w:pPr>
    </w:lvl>
    <w:lvl w:ilvl="4" w:tplc="080A0019" w:tentative="1">
      <w:start w:val="1"/>
      <w:numFmt w:val="lowerLetter"/>
      <w:lvlText w:val="%5."/>
      <w:lvlJc w:val="left"/>
      <w:pPr>
        <w:ind w:left="4311" w:hanging="360"/>
      </w:pPr>
    </w:lvl>
    <w:lvl w:ilvl="5" w:tplc="080A001B" w:tentative="1">
      <w:start w:val="1"/>
      <w:numFmt w:val="lowerRoman"/>
      <w:lvlText w:val="%6."/>
      <w:lvlJc w:val="right"/>
      <w:pPr>
        <w:ind w:left="5031" w:hanging="180"/>
      </w:pPr>
    </w:lvl>
    <w:lvl w:ilvl="6" w:tplc="080A000F" w:tentative="1">
      <w:start w:val="1"/>
      <w:numFmt w:val="decimal"/>
      <w:lvlText w:val="%7."/>
      <w:lvlJc w:val="left"/>
      <w:pPr>
        <w:ind w:left="5751" w:hanging="360"/>
      </w:pPr>
    </w:lvl>
    <w:lvl w:ilvl="7" w:tplc="080A0019" w:tentative="1">
      <w:start w:val="1"/>
      <w:numFmt w:val="lowerLetter"/>
      <w:lvlText w:val="%8."/>
      <w:lvlJc w:val="left"/>
      <w:pPr>
        <w:ind w:left="6471" w:hanging="360"/>
      </w:pPr>
    </w:lvl>
    <w:lvl w:ilvl="8" w:tplc="080A001B" w:tentative="1">
      <w:start w:val="1"/>
      <w:numFmt w:val="lowerRoman"/>
      <w:lvlText w:val="%9."/>
      <w:lvlJc w:val="right"/>
      <w:pPr>
        <w:ind w:left="7191" w:hanging="180"/>
      </w:p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7"/>
  </w:num>
  <w:num w:numId="5">
    <w:abstractNumId w:val="14"/>
  </w:num>
  <w:num w:numId="6">
    <w:abstractNumId w:val="16"/>
  </w:num>
  <w:num w:numId="7">
    <w:abstractNumId w:val="4"/>
  </w:num>
  <w:num w:numId="8">
    <w:abstractNumId w:val="15"/>
  </w:num>
  <w:num w:numId="9">
    <w:abstractNumId w:val="1"/>
  </w:num>
  <w:num w:numId="10">
    <w:abstractNumId w:val="6"/>
  </w:num>
  <w:num w:numId="11">
    <w:abstractNumId w:val="17"/>
  </w:num>
  <w:num w:numId="12">
    <w:abstractNumId w:val="11"/>
  </w:num>
  <w:num w:numId="13">
    <w:abstractNumId w:val="18"/>
  </w:num>
  <w:num w:numId="14">
    <w:abstractNumId w:val="8"/>
  </w:num>
  <w:num w:numId="15">
    <w:abstractNumId w:val="19"/>
  </w:num>
  <w:num w:numId="16">
    <w:abstractNumId w:val="9"/>
  </w:num>
  <w:num w:numId="17">
    <w:abstractNumId w:val="2"/>
  </w:num>
  <w:num w:numId="18">
    <w:abstractNumId w:val="10"/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1438A"/>
    <w:rsid w:val="00026D67"/>
    <w:rsid w:val="000440E2"/>
    <w:rsid w:val="00054AED"/>
    <w:rsid w:val="00062A99"/>
    <w:rsid w:val="00067A5D"/>
    <w:rsid w:val="000A15B0"/>
    <w:rsid w:val="000D31DF"/>
    <w:rsid w:val="000D7FA1"/>
    <w:rsid w:val="001015EA"/>
    <w:rsid w:val="001439AE"/>
    <w:rsid w:val="001620E9"/>
    <w:rsid w:val="00176E9A"/>
    <w:rsid w:val="001842E1"/>
    <w:rsid w:val="00185CE5"/>
    <w:rsid w:val="001B04FD"/>
    <w:rsid w:val="001C62B7"/>
    <w:rsid w:val="001D70D0"/>
    <w:rsid w:val="00201236"/>
    <w:rsid w:val="0022271F"/>
    <w:rsid w:val="00224AA9"/>
    <w:rsid w:val="002252BB"/>
    <w:rsid w:val="0026173F"/>
    <w:rsid w:val="00263B61"/>
    <w:rsid w:val="00280493"/>
    <w:rsid w:val="002835CD"/>
    <w:rsid w:val="002858D4"/>
    <w:rsid w:val="002A0EA8"/>
    <w:rsid w:val="002A51F6"/>
    <w:rsid w:val="002C2C2A"/>
    <w:rsid w:val="002D0693"/>
    <w:rsid w:val="002D60CA"/>
    <w:rsid w:val="00320445"/>
    <w:rsid w:val="00320F45"/>
    <w:rsid w:val="00354974"/>
    <w:rsid w:val="0036615C"/>
    <w:rsid w:val="00390E63"/>
    <w:rsid w:val="003A0837"/>
    <w:rsid w:val="003A19BD"/>
    <w:rsid w:val="003B3077"/>
    <w:rsid w:val="003D1FF7"/>
    <w:rsid w:val="003F0129"/>
    <w:rsid w:val="0043418C"/>
    <w:rsid w:val="00437753"/>
    <w:rsid w:val="0044034D"/>
    <w:rsid w:val="004531C0"/>
    <w:rsid w:val="0046693A"/>
    <w:rsid w:val="00466F8B"/>
    <w:rsid w:val="00484FFE"/>
    <w:rsid w:val="00490F23"/>
    <w:rsid w:val="00491470"/>
    <w:rsid w:val="004C362F"/>
    <w:rsid w:val="004E293C"/>
    <w:rsid w:val="00512CDD"/>
    <w:rsid w:val="0053024C"/>
    <w:rsid w:val="0053212A"/>
    <w:rsid w:val="00533DDC"/>
    <w:rsid w:val="005363A2"/>
    <w:rsid w:val="00540AD7"/>
    <w:rsid w:val="00574387"/>
    <w:rsid w:val="00590C83"/>
    <w:rsid w:val="005A0969"/>
    <w:rsid w:val="005A30D3"/>
    <w:rsid w:val="005A3A17"/>
    <w:rsid w:val="005B4CBE"/>
    <w:rsid w:val="005C1B11"/>
    <w:rsid w:val="005F2963"/>
    <w:rsid w:val="0060612F"/>
    <w:rsid w:val="00630632"/>
    <w:rsid w:val="00657B6D"/>
    <w:rsid w:val="00664597"/>
    <w:rsid w:val="00683EFC"/>
    <w:rsid w:val="006A1E86"/>
    <w:rsid w:val="006A4848"/>
    <w:rsid w:val="006E3AEA"/>
    <w:rsid w:val="006F52E5"/>
    <w:rsid w:val="007107BC"/>
    <w:rsid w:val="00727561"/>
    <w:rsid w:val="00743E2B"/>
    <w:rsid w:val="00747654"/>
    <w:rsid w:val="00750F59"/>
    <w:rsid w:val="007526EE"/>
    <w:rsid w:val="007639AF"/>
    <w:rsid w:val="0076605E"/>
    <w:rsid w:val="00780974"/>
    <w:rsid w:val="007D22C4"/>
    <w:rsid w:val="007F76A7"/>
    <w:rsid w:val="00807BB5"/>
    <w:rsid w:val="008239D5"/>
    <w:rsid w:val="00832A3E"/>
    <w:rsid w:val="00833C21"/>
    <w:rsid w:val="008615CA"/>
    <w:rsid w:val="00864FC8"/>
    <w:rsid w:val="00892968"/>
    <w:rsid w:val="008977F1"/>
    <w:rsid w:val="008D7641"/>
    <w:rsid w:val="008E6296"/>
    <w:rsid w:val="008F497E"/>
    <w:rsid w:val="008F4EF9"/>
    <w:rsid w:val="00904546"/>
    <w:rsid w:val="00933997"/>
    <w:rsid w:val="00944417"/>
    <w:rsid w:val="009A07CC"/>
    <w:rsid w:val="009B1596"/>
    <w:rsid w:val="009C3625"/>
    <w:rsid w:val="009D3D60"/>
    <w:rsid w:val="009E0517"/>
    <w:rsid w:val="009F3907"/>
    <w:rsid w:val="00A551BF"/>
    <w:rsid w:val="00A6538A"/>
    <w:rsid w:val="00A659CC"/>
    <w:rsid w:val="00A82C8D"/>
    <w:rsid w:val="00A842E3"/>
    <w:rsid w:val="00AA31AE"/>
    <w:rsid w:val="00AA4294"/>
    <w:rsid w:val="00AC1596"/>
    <w:rsid w:val="00AD446E"/>
    <w:rsid w:val="00B36D94"/>
    <w:rsid w:val="00B63521"/>
    <w:rsid w:val="00B92E83"/>
    <w:rsid w:val="00BB1F7B"/>
    <w:rsid w:val="00BD6F1D"/>
    <w:rsid w:val="00BD7E67"/>
    <w:rsid w:val="00BE7A6C"/>
    <w:rsid w:val="00BF2779"/>
    <w:rsid w:val="00C0373E"/>
    <w:rsid w:val="00C110B1"/>
    <w:rsid w:val="00C15273"/>
    <w:rsid w:val="00C247BE"/>
    <w:rsid w:val="00C343C1"/>
    <w:rsid w:val="00C83410"/>
    <w:rsid w:val="00C84D9B"/>
    <w:rsid w:val="00C916F1"/>
    <w:rsid w:val="00CA05FC"/>
    <w:rsid w:val="00CA5635"/>
    <w:rsid w:val="00CC2126"/>
    <w:rsid w:val="00CC7E46"/>
    <w:rsid w:val="00CE004A"/>
    <w:rsid w:val="00CE7E7C"/>
    <w:rsid w:val="00D05699"/>
    <w:rsid w:val="00D210FE"/>
    <w:rsid w:val="00D227E2"/>
    <w:rsid w:val="00D319A7"/>
    <w:rsid w:val="00D365FD"/>
    <w:rsid w:val="00D85843"/>
    <w:rsid w:val="00DB26F3"/>
    <w:rsid w:val="00DD3C21"/>
    <w:rsid w:val="00E119BE"/>
    <w:rsid w:val="00E25AF6"/>
    <w:rsid w:val="00E44B51"/>
    <w:rsid w:val="00E6170C"/>
    <w:rsid w:val="00EF0820"/>
    <w:rsid w:val="00F1107A"/>
    <w:rsid w:val="00F86D83"/>
    <w:rsid w:val="00FB6855"/>
    <w:rsid w:val="00FD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4E983-B1F1-441E-9A49-56BDCD702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1267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4</cp:revision>
  <cp:lastPrinted>2023-04-25T16:01:00Z</cp:lastPrinted>
  <dcterms:created xsi:type="dcterms:W3CDTF">2023-04-26T16:10:00Z</dcterms:created>
  <dcterms:modified xsi:type="dcterms:W3CDTF">2023-04-26T16:15:00Z</dcterms:modified>
</cp:coreProperties>
</file>