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1248126</wp:posOffset>
                </wp:positionH>
                <wp:positionV relativeFrom="paragraph">
                  <wp:posOffset>329015</wp:posOffset>
                </wp:positionV>
                <wp:extent cx="4694945" cy="1167973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4945" cy="11679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    </w:t>
                            </w:r>
                            <w:r w:rsidR="000F21F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PATRIMONIO MUNICIPAL 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432BAE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MONZERRAT GPE CAMARENA ROBLES</w:t>
                            </w:r>
                          </w:p>
                          <w:p w:rsidR="00B63521" w:rsidRPr="00320F45" w:rsidRDefault="00E44B5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026D6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7639A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</w:t>
                            </w:r>
                            <w:r w:rsidR="00A113E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ENERO - </w:t>
                            </w:r>
                            <w:r w:rsidR="00C841F8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MARZO-</w:t>
                            </w:r>
                            <w:r w:rsidR="000F21F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2022</w:t>
                            </w:r>
                            <w:r w:rsidR="007639A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8.3pt;margin-top:25.9pt;width:369.7pt;height:9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    </w:t>
                      </w:r>
                      <w:r w:rsidR="000F21F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PATRIMONIO MUNICIPAL 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432BAE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MONZERRAT GPE CAMARENA ROBLES</w:t>
                      </w:r>
                    </w:p>
                    <w:p w:rsidR="00B63521" w:rsidRPr="00320F45" w:rsidRDefault="00E44B5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026D6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7639A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</w:t>
                      </w:r>
                      <w:r w:rsidR="00A113E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ENERO - </w:t>
                      </w:r>
                      <w:r w:rsidR="00C841F8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MARZO-</w:t>
                      </w:r>
                      <w:r w:rsidR="000F21F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2022</w:t>
                      </w:r>
                      <w:r w:rsidR="007639A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  <w:r w:rsidR="00432BAE">
        <w:rPr>
          <w:rFonts w:ascii="Arial" w:eastAsia="Times New Roman" w:hAnsi="Arial" w:cs="Arial"/>
          <w:color w:val="000000"/>
          <w:lang w:eastAsia="es-MX"/>
        </w:rPr>
        <w:t xml:space="preserve">  </w:t>
      </w:r>
    </w:p>
    <w:p w:rsidR="00354F8C" w:rsidRDefault="00354F8C" w:rsidP="00354F8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144DCE" w:rsidRDefault="00144DCE" w:rsidP="00144DCE">
      <w:pPr>
        <w:pStyle w:val="Prrafodelista"/>
        <w:spacing w:after="0" w:line="360" w:lineRule="auto"/>
        <w:ind w:left="78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1.-</w:t>
      </w:r>
      <w:r w:rsidRPr="00144DC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Inventario de Bienes Mueble e Inmuebles</w:t>
      </w:r>
      <w:r w:rsidR="008366F9">
        <w:rPr>
          <w:rFonts w:ascii="Tahoma" w:hAnsi="Tahoma" w:cs="Tahoma"/>
          <w:sz w:val="20"/>
          <w:szCs w:val="20"/>
        </w:rPr>
        <w:t>.</w:t>
      </w:r>
    </w:p>
    <w:p w:rsidR="00144DCE" w:rsidRDefault="00144DCE" w:rsidP="00144DCE">
      <w:pPr>
        <w:pStyle w:val="Prrafodelista"/>
        <w:spacing w:after="0" w:line="360" w:lineRule="auto"/>
        <w:ind w:left="78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2.-</w:t>
      </w:r>
      <w:r w:rsidR="00C841F8">
        <w:rPr>
          <w:rFonts w:ascii="Tahoma" w:hAnsi="Tahoma" w:cs="Tahoma"/>
          <w:sz w:val="20"/>
          <w:szCs w:val="20"/>
        </w:rPr>
        <w:t>Verificacion de Bienes Mueble e Inmuebles</w:t>
      </w:r>
      <w:r w:rsidR="008366F9">
        <w:rPr>
          <w:rFonts w:ascii="Tahoma" w:hAnsi="Tahoma" w:cs="Tahoma"/>
          <w:sz w:val="20"/>
          <w:szCs w:val="20"/>
        </w:rPr>
        <w:t>.</w:t>
      </w:r>
    </w:p>
    <w:p w:rsidR="00C841F8" w:rsidRDefault="00C841F8" w:rsidP="00144DCE">
      <w:pPr>
        <w:pStyle w:val="Prrafodelista"/>
        <w:spacing w:after="0" w:line="360" w:lineRule="auto"/>
        <w:ind w:left="78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3.-Regularisacion de Bienes Mueble e Inmuebles</w:t>
      </w:r>
      <w:r w:rsidR="008366F9">
        <w:rPr>
          <w:rFonts w:ascii="Tahoma" w:hAnsi="Tahoma" w:cs="Tahoma"/>
          <w:sz w:val="20"/>
          <w:szCs w:val="20"/>
        </w:rPr>
        <w:t>.</w:t>
      </w:r>
    </w:p>
    <w:p w:rsidR="008366F9" w:rsidRDefault="008366F9" w:rsidP="008366F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4.-</w:t>
      </w:r>
      <w:r w:rsidRPr="008366F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Inmueble de  Tecnología de la Información y digitalización.</w:t>
      </w:r>
    </w:p>
    <w:p w:rsidR="008366F9" w:rsidRDefault="008366F9" w:rsidP="008366F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5.-</w:t>
      </w:r>
      <w:r w:rsidRPr="008366F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Reuniones de trabajo y capacitación.</w:t>
      </w:r>
    </w:p>
    <w:p w:rsidR="00C62556" w:rsidRPr="008366F9" w:rsidRDefault="008366F9" w:rsidP="008366F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6.-</w:t>
      </w:r>
      <w:r w:rsidRPr="008366F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Solicitud de papelería y combustible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8366F9" w:rsidRDefault="008366F9" w:rsidP="008366F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66F9" w:rsidRPr="008366F9" w:rsidRDefault="008366F9" w:rsidP="008366F9">
      <w:pPr>
        <w:pStyle w:val="Prrafodelista"/>
        <w:numPr>
          <w:ilvl w:val="1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66F9">
        <w:rPr>
          <w:rFonts w:ascii="Arial" w:eastAsia="Times New Roman" w:hAnsi="Arial" w:cs="Arial"/>
          <w:color w:val="000000"/>
          <w:lang w:eastAsia="es-MX"/>
        </w:rPr>
        <w:t>Inventar</w:t>
      </w:r>
      <w:r>
        <w:rPr>
          <w:rFonts w:ascii="Arial" w:eastAsia="Times New Roman" w:hAnsi="Arial" w:cs="Arial"/>
          <w:color w:val="000000"/>
          <w:lang w:eastAsia="es-MX"/>
        </w:rPr>
        <w:t>io de Bienes Mueble e Inmuebles 59%</w:t>
      </w:r>
    </w:p>
    <w:p w:rsidR="008366F9" w:rsidRPr="008366F9" w:rsidRDefault="008366F9" w:rsidP="008366F9">
      <w:pPr>
        <w:pStyle w:val="Prrafodelista"/>
        <w:numPr>
          <w:ilvl w:val="1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66F9">
        <w:rPr>
          <w:rFonts w:ascii="Arial" w:eastAsia="Times New Roman" w:hAnsi="Arial" w:cs="Arial"/>
          <w:color w:val="000000"/>
          <w:lang w:eastAsia="es-MX"/>
        </w:rPr>
        <w:t>Verificación</w:t>
      </w:r>
      <w:r>
        <w:rPr>
          <w:rFonts w:ascii="Arial" w:eastAsia="Times New Roman" w:hAnsi="Arial" w:cs="Arial"/>
          <w:color w:val="000000"/>
          <w:lang w:eastAsia="es-MX"/>
        </w:rPr>
        <w:t xml:space="preserve"> de Bienes Mueble e Inmuebles 100%</w:t>
      </w:r>
    </w:p>
    <w:p w:rsidR="008366F9" w:rsidRPr="008366F9" w:rsidRDefault="008366F9" w:rsidP="008366F9">
      <w:pPr>
        <w:pStyle w:val="Prrafodelista"/>
        <w:numPr>
          <w:ilvl w:val="1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66F9">
        <w:rPr>
          <w:rFonts w:ascii="Arial" w:eastAsia="Times New Roman" w:hAnsi="Arial" w:cs="Arial"/>
          <w:color w:val="000000"/>
          <w:lang w:eastAsia="es-MX"/>
        </w:rPr>
        <w:t>Regularización</w:t>
      </w:r>
      <w:r>
        <w:rPr>
          <w:rFonts w:ascii="Arial" w:eastAsia="Times New Roman" w:hAnsi="Arial" w:cs="Arial"/>
          <w:color w:val="000000"/>
          <w:lang w:eastAsia="es-MX"/>
        </w:rPr>
        <w:t xml:space="preserve"> de Bienes Mueble e Inmuebles 100%</w:t>
      </w:r>
    </w:p>
    <w:p w:rsidR="008366F9" w:rsidRPr="008366F9" w:rsidRDefault="008366F9" w:rsidP="008366F9">
      <w:pPr>
        <w:pStyle w:val="Prrafodelista"/>
        <w:numPr>
          <w:ilvl w:val="1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66F9">
        <w:rPr>
          <w:rFonts w:ascii="Arial" w:eastAsia="Times New Roman" w:hAnsi="Arial" w:cs="Arial"/>
          <w:color w:val="000000"/>
          <w:lang w:eastAsia="es-MX"/>
        </w:rPr>
        <w:t>Inmueble de  Tecnología de la Información y dig</w:t>
      </w:r>
      <w:r>
        <w:rPr>
          <w:rFonts w:ascii="Arial" w:eastAsia="Times New Roman" w:hAnsi="Arial" w:cs="Arial"/>
          <w:color w:val="000000"/>
          <w:lang w:eastAsia="es-MX"/>
        </w:rPr>
        <w:t>italización 45%</w:t>
      </w:r>
    </w:p>
    <w:p w:rsidR="008366F9" w:rsidRPr="008366F9" w:rsidRDefault="008366F9" w:rsidP="008366F9">
      <w:pPr>
        <w:pStyle w:val="Prrafodelista"/>
        <w:numPr>
          <w:ilvl w:val="1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66F9">
        <w:rPr>
          <w:rFonts w:ascii="Arial" w:eastAsia="Times New Roman" w:hAnsi="Arial" w:cs="Arial"/>
          <w:color w:val="000000"/>
          <w:lang w:eastAsia="es-MX"/>
        </w:rPr>
        <w:t>Reun</w:t>
      </w:r>
      <w:r>
        <w:rPr>
          <w:rFonts w:ascii="Arial" w:eastAsia="Times New Roman" w:hAnsi="Arial" w:cs="Arial"/>
          <w:color w:val="000000"/>
          <w:lang w:eastAsia="es-MX"/>
        </w:rPr>
        <w:t>iones de trabajo y capacitación 100%</w:t>
      </w:r>
    </w:p>
    <w:p w:rsidR="00C62556" w:rsidRDefault="008366F9" w:rsidP="008366F9">
      <w:pPr>
        <w:pStyle w:val="Prrafodelista"/>
        <w:numPr>
          <w:ilvl w:val="1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66F9">
        <w:rPr>
          <w:rFonts w:ascii="Arial" w:eastAsia="Times New Roman" w:hAnsi="Arial" w:cs="Arial"/>
          <w:color w:val="000000"/>
          <w:lang w:eastAsia="es-MX"/>
        </w:rPr>
        <w:t>Solicitud de papelería y combustible</w:t>
      </w:r>
      <w:r>
        <w:rPr>
          <w:rFonts w:ascii="Arial" w:eastAsia="Times New Roman" w:hAnsi="Arial" w:cs="Arial"/>
          <w:color w:val="000000"/>
          <w:lang w:eastAsia="es-MX"/>
        </w:rPr>
        <w:t xml:space="preserve"> 60%</w:t>
      </w:r>
    </w:p>
    <w:p w:rsidR="00C62556" w:rsidRPr="00832A3E" w:rsidRDefault="00C62556" w:rsidP="00C6255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C62556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C62556" w:rsidRPr="00C62556" w:rsidRDefault="00C62556" w:rsidP="00C62556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No a</w:t>
      </w:r>
      <w:r w:rsidRPr="00C62556">
        <w:rPr>
          <w:rFonts w:ascii="Arial" w:eastAsia="Times New Roman" w:hAnsi="Arial" w:cs="Arial"/>
          <w:color w:val="000000"/>
          <w:lang w:eastAsia="es-MX"/>
        </w:rPr>
        <w:t xml:space="preserve">plica 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Pr="004E0EF7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  <w:r w:rsidR="004E0EF7">
        <w:rPr>
          <w:rFonts w:ascii="Arial" w:eastAsia="Times New Roman" w:hAnsi="Arial" w:cs="Arial"/>
          <w:color w:val="000000"/>
          <w:lang w:eastAsia="es-MX"/>
        </w:rPr>
        <w:t xml:space="preserve">  </w:t>
      </w:r>
    </w:p>
    <w:p w:rsidR="004E0EF7" w:rsidRPr="004E0EF7" w:rsidRDefault="004E0EF7" w:rsidP="004E0EF7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Organización de los bienes Municipales, que dan por consiguiente consulta rápida y eficaz del departamento de patrimonio.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¿A qué programa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de su POA pertenecen las acciones realizadas y a que Ejes del Plan M</w:t>
      </w:r>
      <w:r w:rsidR="007639AF">
        <w:rPr>
          <w:rFonts w:ascii="Arial" w:eastAsia="Times New Roman" w:hAnsi="Arial" w:cs="Arial"/>
          <w:color w:val="000000"/>
          <w:lang w:eastAsia="es-MX"/>
        </w:rPr>
        <w:t xml:space="preserve">unicipal de Desarrollo </w:t>
      </w:r>
      <w:r w:rsidR="00C62556">
        <w:rPr>
          <w:rFonts w:ascii="Arial" w:eastAsia="Times New Roman" w:hAnsi="Arial" w:cs="Arial"/>
          <w:color w:val="000000"/>
          <w:lang w:eastAsia="es-MX"/>
        </w:rPr>
        <w:t>2021</w:t>
      </w:r>
      <w:r w:rsidR="007639AF">
        <w:rPr>
          <w:rFonts w:ascii="Arial" w:eastAsia="Times New Roman" w:hAnsi="Arial" w:cs="Arial"/>
          <w:color w:val="000000"/>
          <w:lang w:eastAsia="es-MX"/>
        </w:rPr>
        <w:t>-2024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se alinean?</w:t>
      </w:r>
    </w:p>
    <w:p w:rsidR="00C62556" w:rsidRDefault="00354F8C" w:rsidP="004E0EF7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Estrategias: 1-2-3-4-5-6</w:t>
      </w:r>
    </w:p>
    <w:p w:rsidR="00C62556" w:rsidRPr="00832A3E" w:rsidRDefault="00354F8C" w:rsidP="004E0EF7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Eje: Administración</w:t>
      </w:r>
      <w:r w:rsidR="00C62556">
        <w:rPr>
          <w:rFonts w:ascii="Arial" w:eastAsia="Times New Roman" w:hAnsi="Arial" w:cs="Arial"/>
          <w:color w:val="000000"/>
          <w:lang w:eastAsia="es-MX"/>
        </w:rPr>
        <w:t xml:space="preserve"> eficiente y eficacia. </w:t>
      </w:r>
    </w:p>
    <w:p w:rsid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4E0EF7" w:rsidRDefault="004E0EF7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4E0EF7" w:rsidRDefault="004E0EF7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4E0EF7" w:rsidRDefault="004E0EF7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4E0EF7" w:rsidRDefault="004E0EF7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4E0EF7" w:rsidRDefault="004E0EF7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4E0EF7" w:rsidRDefault="004E0EF7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4E0EF7" w:rsidRDefault="004E0EF7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4E0EF7" w:rsidRDefault="004E0EF7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4E0EF7" w:rsidRPr="00832A3E" w:rsidRDefault="004E0EF7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156"/>
        <w:gridCol w:w="2665"/>
        <w:gridCol w:w="1842"/>
        <w:gridCol w:w="1560"/>
        <w:gridCol w:w="2125"/>
      </w:tblGrid>
      <w:tr w:rsidR="00807BB5" w:rsidTr="00930422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2156" w:type="dxa"/>
            <w:shd w:val="clear" w:color="auto" w:fill="FABF8F" w:themeFill="accent6" w:themeFillTint="99"/>
          </w:tcPr>
          <w:p w:rsidR="00807BB5" w:rsidRPr="00D85843" w:rsidRDefault="007639AF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2022</w:t>
            </w:r>
          </w:p>
        </w:tc>
        <w:tc>
          <w:tcPr>
            <w:tcW w:w="266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930422">
        <w:tc>
          <w:tcPr>
            <w:tcW w:w="567" w:type="dxa"/>
          </w:tcPr>
          <w:p w:rsidR="00807BB5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56" w:type="dxa"/>
          </w:tcPr>
          <w:p w:rsidR="00807BB5" w:rsidRDefault="00354F8C" w:rsidP="00354F8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54F8C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Inventari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o de Bienes Mueble e Inmuebles.</w:t>
            </w:r>
          </w:p>
        </w:tc>
        <w:tc>
          <w:tcPr>
            <w:tcW w:w="2665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4E0EF7" w:rsidRDefault="004E0EF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4E0EF7" w:rsidRDefault="00354F8C" w:rsidP="004E0EF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4E0EF7" w:rsidRDefault="004E0EF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4E0EF7" w:rsidRDefault="00354F8C" w:rsidP="004E0EF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Default="00807BB5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905D1D" w:rsidRDefault="00905D1D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905D1D" w:rsidRDefault="00A113ED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  <w:r w:rsidR="00905D1D">
              <w:rPr>
                <w:rFonts w:ascii="Calibri" w:eastAsia="Times New Roman" w:hAnsi="Calibri" w:cs="Times New Roman"/>
                <w:color w:val="000000"/>
                <w:lang w:eastAsia="es-MX"/>
              </w:rPr>
              <w:t>5%</w:t>
            </w:r>
          </w:p>
        </w:tc>
      </w:tr>
      <w:tr w:rsidR="00807BB5" w:rsidTr="00930422">
        <w:tc>
          <w:tcPr>
            <w:tcW w:w="567" w:type="dxa"/>
          </w:tcPr>
          <w:p w:rsidR="00807BB5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56" w:type="dxa"/>
          </w:tcPr>
          <w:p w:rsidR="00807BB5" w:rsidRDefault="00354F8C" w:rsidP="00354F8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Verificación de Bienes Mueble e Inmuebles</w:t>
            </w:r>
          </w:p>
        </w:tc>
        <w:tc>
          <w:tcPr>
            <w:tcW w:w="2665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807BB5" w:rsidP="004E0EF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4E0EF7" w:rsidRDefault="00354F8C" w:rsidP="004E0EF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4E0EF7" w:rsidRDefault="00354F8C" w:rsidP="004E0EF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905D1D" w:rsidRDefault="00A113ED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66</w:t>
            </w:r>
            <w:r w:rsidR="00905D1D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807BB5" w:rsidTr="00930422">
        <w:trPr>
          <w:trHeight w:val="1292"/>
        </w:trPr>
        <w:tc>
          <w:tcPr>
            <w:tcW w:w="567" w:type="dxa"/>
          </w:tcPr>
          <w:p w:rsidR="00807BB5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56" w:type="dxa"/>
          </w:tcPr>
          <w:p w:rsidR="00807BB5" w:rsidRPr="00354F8C" w:rsidRDefault="00354F8C" w:rsidP="00371525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354F8C">
              <w:rPr>
                <w:rFonts w:ascii="Tahoma" w:hAnsi="Tahoma" w:cs="Tahoma"/>
                <w:sz w:val="20"/>
                <w:szCs w:val="20"/>
              </w:rPr>
              <w:t>Regularización de Bienes Mueble e Inmuebles</w:t>
            </w:r>
          </w:p>
        </w:tc>
        <w:tc>
          <w:tcPr>
            <w:tcW w:w="2665" w:type="dxa"/>
          </w:tcPr>
          <w:p w:rsidR="00807BB5" w:rsidRPr="00354F8C" w:rsidRDefault="00807BB5" w:rsidP="00371525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807BB5" w:rsidRDefault="00807BB5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905D1D" w:rsidRDefault="00905D1D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905D1D" w:rsidRDefault="00354F8C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:rsidR="00807BB5" w:rsidRDefault="00807BB5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905D1D" w:rsidRDefault="00905D1D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80%</w:t>
            </w:r>
          </w:p>
        </w:tc>
      </w:tr>
      <w:tr w:rsidR="00807BB5" w:rsidTr="00930422">
        <w:tc>
          <w:tcPr>
            <w:tcW w:w="567" w:type="dxa"/>
          </w:tcPr>
          <w:p w:rsidR="00354F8C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  <w:p w:rsidR="00807BB5" w:rsidRPr="00354F8C" w:rsidRDefault="00807BB5" w:rsidP="00354F8C">
            <w:pPr>
              <w:rPr>
                <w:rFonts w:ascii="Calibri" w:eastAsia="Times New Roman" w:hAnsi="Calibri" w:cs="Times New Roman"/>
                <w:lang w:eastAsia="es-MX"/>
              </w:rPr>
            </w:pPr>
          </w:p>
        </w:tc>
        <w:tc>
          <w:tcPr>
            <w:tcW w:w="2156" w:type="dxa"/>
          </w:tcPr>
          <w:p w:rsidR="00807BB5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Inmueble de  Tecnología de la Información y digitalización</w:t>
            </w:r>
          </w:p>
        </w:tc>
        <w:tc>
          <w:tcPr>
            <w:tcW w:w="2665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905D1D" w:rsidRDefault="00905D1D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905D1D" w:rsidRDefault="00905D1D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905D1D" w:rsidRDefault="00905D1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100%</w:t>
            </w:r>
          </w:p>
        </w:tc>
      </w:tr>
      <w:tr w:rsidR="00354F8C" w:rsidTr="00930422">
        <w:tc>
          <w:tcPr>
            <w:tcW w:w="567" w:type="dxa"/>
          </w:tcPr>
          <w:p w:rsidR="00354F8C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2156" w:type="dxa"/>
          </w:tcPr>
          <w:p w:rsidR="00354F8C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54F8C">
              <w:rPr>
                <w:rFonts w:ascii="Tahoma" w:hAnsi="Tahoma" w:cs="Tahoma"/>
                <w:sz w:val="20"/>
                <w:szCs w:val="20"/>
              </w:rPr>
              <w:t>Reuniones de trabajo y capacitación</w:t>
            </w:r>
          </w:p>
        </w:tc>
        <w:tc>
          <w:tcPr>
            <w:tcW w:w="2665" w:type="dxa"/>
          </w:tcPr>
          <w:p w:rsidR="00354F8C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354F8C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354F8C" w:rsidRDefault="00354F8C" w:rsidP="00354F8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354F8C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354F8C" w:rsidRDefault="00354F8C" w:rsidP="00354F8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354F8C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354F8C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100%</w:t>
            </w:r>
          </w:p>
        </w:tc>
      </w:tr>
      <w:tr w:rsidR="00354F8C" w:rsidTr="00930422">
        <w:tc>
          <w:tcPr>
            <w:tcW w:w="567" w:type="dxa"/>
          </w:tcPr>
          <w:p w:rsidR="00354F8C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2156" w:type="dxa"/>
          </w:tcPr>
          <w:p w:rsidR="00354F8C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54F8C">
              <w:rPr>
                <w:rFonts w:ascii="Calibri" w:eastAsia="Times New Roman" w:hAnsi="Calibri" w:cs="Times New Roman"/>
                <w:color w:val="000000"/>
                <w:lang w:eastAsia="es-MX"/>
              </w:rPr>
              <w:t>Solicitud de papelería y combustible</w:t>
            </w:r>
          </w:p>
        </w:tc>
        <w:tc>
          <w:tcPr>
            <w:tcW w:w="2665" w:type="dxa"/>
          </w:tcPr>
          <w:p w:rsidR="00354F8C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354F8C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354F8C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3</w:t>
            </w:r>
          </w:p>
        </w:tc>
        <w:tc>
          <w:tcPr>
            <w:tcW w:w="1560" w:type="dxa"/>
          </w:tcPr>
          <w:p w:rsidR="00354F8C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354F8C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3</w:t>
            </w:r>
          </w:p>
        </w:tc>
        <w:tc>
          <w:tcPr>
            <w:tcW w:w="2125" w:type="dxa"/>
          </w:tcPr>
          <w:p w:rsidR="00354F8C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354F8C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100%</w:t>
            </w:r>
          </w:p>
        </w:tc>
      </w:tr>
      <w:tr w:rsidR="00807BB5" w:rsidRPr="00930422" w:rsidTr="002A732E">
        <w:trPr>
          <w:trHeight w:val="777"/>
        </w:trPr>
        <w:tc>
          <w:tcPr>
            <w:tcW w:w="567" w:type="dxa"/>
            <w:shd w:val="clear" w:color="auto" w:fill="FABF8F" w:themeFill="accent6" w:themeFillTint="99"/>
          </w:tcPr>
          <w:p w:rsidR="00807BB5" w:rsidRPr="002A732E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2156" w:type="dxa"/>
            <w:shd w:val="clear" w:color="auto" w:fill="FABF8F" w:themeFill="accent6" w:themeFillTint="99"/>
          </w:tcPr>
          <w:p w:rsidR="00905D1D" w:rsidRPr="002A732E" w:rsidRDefault="00905D1D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</w:p>
          <w:p w:rsidR="00807BB5" w:rsidRPr="002A732E" w:rsidRDefault="00905D1D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  <w:r w:rsidRPr="002A732E"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  <w:t>Total</w:t>
            </w:r>
          </w:p>
        </w:tc>
        <w:tc>
          <w:tcPr>
            <w:tcW w:w="2665" w:type="dxa"/>
            <w:shd w:val="clear" w:color="auto" w:fill="FABF8F" w:themeFill="accent6" w:themeFillTint="99"/>
          </w:tcPr>
          <w:p w:rsidR="00807BB5" w:rsidRPr="002A732E" w:rsidRDefault="00807BB5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2A732E" w:rsidRDefault="00807BB5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2A732E" w:rsidRDefault="00807BB5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2A732E" w:rsidRDefault="00807BB5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  <w:p w:rsidR="00905D1D" w:rsidRPr="002A732E" w:rsidRDefault="00A113ED" w:rsidP="00930422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  <w:r w:rsidRPr="002A732E"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  <w:t>85</w:t>
            </w:r>
            <w:r w:rsidR="00905D1D" w:rsidRPr="002A732E"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  <w:t>%</w:t>
            </w:r>
          </w:p>
        </w:tc>
      </w:tr>
    </w:tbl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  <w:bookmarkStart w:id="0" w:name="_GoBack"/>
      <w:bookmarkEnd w:id="0"/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1A3" w:rsidRDefault="007951A3" w:rsidP="005F2963">
      <w:pPr>
        <w:spacing w:after="0" w:line="240" w:lineRule="auto"/>
      </w:pPr>
      <w:r>
        <w:separator/>
      </w:r>
    </w:p>
  </w:endnote>
  <w:endnote w:type="continuationSeparator" w:id="0">
    <w:p w:rsidR="007951A3" w:rsidRDefault="007951A3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1A3" w:rsidRDefault="007951A3" w:rsidP="005F2963">
      <w:pPr>
        <w:spacing w:after="0" w:line="240" w:lineRule="auto"/>
      </w:pPr>
      <w:r>
        <w:separator/>
      </w:r>
    </w:p>
  </w:footnote>
  <w:footnote w:type="continuationSeparator" w:id="0">
    <w:p w:rsidR="007951A3" w:rsidRDefault="007951A3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B55B7"/>
    <w:multiLevelType w:val="hybridMultilevel"/>
    <w:tmpl w:val="454E44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20F51"/>
    <w:multiLevelType w:val="hybridMultilevel"/>
    <w:tmpl w:val="9A2C2D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5515931"/>
    <w:multiLevelType w:val="hybridMultilevel"/>
    <w:tmpl w:val="3FB0ABAC"/>
    <w:lvl w:ilvl="0" w:tplc="080A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5">
    <w:nsid w:val="5DDD29C4"/>
    <w:multiLevelType w:val="hybridMultilevel"/>
    <w:tmpl w:val="16A4FC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8761BE"/>
    <w:multiLevelType w:val="hybridMultilevel"/>
    <w:tmpl w:val="F184FA60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7C2612A9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26D67"/>
    <w:rsid w:val="00062A99"/>
    <w:rsid w:val="000D31DF"/>
    <w:rsid w:val="000D7FA1"/>
    <w:rsid w:val="000F21FF"/>
    <w:rsid w:val="00144DCE"/>
    <w:rsid w:val="00176E9A"/>
    <w:rsid w:val="001842E1"/>
    <w:rsid w:val="0022271F"/>
    <w:rsid w:val="002252BB"/>
    <w:rsid w:val="002515DA"/>
    <w:rsid w:val="00263B61"/>
    <w:rsid w:val="002858D4"/>
    <w:rsid w:val="002A732E"/>
    <w:rsid w:val="00320F45"/>
    <w:rsid w:val="00354F8C"/>
    <w:rsid w:val="0036615C"/>
    <w:rsid w:val="00390E63"/>
    <w:rsid w:val="003E66E3"/>
    <w:rsid w:val="003F0129"/>
    <w:rsid w:val="00432BAE"/>
    <w:rsid w:val="0043418C"/>
    <w:rsid w:val="0044034D"/>
    <w:rsid w:val="004C362F"/>
    <w:rsid w:val="004E0EF7"/>
    <w:rsid w:val="0053024C"/>
    <w:rsid w:val="005363A2"/>
    <w:rsid w:val="00574387"/>
    <w:rsid w:val="005A0969"/>
    <w:rsid w:val="005F2963"/>
    <w:rsid w:val="0062766A"/>
    <w:rsid w:val="00630632"/>
    <w:rsid w:val="00657B6D"/>
    <w:rsid w:val="0066546D"/>
    <w:rsid w:val="00683EFC"/>
    <w:rsid w:val="006A4848"/>
    <w:rsid w:val="006C5203"/>
    <w:rsid w:val="006E3AEA"/>
    <w:rsid w:val="007107BC"/>
    <w:rsid w:val="007639AF"/>
    <w:rsid w:val="007951A3"/>
    <w:rsid w:val="00807BB5"/>
    <w:rsid w:val="008239D5"/>
    <w:rsid w:val="00832A3E"/>
    <w:rsid w:val="00833C21"/>
    <w:rsid w:val="008366F9"/>
    <w:rsid w:val="008615CA"/>
    <w:rsid w:val="00864FC8"/>
    <w:rsid w:val="008977F1"/>
    <w:rsid w:val="008E657B"/>
    <w:rsid w:val="00905D1D"/>
    <w:rsid w:val="00930422"/>
    <w:rsid w:val="009B1596"/>
    <w:rsid w:val="009D3D60"/>
    <w:rsid w:val="00A113ED"/>
    <w:rsid w:val="00A6538A"/>
    <w:rsid w:val="00A659CC"/>
    <w:rsid w:val="00A82C8D"/>
    <w:rsid w:val="00A842E3"/>
    <w:rsid w:val="00AC1596"/>
    <w:rsid w:val="00B63521"/>
    <w:rsid w:val="00BB1F7B"/>
    <w:rsid w:val="00C110B1"/>
    <w:rsid w:val="00C62556"/>
    <w:rsid w:val="00C841F8"/>
    <w:rsid w:val="00CA05FC"/>
    <w:rsid w:val="00D05699"/>
    <w:rsid w:val="00D2767B"/>
    <w:rsid w:val="00D319A7"/>
    <w:rsid w:val="00D365FD"/>
    <w:rsid w:val="00D85843"/>
    <w:rsid w:val="00DD3C21"/>
    <w:rsid w:val="00E44B51"/>
    <w:rsid w:val="00EF0820"/>
    <w:rsid w:val="00F3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F3945-E52B-455A-851F-8784CA2A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7</cp:revision>
  <cp:lastPrinted>2022-04-11T16:18:00Z</cp:lastPrinted>
  <dcterms:created xsi:type="dcterms:W3CDTF">2022-05-11T18:50:00Z</dcterms:created>
  <dcterms:modified xsi:type="dcterms:W3CDTF">2023-01-05T16:54:00Z</dcterms:modified>
</cp:coreProperties>
</file>