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1BA64551" wp14:editId="54BDF071">
                <wp:simplePos x="0" y="0"/>
                <wp:positionH relativeFrom="column">
                  <wp:posOffset>876300</wp:posOffset>
                </wp:positionH>
                <wp:positionV relativeFrom="paragraph">
                  <wp:posOffset>295275</wp:posOffset>
                </wp:positionV>
                <wp:extent cx="5438775" cy="136207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2D0693">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2D0693">
                              <w:rPr>
                                <w:rFonts w:ascii="Calibri" w:eastAsia="Times New Roman" w:hAnsi="Calibri" w:cs="Times New Roman"/>
                                <w:b/>
                                <w:color w:val="000000"/>
                                <w:szCs w:val="20"/>
                                <w:lang w:eastAsia="es-MX"/>
                              </w:rPr>
                              <w:t xml:space="preserve">ÁREA:  </w:t>
                            </w:r>
                            <w:r w:rsidR="007B6C27">
                              <w:rPr>
                                <w:rFonts w:ascii="Calibri" w:eastAsia="Times New Roman" w:hAnsi="Calibri" w:cs="Times New Roman"/>
                                <w:b/>
                                <w:color w:val="000000"/>
                                <w:szCs w:val="20"/>
                                <w:lang w:eastAsia="es-MX"/>
                              </w:rPr>
                              <w:t>SISTEMA DIF JOCOTEPEC</w:t>
                            </w:r>
                          </w:p>
                          <w:p w:rsidR="00B63521" w:rsidRPr="00320F45" w:rsidRDefault="00B63521" w:rsidP="001D70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D7641">
                              <w:rPr>
                                <w:rFonts w:ascii="Calibri" w:eastAsia="Times New Roman" w:hAnsi="Calibri" w:cs="Times New Roman"/>
                                <w:b/>
                                <w:color w:val="000000"/>
                                <w:szCs w:val="20"/>
                                <w:lang w:eastAsia="es-MX"/>
                              </w:rPr>
                              <w:t xml:space="preserve"> </w:t>
                            </w:r>
                            <w:r w:rsidR="007B6C27">
                              <w:rPr>
                                <w:rFonts w:ascii="Calibri" w:eastAsia="Times New Roman" w:hAnsi="Calibri" w:cs="Times New Roman"/>
                                <w:b/>
                                <w:color w:val="000000"/>
                                <w:szCs w:val="20"/>
                                <w:lang w:eastAsia="es-MX"/>
                              </w:rPr>
                              <w:t>MOISES ADRIAN AVELINO HOYOS</w:t>
                            </w:r>
                          </w:p>
                          <w:p w:rsidR="00B63521" w:rsidRPr="00320F45" w:rsidRDefault="00E44B51" w:rsidP="001D70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A62E83">
                              <w:rPr>
                                <w:rFonts w:ascii="Calibri" w:eastAsia="Times New Roman" w:hAnsi="Calibri" w:cs="Times New Roman"/>
                                <w:b/>
                                <w:color w:val="000000"/>
                                <w:szCs w:val="20"/>
                                <w:lang w:eastAsia="es-MX"/>
                              </w:rPr>
                              <w:t>JULIO-SEPTIEMBRE</w:t>
                            </w:r>
                            <w:r w:rsidR="007B6C27">
                              <w:rPr>
                                <w:rFonts w:ascii="Calibri" w:eastAsia="Times New Roman" w:hAnsi="Calibri" w:cs="Times New Roman"/>
                                <w:b/>
                                <w:color w:val="000000"/>
                                <w:szCs w:val="20"/>
                                <w:lang w:eastAsia="es-MX"/>
                              </w:rPr>
                              <w:t xml:space="preserve"> 2022</w:t>
                            </w:r>
                          </w:p>
                          <w:p w:rsidR="00B63521" w:rsidRDefault="00B63521" w:rsidP="00B92E83">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BA64551" id="_x0000_t202" coordsize="21600,21600" o:spt="202" path="m,l,21600r21600,l21600,xe">
                <v:stroke joinstyle="miter"/>
                <v:path gradientshapeok="t" o:connecttype="rect"/>
              </v:shapetype>
              <v:shape id="Text Box 7" o:spid="_x0000_s1026" type="#_x0000_t202" style="position:absolute;margin-left:69pt;margin-top:23.25pt;width:428.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" stroked="f">
                <v:textbox>
                  <w:txbxContent>
                    <w:p w:rsidR="00B63521" w:rsidRPr="00320F45" w:rsidRDefault="00A6538A" w:rsidP="002D0693">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2D0693">
                        <w:rPr>
                          <w:rFonts w:ascii="Calibri" w:eastAsia="Times New Roman" w:hAnsi="Calibri" w:cs="Times New Roman"/>
                          <w:b/>
                          <w:color w:val="000000"/>
                          <w:szCs w:val="20"/>
                          <w:lang w:eastAsia="es-MX"/>
                        </w:rPr>
                        <w:t xml:space="preserve">ÁREA:  </w:t>
                      </w:r>
                      <w:r w:rsidR="007B6C27">
                        <w:rPr>
                          <w:rFonts w:ascii="Calibri" w:eastAsia="Times New Roman" w:hAnsi="Calibri" w:cs="Times New Roman"/>
                          <w:b/>
                          <w:color w:val="000000"/>
                          <w:szCs w:val="20"/>
                          <w:lang w:eastAsia="es-MX"/>
                        </w:rPr>
                        <w:t>SISTEMA DIF JOCOTEPEC</w:t>
                      </w:r>
                    </w:p>
                    <w:p w:rsidR="00B63521" w:rsidRPr="00320F45" w:rsidRDefault="00B63521" w:rsidP="001D70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D7641">
                        <w:rPr>
                          <w:rFonts w:ascii="Calibri" w:eastAsia="Times New Roman" w:hAnsi="Calibri" w:cs="Times New Roman"/>
                          <w:b/>
                          <w:color w:val="000000"/>
                          <w:szCs w:val="20"/>
                          <w:lang w:eastAsia="es-MX"/>
                        </w:rPr>
                        <w:t xml:space="preserve"> </w:t>
                      </w:r>
                      <w:r w:rsidR="007B6C27">
                        <w:rPr>
                          <w:rFonts w:ascii="Calibri" w:eastAsia="Times New Roman" w:hAnsi="Calibri" w:cs="Times New Roman"/>
                          <w:b/>
                          <w:color w:val="000000"/>
                          <w:szCs w:val="20"/>
                          <w:lang w:eastAsia="es-MX"/>
                        </w:rPr>
                        <w:t>MOISES ADRIAN AVELINO HOYOS</w:t>
                      </w:r>
                    </w:p>
                    <w:p w:rsidR="00B63521" w:rsidRPr="00320F45" w:rsidRDefault="00E44B51" w:rsidP="001D70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A62E83">
                        <w:rPr>
                          <w:rFonts w:ascii="Calibri" w:eastAsia="Times New Roman" w:hAnsi="Calibri" w:cs="Times New Roman"/>
                          <w:b/>
                          <w:color w:val="000000"/>
                          <w:szCs w:val="20"/>
                          <w:lang w:eastAsia="es-MX"/>
                        </w:rPr>
                        <w:t>JULIO-SEPTIEMBRE</w:t>
                      </w:r>
                      <w:r w:rsidR="007B6C27">
                        <w:rPr>
                          <w:rFonts w:ascii="Calibri" w:eastAsia="Times New Roman" w:hAnsi="Calibri" w:cs="Times New Roman"/>
                          <w:b/>
                          <w:color w:val="000000"/>
                          <w:szCs w:val="20"/>
                          <w:lang w:eastAsia="es-MX"/>
                        </w:rPr>
                        <w:t xml:space="preserve"> 2022</w:t>
                      </w:r>
                    </w:p>
                    <w:p w:rsidR="00B63521" w:rsidRDefault="00B63521" w:rsidP="00B92E83">
                      <w:pPr>
                        <w:jc w:val="cente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4B094045" wp14:editId="3CF37E18">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6se="http://schemas.microsoft.com/office/word/2015/wordml/symex">
            <w:pict>
              <v:shape w14:anchorId="4B094045"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04FE8AA2" wp14:editId="34191955">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rsidR="00657B6D" w:rsidRPr="00F15DCD" w:rsidRDefault="00657B6D" w:rsidP="00657B6D">
      <w:pPr>
        <w:spacing w:after="0" w:line="360" w:lineRule="auto"/>
        <w:rPr>
          <w:rFonts w:ascii="Arial" w:eastAsia="Times New Roman" w:hAnsi="Arial" w:cs="Arial"/>
          <w:color w:val="000000"/>
          <w:lang w:eastAsia="es-MX"/>
        </w:rPr>
      </w:pPr>
    </w:p>
    <w:p w:rsidR="00B92E83" w:rsidRPr="00F15DCD" w:rsidRDefault="00832A3E" w:rsidP="008D7641">
      <w:pPr>
        <w:pStyle w:val="Prrafodelista"/>
        <w:numPr>
          <w:ilvl w:val="0"/>
          <w:numId w:val="2"/>
        </w:numPr>
        <w:spacing w:after="0" w:line="360" w:lineRule="auto"/>
        <w:jc w:val="both"/>
        <w:rPr>
          <w:rFonts w:ascii="Arial" w:eastAsia="Times New Roman" w:hAnsi="Arial" w:cs="Arial"/>
          <w:b/>
          <w:color w:val="000000"/>
          <w:lang w:eastAsia="es-MX"/>
        </w:rPr>
      </w:pPr>
      <w:r w:rsidRPr="00F15DCD">
        <w:rPr>
          <w:rFonts w:ascii="Arial" w:eastAsia="Times New Roman" w:hAnsi="Arial" w:cs="Arial"/>
          <w:b/>
          <w:color w:val="000000"/>
          <w:lang w:eastAsia="es-MX"/>
        </w:rPr>
        <w:t xml:space="preserve">¿Cuáles fueron las acciones proyectadas (obras, proyectos o programas) o </w:t>
      </w:r>
      <w:r w:rsidR="00AC1596" w:rsidRPr="00F15DCD">
        <w:rPr>
          <w:rFonts w:ascii="Arial" w:eastAsia="Times New Roman" w:hAnsi="Arial" w:cs="Arial"/>
          <w:b/>
          <w:color w:val="000000"/>
          <w:lang w:eastAsia="es-MX"/>
        </w:rPr>
        <w:t>P</w:t>
      </w:r>
      <w:r w:rsidRPr="00F15DCD">
        <w:rPr>
          <w:rFonts w:ascii="Arial" w:eastAsia="Times New Roman" w:hAnsi="Arial" w:cs="Arial"/>
          <w:b/>
          <w:color w:val="000000"/>
          <w:lang w:eastAsia="es-MX"/>
        </w:rPr>
        <w:t>laneadas para este trimestre?</w:t>
      </w:r>
    </w:p>
    <w:p w:rsidR="007B6C27" w:rsidRPr="006A6A33" w:rsidRDefault="000449B7" w:rsidP="00090705">
      <w:pPr>
        <w:pStyle w:val="Prrafodelista"/>
        <w:numPr>
          <w:ilvl w:val="0"/>
          <w:numId w:val="10"/>
        </w:numPr>
        <w:spacing w:after="0"/>
        <w:jc w:val="both"/>
        <w:rPr>
          <w:rFonts w:ascii="Arial" w:eastAsia="Arial" w:hAnsi="Arial" w:cs="Arial"/>
        </w:rPr>
      </w:pPr>
      <w:r w:rsidRPr="006A6A33">
        <w:rPr>
          <w:rFonts w:ascii="Arial" w:eastAsia="Arial" w:hAnsi="Arial" w:cs="Arial"/>
          <w:u w:val="single"/>
        </w:rPr>
        <w:t>PROGRAMA 1.</w:t>
      </w:r>
      <w:r w:rsidRPr="006A6A33">
        <w:rPr>
          <w:rFonts w:ascii="Arial" w:eastAsia="Arial" w:hAnsi="Arial" w:cs="Arial"/>
        </w:rPr>
        <w:t xml:space="preserve"> </w:t>
      </w:r>
      <w:r w:rsidR="007B6C27" w:rsidRPr="006A6A33">
        <w:rPr>
          <w:rFonts w:ascii="Arial" w:eastAsia="Arial" w:hAnsi="Arial" w:cs="Arial"/>
        </w:rPr>
        <w:t xml:space="preserve">PROGRAMA PARA FORTALECER A LA POBLACION EN CONDICIONES DE VULNERABILIDAD. </w:t>
      </w:r>
    </w:p>
    <w:p w:rsidR="00832A3E" w:rsidRPr="006A6A33" w:rsidRDefault="000449B7" w:rsidP="00090705">
      <w:pPr>
        <w:pStyle w:val="Prrafodelista"/>
        <w:numPr>
          <w:ilvl w:val="0"/>
          <w:numId w:val="10"/>
        </w:numPr>
        <w:spacing w:after="0" w:line="360" w:lineRule="auto"/>
        <w:jc w:val="both"/>
        <w:rPr>
          <w:rFonts w:ascii="Arial" w:eastAsia="Tahoma" w:hAnsi="Arial" w:cs="Arial"/>
        </w:rPr>
      </w:pPr>
      <w:r w:rsidRPr="006A6A33">
        <w:rPr>
          <w:rFonts w:ascii="Arial" w:eastAsia="Tahoma" w:hAnsi="Arial" w:cs="Arial"/>
          <w:u w:val="single"/>
        </w:rPr>
        <w:t>PROGRAMA 2.</w:t>
      </w:r>
      <w:r w:rsidRPr="006A6A33">
        <w:rPr>
          <w:rFonts w:ascii="Arial" w:eastAsia="Tahoma" w:hAnsi="Arial" w:cs="Arial"/>
        </w:rPr>
        <w:t xml:space="preserve"> </w:t>
      </w:r>
      <w:r w:rsidR="007B6C27" w:rsidRPr="006A6A33">
        <w:rPr>
          <w:rFonts w:ascii="Arial" w:eastAsia="Tahoma" w:hAnsi="Arial" w:cs="Arial"/>
        </w:rPr>
        <w:t>PERSONAS ADULTAS MAYORES</w:t>
      </w:r>
    </w:p>
    <w:p w:rsidR="007B6C27" w:rsidRPr="006A6A33" w:rsidRDefault="000449B7" w:rsidP="00090705">
      <w:pPr>
        <w:pStyle w:val="Prrafodelista"/>
        <w:numPr>
          <w:ilvl w:val="0"/>
          <w:numId w:val="10"/>
        </w:numPr>
        <w:spacing w:after="0"/>
        <w:jc w:val="both"/>
        <w:rPr>
          <w:rFonts w:ascii="Arial" w:eastAsia="Tahoma" w:hAnsi="Arial" w:cs="Arial"/>
        </w:rPr>
      </w:pPr>
      <w:r w:rsidRPr="006A6A33">
        <w:rPr>
          <w:rFonts w:ascii="Arial" w:eastAsia="Tahoma" w:hAnsi="Arial" w:cs="Arial"/>
          <w:u w:val="single"/>
        </w:rPr>
        <w:t>PROGRAMA 3.</w:t>
      </w:r>
      <w:r w:rsidRPr="006A6A33">
        <w:rPr>
          <w:rFonts w:ascii="Arial" w:eastAsia="Tahoma" w:hAnsi="Arial" w:cs="Arial"/>
        </w:rPr>
        <w:t xml:space="preserve"> </w:t>
      </w:r>
      <w:r w:rsidR="007B6C27" w:rsidRPr="006A6A33">
        <w:rPr>
          <w:rFonts w:ascii="Arial" w:eastAsia="Tahoma" w:hAnsi="Arial" w:cs="Arial"/>
        </w:rPr>
        <w:t>PROGRAMA PARA ATENDER PERSONAS CON DISCAPACIDAD</w:t>
      </w:r>
    </w:p>
    <w:p w:rsidR="000449B7" w:rsidRPr="006A6A33" w:rsidRDefault="000449B7" w:rsidP="00090705">
      <w:pPr>
        <w:pStyle w:val="Prrafodelista"/>
        <w:numPr>
          <w:ilvl w:val="0"/>
          <w:numId w:val="10"/>
        </w:numPr>
        <w:spacing w:after="0"/>
        <w:jc w:val="both"/>
        <w:rPr>
          <w:rFonts w:ascii="Arial" w:eastAsia="Tahoma" w:hAnsi="Arial" w:cs="Arial"/>
          <w:caps/>
        </w:rPr>
      </w:pPr>
      <w:r w:rsidRPr="006A6A33">
        <w:rPr>
          <w:rFonts w:ascii="Arial" w:eastAsia="Tahoma" w:hAnsi="Arial" w:cs="Arial"/>
          <w:caps/>
          <w:u w:val="single"/>
        </w:rPr>
        <w:t>ACTIVIDAD 1.</w:t>
      </w:r>
      <w:r w:rsidRPr="006A6A33">
        <w:rPr>
          <w:rFonts w:ascii="Arial" w:eastAsia="Tahoma" w:hAnsi="Arial" w:cs="Arial"/>
          <w:caps/>
        </w:rPr>
        <w:t xml:space="preserve"> IMPLEMENTACIÓN DE PADRONES</w:t>
      </w:r>
    </w:p>
    <w:p w:rsidR="007B6C27" w:rsidRPr="006A6A33" w:rsidRDefault="000449B7" w:rsidP="001B4891">
      <w:pPr>
        <w:pStyle w:val="Prrafodelista"/>
        <w:numPr>
          <w:ilvl w:val="0"/>
          <w:numId w:val="10"/>
        </w:numPr>
        <w:spacing w:after="0"/>
        <w:jc w:val="both"/>
        <w:rPr>
          <w:rFonts w:ascii="Arial" w:eastAsia="Tahoma" w:hAnsi="Arial" w:cs="Arial"/>
          <w:caps/>
        </w:rPr>
      </w:pPr>
      <w:r w:rsidRPr="006A6A33">
        <w:rPr>
          <w:rFonts w:ascii="Arial" w:eastAsia="Tahoma" w:hAnsi="Arial" w:cs="Arial"/>
          <w:caps/>
          <w:u w:val="single"/>
        </w:rPr>
        <w:t>ACTIVIDAD 2.</w:t>
      </w:r>
      <w:r w:rsidRPr="006A6A33">
        <w:rPr>
          <w:rFonts w:ascii="Arial" w:eastAsia="Tahoma" w:hAnsi="Arial" w:cs="Arial"/>
          <w:caps/>
        </w:rPr>
        <w:t xml:space="preserve"> Apoyos escolares de prevención de riesgos Psicosociales de Niños, niñas y Adolecentes</w:t>
      </w:r>
    </w:p>
    <w:p w:rsidR="00090705" w:rsidRPr="00F15DCD" w:rsidRDefault="00090705" w:rsidP="00090705">
      <w:pPr>
        <w:pStyle w:val="Prrafodelista"/>
        <w:spacing w:after="0"/>
        <w:jc w:val="both"/>
        <w:rPr>
          <w:rFonts w:ascii="Arial" w:eastAsia="Tahoma" w:hAnsi="Arial" w:cs="Arial"/>
          <w:caps/>
          <w:sz w:val="20"/>
          <w:szCs w:val="20"/>
        </w:rPr>
      </w:pPr>
    </w:p>
    <w:p w:rsidR="00832A3E" w:rsidRPr="00F15DCD"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F15DCD">
        <w:rPr>
          <w:rFonts w:ascii="Arial" w:eastAsia="Times New Roman" w:hAnsi="Arial" w:cs="Arial"/>
          <w:b/>
          <w:color w:val="000000"/>
          <w:lang w:eastAsia="es-MX"/>
        </w:rPr>
        <w:t>Resultados Trimestrales (Describir cuáles fueron los programas, proyectos, actividades y/</w:t>
      </w:r>
      <w:proofErr w:type="spellStart"/>
      <w:r w:rsidRPr="00F15DCD">
        <w:rPr>
          <w:rFonts w:ascii="Arial" w:eastAsia="Times New Roman" w:hAnsi="Arial" w:cs="Arial"/>
          <w:b/>
          <w:color w:val="000000"/>
          <w:lang w:eastAsia="es-MX"/>
        </w:rPr>
        <w:t>o</w:t>
      </w:r>
      <w:proofErr w:type="spellEnd"/>
      <w:r w:rsidRPr="00F15DCD">
        <w:rPr>
          <w:rFonts w:ascii="Arial" w:eastAsia="Times New Roman" w:hAnsi="Arial" w:cs="Arial"/>
          <w:b/>
          <w:color w:val="000000"/>
          <w:lang w:eastAsia="es-MX"/>
        </w:rPr>
        <w:t xml:space="preserve"> obras que se realizaron en este trimestre). </w:t>
      </w:r>
    </w:p>
    <w:p w:rsidR="00FB1C5E" w:rsidRPr="00F15DCD" w:rsidRDefault="00FB1C5E" w:rsidP="00972ABA">
      <w:pPr>
        <w:pStyle w:val="Prrafodelista"/>
        <w:spacing w:after="0" w:line="360" w:lineRule="auto"/>
        <w:ind w:left="786"/>
        <w:jc w:val="both"/>
        <w:rPr>
          <w:rFonts w:ascii="Arial" w:eastAsia="Times New Roman" w:hAnsi="Arial" w:cs="Arial"/>
          <w:b/>
          <w:color w:val="000000"/>
          <w:lang w:eastAsia="es-MX"/>
        </w:rPr>
      </w:pPr>
    </w:p>
    <w:p w:rsidR="00972ABA" w:rsidRPr="00F15DCD" w:rsidRDefault="00A24C61" w:rsidP="00972ABA">
      <w:pPr>
        <w:pStyle w:val="Prrafodelista"/>
        <w:spacing w:after="0" w:line="360" w:lineRule="auto"/>
        <w:ind w:left="786"/>
        <w:jc w:val="both"/>
        <w:rPr>
          <w:rFonts w:ascii="Arial" w:eastAsia="Times New Roman" w:hAnsi="Arial" w:cs="Arial"/>
          <w:b/>
          <w:color w:val="000000"/>
          <w:lang w:eastAsia="es-MX"/>
        </w:rPr>
      </w:pPr>
      <w:r w:rsidRPr="00F15DCD">
        <w:rPr>
          <w:rFonts w:ascii="Arial" w:eastAsia="Times New Roman" w:hAnsi="Arial" w:cs="Arial"/>
          <w:b/>
          <w:color w:val="000000"/>
          <w:lang w:eastAsia="es-MX"/>
        </w:rPr>
        <w:t>ÁREA DE ALIMENTARIA</w:t>
      </w:r>
    </w:p>
    <w:p w:rsidR="008A41B2" w:rsidRPr="00F15DCD" w:rsidRDefault="008A41B2" w:rsidP="00972ABA">
      <w:pPr>
        <w:pStyle w:val="Prrafodelista"/>
        <w:spacing w:after="0" w:line="360" w:lineRule="auto"/>
        <w:ind w:left="786"/>
        <w:jc w:val="both"/>
        <w:rPr>
          <w:rFonts w:ascii="Arial" w:eastAsia="Times New Roman" w:hAnsi="Arial" w:cs="Arial"/>
          <w:b/>
          <w:color w:val="000000"/>
          <w:lang w:eastAsia="es-MX"/>
        </w:rPr>
      </w:pPr>
    </w:p>
    <w:p w:rsidR="008A41B2" w:rsidRPr="00F15DCD" w:rsidRDefault="00A24C61" w:rsidP="008A41B2">
      <w:pPr>
        <w:pStyle w:val="Prrafodelista"/>
        <w:spacing w:after="0" w:line="360" w:lineRule="auto"/>
        <w:ind w:left="786"/>
        <w:jc w:val="both"/>
        <w:rPr>
          <w:rFonts w:ascii="Arial" w:eastAsia="Times New Roman" w:hAnsi="Arial" w:cs="Arial"/>
          <w:color w:val="000000"/>
          <w:u w:val="single"/>
          <w:lang w:eastAsia="es-MX"/>
        </w:rPr>
      </w:pPr>
      <w:r w:rsidRPr="00F15DCD">
        <w:rPr>
          <w:rFonts w:ascii="Arial" w:eastAsia="Times New Roman" w:hAnsi="Arial" w:cs="Arial"/>
          <w:color w:val="000000"/>
          <w:u w:val="single"/>
          <w:lang w:eastAsia="es-MX"/>
        </w:rPr>
        <w:t>DESAYUNOS ESCOLARES</w:t>
      </w:r>
    </w:p>
    <w:p w:rsidR="00FB1C5E" w:rsidRPr="00F15DCD" w:rsidRDefault="00B9404F" w:rsidP="00FB1C5E">
      <w:pPr>
        <w:pStyle w:val="Prrafodelista"/>
        <w:numPr>
          <w:ilvl w:val="0"/>
          <w:numId w:val="11"/>
        </w:numPr>
        <w:spacing w:after="0" w:line="24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A</w:t>
      </w:r>
      <w:r w:rsidR="00B41EFA" w:rsidRPr="00F15DCD">
        <w:rPr>
          <w:rFonts w:ascii="Arial" w:eastAsia="Times New Roman" w:hAnsi="Arial" w:cs="Arial"/>
          <w:color w:val="000000"/>
          <w:lang w:eastAsia="es-MX"/>
        </w:rPr>
        <w:t>ctualmente se brinda el servicio a 43 escuelas beneficiando a 2,540 niñas, niños y adolescentes</w:t>
      </w:r>
      <w:r w:rsidR="00FB1C5E" w:rsidRPr="00F15DCD">
        <w:rPr>
          <w:rFonts w:ascii="Arial" w:eastAsia="Times New Roman" w:hAnsi="Arial" w:cs="Arial"/>
          <w:color w:val="000000"/>
          <w:lang w:eastAsia="es-MX"/>
        </w:rPr>
        <w:t>.</w:t>
      </w:r>
    </w:p>
    <w:p w:rsidR="00A24C61" w:rsidRPr="00F15DCD" w:rsidRDefault="00FB1C5E" w:rsidP="00FB1C5E">
      <w:pPr>
        <w:pStyle w:val="Prrafodelista"/>
        <w:numPr>
          <w:ilvl w:val="0"/>
          <w:numId w:val="11"/>
        </w:numPr>
        <w:spacing w:after="0" w:line="240" w:lineRule="auto"/>
        <w:jc w:val="both"/>
        <w:rPr>
          <w:rFonts w:ascii="Arial" w:eastAsia="Times New Roman" w:hAnsi="Arial" w:cs="Arial"/>
          <w:lang w:eastAsia="es-MX"/>
        </w:rPr>
      </w:pPr>
      <w:r w:rsidRPr="00F15DCD">
        <w:rPr>
          <w:rFonts w:ascii="Arial" w:eastAsia="Times New Roman" w:hAnsi="Arial" w:cs="Arial"/>
          <w:lang w:eastAsia="es-MX"/>
        </w:rPr>
        <w:t>S</w:t>
      </w:r>
      <w:r w:rsidR="00B77DA2" w:rsidRPr="00F15DCD">
        <w:rPr>
          <w:rFonts w:ascii="Arial" w:eastAsia="Times New Roman" w:hAnsi="Arial" w:cs="Arial"/>
          <w:lang w:eastAsia="es-MX"/>
        </w:rPr>
        <w:t xml:space="preserve">e dio una dotación de </w:t>
      </w:r>
      <w:r w:rsidR="00601995" w:rsidRPr="00F15DCD">
        <w:rPr>
          <w:rFonts w:ascii="Arial" w:eastAsia="Times New Roman" w:hAnsi="Arial" w:cs="Arial"/>
          <w:lang w:eastAsia="es-MX"/>
        </w:rPr>
        <w:t>88,9</w:t>
      </w:r>
      <w:r w:rsidR="00B77DA2" w:rsidRPr="00F15DCD">
        <w:rPr>
          <w:rFonts w:ascii="Arial" w:eastAsia="Times New Roman" w:hAnsi="Arial" w:cs="Arial"/>
          <w:lang w:eastAsia="es-MX"/>
        </w:rPr>
        <w:t>00</w:t>
      </w:r>
      <w:r w:rsidR="00B41EFA" w:rsidRPr="00F15DCD">
        <w:rPr>
          <w:rFonts w:ascii="Arial" w:eastAsia="Times New Roman" w:hAnsi="Arial" w:cs="Arial"/>
          <w:lang w:eastAsia="es-MX"/>
        </w:rPr>
        <w:t xml:space="preserve"> desayunos cor</w:t>
      </w:r>
      <w:r w:rsidR="00601995" w:rsidRPr="00F15DCD">
        <w:rPr>
          <w:rFonts w:ascii="Arial" w:eastAsia="Times New Roman" w:hAnsi="Arial" w:cs="Arial"/>
          <w:lang w:eastAsia="es-MX"/>
        </w:rPr>
        <w:t>respondientes al mes de julio, agosto y septiembre.</w:t>
      </w:r>
    </w:p>
    <w:p w:rsidR="00B77DA2" w:rsidRPr="00F15DCD" w:rsidRDefault="00B77DA2" w:rsidP="00FB1C5E">
      <w:pPr>
        <w:pStyle w:val="Prrafodelista"/>
        <w:numPr>
          <w:ilvl w:val="0"/>
          <w:numId w:val="11"/>
        </w:numPr>
        <w:spacing w:after="0" w:line="240" w:lineRule="auto"/>
        <w:jc w:val="both"/>
        <w:rPr>
          <w:rFonts w:ascii="Arial" w:eastAsia="Times New Roman" w:hAnsi="Arial" w:cs="Arial"/>
          <w:lang w:eastAsia="es-MX"/>
        </w:rPr>
      </w:pPr>
      <w:r w:rsidRPr="00F15DCD">
        <w:rPr>
          <w:rFonts w:ascii="Arial" w:eastAsia="Times New Roman" w:hAnsi="Arial" w:cs="Arial"/>
          <w:lang w:eastAsia="es-MX"/>
        </w:rPr>
        <w:t>Se capacitó al personal que opera el programa “Desayunos escolares”</w:t>
      </w:r>
      <w:r w:rsidR="00601995" w:rsidRPr="00F15DCD">
        <w:rPr>
          <w:rFonts w:ascii="Arial" w:eastAsia="Times New Roman" w:hAnsi="Arial" w:cs="Arial"/>
          <w:lang w:eastAsia="es-MX"/>
        </w:rPr>
        <w:t xml:space="preserve"> y se realizó inventario de las cocinas </w:t>
      </w:r>
      <w:proofErr w:type="spellStart"/>
      <w:r w:rsidR="00601995" w:rsidRPr="00F15DCD">
        <w:rPr>
          <w:rFonts w:ascii="Arial" w:eastAsia="Times New Roman" w:hAnsi="Arial" w:cs="Arial"/>
          <w:lang w:eastAsia="es-MX"/>
        </w:rPr>
        <w:t>menutre</w:t>
      </w:r>
      <w:proofErr w:type="spellEnd"/>
      <w:r w:rsidR="00601995" w:rsidRPr="00F15DCD">
        <w:rPr>
          <w:rFonts w:ascii="Arial" w:eastAsia="Times New Roman" w:hAnsi="Arial" w:cs="Arial"/>
          <w:lang w:eastAsia="es-MX"/>
        </w:rPr>
        <w:t>.</w:t>
      </w:r>
    </w:p>
    <w:p w:rsidR="00601995" w:rsidRPr="00F15DCD" w:rsidRDefault="00601995" w:rsidP="00FB1C5E">
      <w:pPr>
        <w:pStyle w:val="Prrafodelista"/>
        <w:numPr>
          <w:ilvl w:val="0"/>
          <w:numId w:val="11"/>
        </w:numPr>
        <w:spacing w:after="0" w:line="240" w:lineRule="auto"/>
        <w:jc w:val="both"/>
        <w:rPr>
          <w:rFonts w:ascii="Arial" w:eastAsia="Times New Roman" w:hAnsi="Arial" w:cs="Arial"/>
          <w:lang w:eastAsia="es-MX"/>
        </w:rPr>
      </w:pPr>
      <w:r w:rsidRPr="00F15DCD">
        <w:rPr>
          <w:rFonts w:ascii="Arial" w:eastAsia="Times New Roman" w:hAnsi="Arial" w:cs="Arial"/>
          <w:lang w:eastAsia="es-MX"/>
        </w:rPr>
        <w:t>Se dio capacitación a los planteles para operar el programa de desayunos escolares y de las funciones de los comités de contraloría social.</w:t>
      </w:r>
    </w:p>
    <w:p w:rsidR="00601995" w:rsidRPr="00F15DCD" w:rsidRDefault="00601995" w:rsidP="00FB1C5E">
      <w:pPr>
        <w:pStyle w:val="Prrafodelista"/>
        <w:numPr>
          <w:ilvl w:val="0"/>
          <w:numId w:val="11"/>
        </w:numPr>
        <w:spacing w:after="0" w:line="240" w:lineRule="auto"/>
        <w:jc w:val="both"/>
        <w:rPr>
          <w:rFonts w:ascii="Arial" w:eastAsia="Times New Roman" w:hAnsi="Arial" w:cs="Arial"/>
          <w:lang w:eastAsia="es-MX"/>
        </w:rPr>
      </w:pPr>
      <w:r w:rsidRPr="00F15DCD">
        <w:rPr>
          <w:rFonts w:ascii="Arial" w:eastAsia="Times New Roman" w:hAnsi="Arial" w:cs="Arial"/>
          <w:lang w:eastAsia="es-MX"/>
        </w:rPr>
        <w:t xml:space="preserve">Se formaron los comités de contraloría social y se </w:t>
      </w:r>
      <w:proofErr w:type="spellStart"/>
      <w:r w:rsidRPr="00F15DCD">
        <w:rPr>
          <w:rFonts w:ascii="Arial" w:eastAsia="Times New Roman" w:hAnsi="Arial" w:cs="Arial"/>
          <w:lang w:eastAsia="es-MX"/>
        </w:rPr>
        <w:t>llevo</w:t>
      </w:r>
      <w:proofErr w:type="spellEnd"/>
      <w:r w:rsidRPr="00F15DCD">
        <w:rPr>
          <w:rFonts w:ascii="Arial" w:eastAsia="Times New Roman" w:hAnsi="Arial" w:cs="Arial"/>
          <w:lang w:eastAsia="es-MX"/>
        </w:rPr>
        <w:t xml:space="preserve"> a cabo la captura de los beneficiarios del padrón de beneficiarios del ciclo escolar 2022-2023.</w:t>
      </w:r>
    </w:p>
    <w:p w:rsidR="00B77DA2" w:rsidRPr="00F15DCD" w:rsidRDefault="00B77DA2" w:rsidP="00B77DA2">
      <w:pPr>
        <w:spacing w:after="0" w:line="240" w:lineRule="auto"/>
        <w:jc w:val="both"/>
        <w:rPr>
          <w:rFonts w:ascii="Arial" w:eastAsia="Times New Roman" w:hAnsi="Arial" w:cs="Arial"/>
          <w:color w:val="000000"/>
          <w:lang w:eastAsia="es-MX"/>
        </w:rPr>
      </w:pPr>
    </w:p>
    <w:p w:rsidR="00FD2537" w:rsidRPr="00F15DCD" w:rsidRDefault="00FF1436" w:rsidP="00FD2537">
      <w:pPr>
        <w:spacing w:after="0" w:line="240" w:lineRule="auto"/>
        <w:jc w:val="both"/>
        <w:rPr>
          <w:rFonts w:ascii="Arial" w:eastAsia="Times New Roman" w:hAnsi="Arial" w:cs="Arial"/>
          <w:color w:val="000000"/>
          <w:u w:val="single"/>
          <w:lang w:eastAsia="es-MX"/>
        </w:rPr>
      </w:pPr>
      <w:r w:rsidRPr="00F15DCD">
        <w:rPr>
          <w:rFonts w:ascii="Arial" w:eastAsia="Times New Roman" w:hAnsi="Arial" w:cs="Arial"/>
          <w:color w:val="000000"/>
          <w:lang w:eastAsia="es-MX"/>
        </w:rPr>
        <w:t xml:space="preserve">            </w:t>
      </w:r>
      <w:r w:rsidR="00FD2537" w:rsidRPr="00F15DCD">
        <w:rPr>
          <w:rFonts w:ascii="Arial" w:eastAsia="Times New Roman" w:hAnsi="Arial" w:cs="Arial"/>
          <w:color w:val="000000"/>
          <w:u w:val="single"/>
          <w:lang w:eastAsia="es-MX"/>
        </w:rPr>
        <w:t>PAAP (Programa de Asistencia social Alimentaria a Personas de</w:t>
      </w:r>
      <w:r w:rsidRPr="00F15DCD">
        <w:rPr>
          <w:rFonts w:ascii="Arial" w:eastAsia="Times New Roman" w:hAnsi="Arial" w:cs="Arial"/>
          <w:color w:val="000000"/>
          <w:u w:val="single"/>
          <w:lang w:eastAsia="es-MX"/>
        </w:rPr>
        <w:t xml:space="preserve"> Atención Prioritaria)</w:t>
      </w:r>
    </w:p>
    <w:p w:rsidR="00854964" w:rsidRPr="00F15DCD" w:rsidRDefault="00854964" w:rsidP="00854964">
      <w:pPr>
        <w:pStyle w:val="Prrafodelista"/>
        <w:numPr>
          <w:ilvl w:val="0"/>
          <w:numId w:val="20"/>
        </w:numPr>
        <w:spacing w:after="0" w:line="240" w:lineRule="auto"/>
        <w:jc w:val="both"/>
        <w:rPr>
          <w:rFonts w:ascii="Arial" w:eastAsia="Times New Roman" w:hAnsi="Arial" w:cs="Arial"/>
          <w:b/>
          <w:color w:val="000000"/>
          <w:lang w:eastAsia="es-MX"/>
        </w:rPr>
      </w:pPr>
      <w:r w:rsidRPr="00F15DCD">
        <w:rPr>
          <w:rFonts w:ascii="Arial" w:hAnsi="Arial" w:cs="Arial"/>
        </w:rPr>
        <w:t xml:space="preserve">El programa está dividido en tres subprogramas: </w:t>
      </w:r>
    </w:p>
    <w:p w:rsidR="00854964" w:rsidRPr="00F15DCD" w:rsidRDefault="00854964" w:rsidP="00854964">
      <w:pPr>
        <w:pStyle w:val="Prrafodelista"/>
        <w:spacing w:after="0" w:line="240" w:lineRule="auto"/>
        <w:jc w:val="both"/>
        <w:rPr>
          <w:rFonts w:ascii="Arial" w:eastAsia="Times New Roman" w:hAnsi="Arial" w:cs="Arial"/>
          <w:b/>
          <w:color w:val="000000"/>
          <w:lang w:eastAsia="es-MX"/>
        </w:rPr>
      </w:pPr>
      <w:r w:rsidRPr="00F15DCD">
        <w:rPr>
          <w:rFonts w:ascii="Arial" w:hAnsi="Arial" w:cs="Arial"/>
        </w:rPr>
        <w:t xml:space="preserve">● Niñas y niños de 2 a 5 años 11 meses no escolarizados. </w:t>
      </w:r>
    </w:p>
    <w:p w:rsidR="00854964" w:rsidRPr="00F15DCD" w:rsidRDefault="00854964" w:rsidP="00854964">
      <w:pPr>
        <w:pStyle w:val="Prrafodelista"/>
        <w:spacing w:after="0" w:line="240" w:lineRule="auto"/>
        <w:jc w:val="both"/>
        <w:rPr>
          <w:rFonts w:ascii="Arial" w:hAnsi="Arial" w:cs="Arial"/>
        </w:rPr>
      </w:pPr>
      <w:r w:rsidRPr="00F15DCD">
        <w:rPr>
          <w:rFonts w:ascii="Arial" w:hAnsi="Arial" w:cs="Arial"/>
        </w:rPr>
        <w:t xml:space="preserve">● Adultos mayores. </w:t>
      </w:r>
    </w:p>
    <w:p w:rsidR="00854964" w:rsidRPr="00F15DCD" w:rsidRDefault="00854964" w:rsidP="00854964">
      <w:pPr>
        <w:pStyle w:val="Prrafodelista"/>
        <w:spacing w:after="0" w:line="240" w:lineRule="auto"/>
        <w:jc w:val="both"/>
        <w:rPr>
          <w:rFonts w:ascii="Arial" w:hAnsi="Arial" w:cs="Arial"/>
        </w:rPr>
      </w:pPr>
      <w:r w:rsidRPr="00F15DCD">
        <w:rPr>
          <w:rFonts w:ascii="Arial" w:hAnsi="Arial" w:cs="Arial"/>
        </w:rPr>
        <w:t xml:space="preserve">● Personas en situación de carencia alimentaria o desnutrición y discapacitados. </w:t>
      </w:r>
    </w:p>
    <w:p w:rsidR="00854964" w:rsidRPr="00F15DCD" w:rsidRDefault="00854964" w:rsidP="001A71D6">
      <w:pPr>
        <w:spacing w:after="0" w:line="240" w:lineRule="auto"/>
        <w:ind w:left="720"/>
        <w:jc w:val="both"/>
        <w:rPr>
          <w:rFonts w:ascii="Arial" w:hAnsi="Arial" w:cs="Arial"/>
          <w:sz w:val="20"/>
          <w:szCs w:val="20"/>
          <w:u w:val="single"/>
        </w:rPr>
      </w:pPr>
    </w:p>
    <w:p w:rsidR="005B7B7A" w:rsidRPr="00F15DCD" w:rsidRDefault="005B7B7A" w:rsidP="001A71D6">
      <w:pPr>
        <w:spacing w:after="0" w:line="240" w:lineRule="auto"/>
        <w:ind w:left="720"/>
        <w:jc w:val="both"/>
        <w:rPr>
          <w:rFonts w:ascii="Arial" w:hAnsi="Arial" w:cs="Arial"/>
          <w:sz w:val="20"/>
          <w:szCs w:val="20"/>
          <w:u w:val="single"/>
        </w:rPr>
      </w:pPr>
    </w:p>
    <w:p w:rsidR="005B7B7A" w:rsidRPr="00F15DCD" w:rsidRDefault="005B7B7A" w:rsidP="001A71D6">
      <w:pPr>
        <w:spacing w:after="0" w:line="240" w:lineRule="auto"/>
        <w:ind w:left="720"/>
        <w:jc w:val="both"/>
        <w:rPr>
          <w:rFonts w:ascii="Arial" w:hAnsi="Arial" w:cs="Arial"/>
          <w:sz w:val="20"/>
          <w:szCs w:val="20"/>
          <w:u w:val="single"/>
        </w:rPr>
      </w:pPr>
    </w:p>
    <w:p w:rsidR="001A71D6" w:rsidRPr="00F15DCD" w:rsidRDefault="001A71D6" w:rsidP="001A71D6">
      <w:pPr>
        <w:spacing w:after="0" w:line="240" w:lineRule="auto"/>
        <w:ind w:left="720"/>
        <w:jc w:val="both"/>
        <w:rPr>
          <w:rFonts w:ascii="Arial" w:hAnsi="Arial" w:cs="Arial"/>
          <w:sz w:val="20"/>
          <w:szCs w:val="20"/>
          <w:u w:val="single"/>
        </w:rPr>
      </w:pPr>
      <w:r w:rsidRPr="00F15DCD">
        <w:rPr>
          <w:rFonts w:ascii="Arial" w:hAnsi="Arial" w:cs="Arial"/>
          <w:sz w:val="20"/>
          <w:szCs w:val="20"/>
          <w:u w:val="single"/>
        </w:rPr>
        <w:t>PRIMEROS 1,000 DÍAS DE VIDA</w:t>
      </w:r>
    </w:p>
    <w:p w:rsidR="001A71D6" w:rsidRPr="00F15DCD" w:rsidRDefault="001A71D6" w:rsidP="001A71D6">
      <w:pPr>
        <w:spacing w:after="0" w:line="240" w:lineRule="auto"/>
        <w:ind w:left="720"/>
        <w:jc w:val="both"/>
        <w:rPr>
          <w:rFonts w:ascii="Arial" w:hAnsi="Arial" w:cs="Arial"/>
          <w:sz w:val="20"/>
          <w:szCs w:val="20"/>
        </w:rPr>
      </w:pPr>
    </w:p>
    <w:p w:rsidR="005B7B7A" w:rsidRPr="006A6A33" w:rsidRDefault="005B7B7A" w:rsidP="00307F76">
      <w:pPr>
        <w:jc w:val="both"/>
        <w:rPr>
          <w:rFonts w:ascii="Arial" w:hAnsi="Arial" w:cs="Arial"/>
        </w:rPr>
      </w:pPr>
      <w:r w:rsidRPr="006A6A33">
        <w:rPr>
          <w:rFonts w:ascii="Arial" w:hAnsi="Arial" w:cs="Arial"/>
          <w:b/>
        </w:rPr>
        <w:t>JULIO</w:t>
      </w:r>
      <w:r w:rsidRPr="006A6A33">
        <w:rPr>
          <w:rFonts w:ascii="Arial" w:hAnsi="Arial" w:cs="Arial"/>
        </w:rPr>
        <w:t>- Durante este periodo se llevó a cabo la entrega de apoyos alimentarios a beneficiarios de manera retroactiva, también se impartió la plática de información de orientación alimentaria impresa y capsulas informativas.</w:t>
      </w:r>
    </w:p>
    <w:p w:rsidR="005B7B7A" w:rsidRPr="006A6A33" w:rsidRDefault="005B7B7A" w:rsidP="00307F76">
      <w:pPr>
        <w:jc w:val="both"/>
        <w:rPr>
          <w:rFonts w:ascii="Arial" w:hAnsi="Arial" w:cs="Arial"/>
        </w:rPr>
      </w:pPr>
      <w:r w:rsidRPr="006A6A33">
        <w:rPr>
          <w:rFonts w:ascii="Arial" w:hAnsi="Arial" w:cs="Arial"/>
          <w:b/>
        </w:rPr>
        <w:t>AGOSTO</w:t>
      </w:r>
      <w:r w:rsidRPr="006A6A33">
        <w:rPr>
          <w:rFonts w:ascii="Arial" w:hAnsi="Arial" w:cs="Arial"/>
        </w:rPr>
        <w:t xml:space="preserve">- Se realizó la entrega de apoyo alimentario correspondiente, y se aplicaron los cuestionarios de satisfacción de la dotación al 5% de los dos padrones. </w:t>
      </w:r>
    </w:p>
    <w:p w:rsidR="005B7B7A" w:rsidRPr="006A6A33" w:rsidRDefault="005B7B7A" w:rsidP="00307F76">
      <w:pPr>
        <w:jc w:val="both"/>
        <w:rPr>
          <w:rFonts w:ascii="Arial" w:hAnsi="Arial" w:cs="Arial"/>
        </w:rPr>
      </w:pPr>
      <w:r w:rsidRPr="006A6A33">
        <w:rPr>
          <w:rFonts w:ascii="Arial" w:hAnsi="Arial" w:cs="Arial"/>
          <w:b/>
        </w:rPr>
        <w:t>SEPTIEMBRE</w:t>
      </w:r>
      <w:r w:rsidRPr="006A6A33">
        <w:rPr>
          <w:rFonts w:ascii="Arial" w:hAnsi="Arial" w:cs="Arial"/>
        </w:rPr>
        <w:t>- Se realizó la entrega de apoyo alimentario correspondiente, y se realizó el segundo paquete y actividades de contraloría social del programa alimentario primeros 1000 días de vida.</w:t>
      </w:r>
    </w:p>
    <w:p w:rsidR="005B7B7A" w:rsidRPr="006A6A33" w:rsidRDefault="005B7B7A" w:rsidP="00307F76">
      <w:pPr>
        <w:jc w:val="both"/>
        <w:rPr>
          <w:rFonts w:ascii="Arial" w:hAnsi="Arial" w:cs="Arial"/>
        </w:rPr>
      </w:pPr>
      <w:r w:rsidRPr="006A6A33">
        <w:rPr>
          <w:rFonts w:ascii="Arial" w:hAnsi="Arial" w:cs="Arial"/>
        </w:rPr>
        <w:t>En las actividades anteriormente mencionadas se atendieron a 210 beneficiarios que integran los dos padrones del programa primeros 1000 días de vida.</w:t>
      </w:r>
    </w:p>
    <w:p w:rsidR="008A41B2" w:rsidRPr="00F15DCD" w:rsidRDefault="008A41B2" w:rsidP="005314E4">
      <w:pPr>
        <w:pStyle w:val="Prrafodelista"/>
        <w:jc w:val="both"/>
        <w:rPr>
          <w:rFonts w:ascii="Arial" w:hAnsi="Arial" w:cs="Arial"/>
          <w:b/>
          <w:color w:val="FF0000"/>
        </w:rPr>
      </w:pPr>
    </w:p>
    <w:p w:rsidR="008A41B2" w:rsidRPr="00F15DCD" w:rsidRDefault="008A41B2" w:rsidP="005314E4">
      <w:pPr>
        <w:pStyle w:val="Prrafodelista"/>
        <w:jc w:val="both"/>
        <w:rPr>
          <w:rFonts w:ascii="Arial" w:hAnsi="Arial" w:cs="Arial"/>
          <w:b/>
        </w:rPr>
      </w:pPr>
    </w:p>
    <w:p w:rsidR="008A41B2" w:rsidRPr="00F15DCD" w:rsidRDefault="008A41B2" w:rsidP="005314E4">
      <w:pPr>
        <w:pStyle w:val="Prrafodelista"/>
        <w:jc w:val="both"/>
        <w:rPr>
          <w:rFonts w:ascii="Arial" w:hAnsi="Arial" w:cs="Arial"/>
          <w:b/>
        </w:rPr>
      </w:pPr>
    </w:p>
    <w:p w:rsidR="005314E4" w:rsidRPr="00F15DCD" w:rsidRDefault="005314E4" w:rsidP="005314E4">
      <w:pPr>
        <w:pStyle w:val="Prrafodelista"/>
        <w:jc w:val="both"/>
        <w:rPr>
          <w:rFonts w:ascii="Arial" w:hAnsi="Arial" w:cs="Arial"/>
          <w:b/>
        </w:rPr>
      </w:pPr>
      <w:r w:rsidRPr="00F15DCD">
        <w:rPr>
          <w:rFonts w:ascii="Arial" w:hAnsi="Arial" w:cs="Arial"/>
          <w:b/>
        </w:rPr>
        <w:t>TRABAJO SOCIAL</w:t>
      </w:r>
    </w:p>
    <w:p w:rsidR="002636A0" w:rsidRPr="00F15DCD" w:rsidRDefault="002636A0" w:rsidP="002636A0">
      <w:pPr>
        <w:jc w:val="both"/>
        <w:rPr>
          <w:rFonts w:ascii="Arial" w:hAnsi="Arial" w:cs="Arial"/>
        </w:rPr>
      </w:pPr>
      <w:r w:rsidRPr="00F15DCD">
        <w:rPr>
          <w:rFonts w:ascii="Arial" w:hAnsi="Arial" w:cs="Arial"/>
        </w:rPr>
        <w:t>OBJETIVO:   GESTIONAR Y BRINDAR ATENCION INTEGRAL   A LAS PERSONAS EN ESTADO DE NECESIDAD, DESPROTECCION O DESVENTAJA FISICA, Y MENTAL, QUE POR</w:t>
      </w:r>
      <w:r w:rsidR="00B228C5" w:rsidRPr="00F15DCD">
        <w:rPr>
          <w:rFonts w:ascii="Arial" w:hAnsi="Arial" w:cs="Arial"/>
        </w:rPr>
        <w:t xml:space="preserve"> </w:t>
      </w:r>
      <w:r w:rsidRPr="00F15DCD">
        <w:rPr>
          <w:rFonts w:ascii="Arial" w:hAnsi="Arial" w:cs="Arial"/>
        </w:rPr>
        <w:t>DIVERSAS CIRCUNSTACIAS PRINCIPALMENTE  ECONOMICAS  NO PUEDAN  SATISFACER SUS NECESIDADES MAS APREMIANTES.</w:t>
      </w:r>
    </w:p>
    <w:p w:rsidR="002636A0" w:rsidRPr="00F15DCD" w:rsidRDefault="002636A0" w:rsidP="002636A0">
      <w:pPr>
        <w:jc w:val="both"/>
        <w:rPr>
          <w:rFonts w:ascii="Arial" w:hAnsi="Arial" w:cs="Arial"/>
        </w:rPr>
      </w:pPr>
      <w:r w:rsidRPr="00F15DCD">
        <w:rPr>
          <w:rFonts w:ascii="Arial" w:hAnsi="Arial" w:cs="Arial"/>
        </w:rPr>
        <w:t>TRABAJO SOCIAL:  DE ACUERDO A LOS LINEAMIENTOS ESTABLECIDOS PROPORCIONARA AL USUARIO DE FORMA OPORTUNA Y EFICAZ LA INFORMACION NECESESARIA PARA PROMOVER EL APOYO O SERVICIO SOLICITADO, PRETENDIENDOSE QUE A TRAVES DE LA REEDUCACION Y SENSIBILIZACION SE  PREVENGA    POSIBLES PROBLEMATICAS EN UN  FUTURO Y ASI  ELLOS PUEDAN SOLUCIONARLOS POR SI MISMOS.</w:t>
      </w:r>
    </w:p>
    <w:p w:rsidR="002636A0" w:rsidRPr="00F15DCD" w:rsidRDefault="002636A0" w:rsidP="002636A0">
      <w:pPr>
        <w:jc w:val="both"/>
        <w:rPr>
          <w:rFonts w:ascii="Arial" w:hAnsi="Arial" w:cs="Arial"/>
        </w:rPr>
      </w:pPr>
      <w:r w:rsidRPr="00F15DCD">
        <w:rPr>
          <w:rFonts w:ascii="Arial" w:hAnsi="Arial" w:cs="Arial"/>
        </w:rPr>
        <w:t>LA INTERVENCION DE TRABAJO SOCIAL A TRAVES DE LOS SUB-PROGRAMAS DE FORTALECIMIENTO SOCIOFAMILIAR Y CASOS URGENTES SE ENFOCA A REALIZAR ACTIVIDADES DE APOYO ASISTENCIAL CON LAS PERSONAS QUE PRESENTAN ALGUNA PROBLEMATICA Y QUE EN COORDINACION   CON OTRAS INSTITUCIONES SE PROMUEVAN LOS APOYOS SOLICITADOS CONTRIBUYENDO A QUE   LA FAMILIA SE  REINCORPORE   A UNA VIDA PLENA Y PRODUCTIVA.</w:t>
      </w:r>
    </w:p>
    <w:p w:rsidR="002636A0" w:rsidRPr="00F15DCD" w:rsidRDefault="002636A0" w:rsidP="002636A0">
      <w:pPr>
        <w:jc w:val="both"/>
        <w:rPr>
          <w:rFonts w:ascii="Arial" w:hAnsi="Arial" w:cs="Arial"/>
        </w:rPr>
      </w:pPr>
      <w:r w:rsidRPr="00F15DCD">
        <w:rPr>
          <w:rFonts w:ascii="Arial" w:hAnsi="Arial" w:cs="Arial"/>
        </w:rPr>
        <w:t xml:space="preserve"> DE JULIO A SEPTIEMBRE 2022</w:t>
      </w:r>
    </w:p>
    <w:p w:rsidR="002636A0" w:rsidRPr="00F15DCD" w:rsidRDefault="002636A0" w:rsidP="002636A0">
      <w:pPr>
        <w:jc w:val="both"/>
        <w:rPr>
          <w:rFonts w:ascii="Arial" w:hAnsi="Arial" w:cs="Arial"/>
        </w:rPr>
      </w:pPr>
      <w:r w:rsidRPr="00F15DCD">
        <w:rPr>
          <w:rFonts w:ascii="Arial" w:hAnsi="Arial" w:cs="Arial"/>
        </w:rPr>
        <w:t>LOS 308 USUARIOS ATENDIDOS POR EL AREA DE TRABAJO SOCIAL DEL SISTEMA DIF JOCOTEPEC DE FORMA DIRECTA SON LOSIGUIENTES:</w:t>
      </w:r>
    </w:p>
    <w:tbl>
      <w:tblPr>
        <w:tblStyle w:val="Tablaconcuadrcula"/>
        <w:tblpPr w:leftFromText="141" w:rightFromText="141" w:vertAnchor="page" w:horzAnchor="margin" w:tblpY="6466"/>
        <w:tblW w:w="0" w:type="auto"/>
        <w:tblLook w:val="04A0" w:firstRow="1" w:lastRow="0" w:firstColumn="1" w:lastColumn="0" w:noHBand="0" w:noVBand="1"/>
      </w:tblPr>
      <w:tblGrid>
        <w:gridCol w:w="4253"/>
        <w:gridCol w:w="2830"/>
        <w:gridCol w:w="2830"/>
      </w:tblGrid>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APOYO</w:t>
            </w:r>
          </w:p>
        </w:tc>
        <w:tc>
          <w:tcPr>
            <w:tcW w:w="2830" w:type="dxa"/>
          </w:tcPr>
          <w:p w:rsidR="002636A0" w:rsidRPr="00F15DCD" w:rsidRDefault="002636A0" w:rsidP="00B96C2A">
            <w:pPr>
              <w:jc w:val="both"/>
              <w:rPr>
                <w:rFonts w:ascii="Arial" w:hAnsi="Arial" w:cs="Arial"/>
              </w:rPr>
            </w:pPr>
            <w:r w:rsidRPr="00F15DCD">
              <w:rPr>
                <w:rFonts w:ascii="Arial" w:hAnsi="Arial" w:cs="Arial"/>
              </w:rPr>
              <w:t>NO. DE APOYOS OTORGADOS</w:t>
            </w:r>
          </w:p>
        </w:tc>
        <w:tc>
          <w:tcPr>
            <w:tcW w:w="2830" w:type="dxa"/>
          </w:tcPr>
          <w:p w:rsidR="002636A0" w:rsidRPr="00F15DCD" w:rsidRDefault="002636A0" w:rsidP="00B96C2A">
            <w:pPr>
              <w:jc w:val="both"/>
              <w:rPr>
                <w:rFonts w:ascii="Arial" w:hAnsi="Arial" w:cs="Arial"/>
              </w:rPr>
            </w:pPr>
            <w:r w:rsidRPr="00F15DCD">
              <w:rPr>
                <w:rFonts w:ascii="Arial" w:hAnsi="Arial" w:cs="Arial"/>
              </w:rPr>
              <w:t>OBSERVACIONES</w:t>
            </w: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TRANSPORTE</w:t>
            </w:r>
          </w:p>
        </w:tc>
        <w:tc>
          <w:tcPr>
            <w:tcW w:w="2830" w:type="dxa"/>
          </w:tcPr>
          <w:p w:rsidR="002636A0" w:rsidRPr="00F15DCD" w:rsidRDefault="002636A0" w:rsidP="00B96C2A">
            <w:pPr>
              <w:jc w:val="both"/>
              <w:rPr>
                <w:rFonts w:ascii="Arial" w:hAnsi="Arial" w:cs="Arial"/>
              </w:rPr>
            </w:pPr>
            <w:r w:rsidRPr="00F15DCD">
              <w:rPr>
                <w:rFonts w:ascii="Arial" w:hAnsi="Arial" w:cs="Arial"/>
              </w:rPr>
              <w:t>5</w:t>
            </w:r>
          </w:p>
        </w:tc>
        <w:tc>
          <w:tcPr>
            <w:tcW w:w="2830" w:type="dxa"/>
          </w:tcPr>
          <w:p w:rsidR="002636A0" w:rsidRPr="00F15DCD" w:rsidRDefault="002636A0" w:rsidP="00B96C2A">
            <w:pPr>
              <w:jc w:val="both"/>
              <w:rPr>
                <w:rFonts w:ascii="Arial" w:hAnsi="Arial" w:cs="Arial"/>
              </w:rPr>
            </w:pP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 xml:space="preserve">GASTOS FUNERARIOS </w:t>
            </w:r>
          </w:p>
        </w:tc>
        <w:tc>
          <w:tcPr>
            <w:tcW w:w="2830" w:type="dxa"/>
          </w:tcPr>
          <w:p w:rsidR="002636A0" w:rsidRPr="00F15DCD" w:rsidRDefault="002636A0" w:rsidP="00B96C2A">
            <w:pPr>
              <w:jc w:val="both"/>
              <w:rPr>
                <w:rFonts w:ascii="Arial" w:hAnsi="Arial" w:cs="Arial"/>
              </w:rPr>
            </w:pPr>
            <w:r w:rsidRPr="00F15DCD">
              <w:rPr>
                <w:rFonts w:ascii="Arial" w:hAnsi="Arial" w:cs="Arial"/>
              </w:rPr>
              <w:t>2</w:t>
            </w:r>
          </w:p>
        </w:tc>
        <w:tc>
          <w:tcPr>
            <w:tcW w:w="2830" w:type="dxa"/>
          </w:tcPr>
          <w:p w:rsidR="002636A0" w:rsidRPr="00F15DCD" w:rsidRDefault="002636A0" w:rsidP="00B96C2A">
            <w:pPr>
              <w:jc w:val="both"/>
              <w:rPr>
                <w:rFonts w:ascii="Arial" w:hAnsi="Arial" w:cs="Arial"/>
              </w:rPr>
            </w:pP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ESTUDIOS MEDICOS Y MEDICAMENTO</w:t>
            </w:r>
          </w:p>
        </w:tc>
        <w:tc>
          <w:tcPr>
            <w:tcW w:w="2830" w:type="dxa"/>
          </w:tcPr>
          <w:p w:rsidR="002636A0" w:rsidRPr="00F15DCD" w:rsidRDefault="002636A0" w:rsidP="00B96C2A">
            <w:pPr>
              <w:jc w:val="both"/>
              <w:rPr>
                <w:rFonts w:ascii="Arial" w:hAnsi="Arial" w:cs="Arial"/>
              </w:rPr>
            </w:pPr>
            <w:r w:rsidRPr="00F15DCD">
              <w:rPr>
                <w:rFonts w:ascii="Arial" w:hAnsi="Arial" w:cs="Arial"/>
              </w:rPr>
              <w:t>9</w:t>
            </w:r>
          </w:p>
        </w:tc>
        <w:tc>
          <w:tcPr>
            <w:tcW w:w="2830" w:type="dxa"/>
          </w:tcPr>
          <w:p w:rsidR="002636A0" w:rsidRPr="00F15DCD" w:rsidRDefault="002636A0" w:rsidP="00B96C2A">
            <w:pPr>
              <w:jc w:val="both"/>
              <w:rPr>
                <w:rFonts w:ascii="Arial" w:hAnsi="Arial" w:cs="Arial"/>
              </w:rPr>
            </w:pP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PAÑAL DESECHABLE P/ADULTO</w:t>
            </w:r>
          </w:p>
        </w:tc>
        <w:tc>
          <w:tcPr>
            <w:tcW w:w="2830" w:type="dxa"/>
          </w:tcPr>
          <w:p w:rsidR="002636A0" w:rsidRPr="00F15DCD" w:rsidRDefault="002636A0" w:rsidP="00B96C2A">
            <w:pPr>
              <w:jc w:val="both"/>
              <w:rPr>
                <w:rFonts w:ascii="Arial" w:hAnsi="Arial" w:cs="Arial"/>
              </w:rPr>
            </w:pPr>
            <w:r w:rsidRPr="00F15DCD">
              <w:rPr>
                <w:rFonts w:ascii="Arial" w:hAnsi="Arial" w:cs="Arial"/>
              </w:rPr>
              <w:t>2</w:t>
            </w:r>
          </w:p>
        </w:tc>
        <w:tc>
          <w:tcPr>
            <w:tcW w:w="2830" w:type="dxa"/>
          </w:tcPr>
          <w:p w:rsidR="002636A0" w:rsidRPr="00F15DCD" w:rsidRDefault="00CD79E3" w:rsidP="00B96C2A">
            <w:pPr>
              <w:jc w:val="both"/>
              <w:rPr>
                <w:rFonts w:ascii="Arial" w:hAnsi="Arial" w:cs="Arial"/>
              </w:rPr>
            </w:pPr>
            <w:r w:rsidRPr="00F15DCD">
              <w:rPr>
                <w:rFonts w:ascii="Arial" w:hAnsi="Arial" w:cs="Arial"/>
              </w:rPr>
              <w:t>EX</w:t>
            </w:r>
            <w:r w:rsidR="002636A0" w:rsidRPr="00F15DCD">
              <w:rPr>
                <w:rFonts w:ascii="Arial" w:hAnsi="Arial" w:cs="Arial"/>
              </w:rPr>
              <w:t xml:space="preserve">ISTENCIA EN DIF </w:t>
            </w: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 xml:space="preserve">PASES MEDICOS/REHABILITACION </w:t>
            </w:r>
          </w:p>
        </w:tc>
        <w:tc>
          <w:tcPr>
            <w:tcW w:w="2830" w:type="dxa"/>
          </w:tcPr>
          <w:p w:rsidR="002636A0" w:rsidRPr="00F15DCD" w:rsidRDefault="002636A0" w:rsidP="00B96C2A">
            <w:pPr>
              <w:jc w:val="both"/>
              <w:rPr>
                <w:rFonts w:ascii="Arial" w:hAnsi="Arial" w:cs="Arial"/>
              </w:rPr>
            </w:pPr>
            <w:r w:rsidRPr="00F15DCD">
              <w:rPr>
                <w:rFonts w:ascii="Arial" w:hAnsi="Arial" w:cs="Arial"/>
              </w:rPr>
              <w:t>3</w:t>
            </w:r>
          </w:p>
        </w:tc>
        <w:tc>
          <w:tcPr>
            <w:tcW w:w="2830" w:type="dxa"/>
          </w:tcPr>
          <w:p w:rsidR="002636A0" w:rsidRPr="00F15DCD" w:rsidRDefault="002636A0" w:rsidP="00B96C2A">
            <w:pPr>
              <w:jc w:val="both"/>
              <w:rPr>
                <w:rFonts w:ascii="Arial" w:hAnsi="Arial" w:cs="Arial"/>
              </w:rPr>
            </w:pP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INSUMOS MEDICOS/MATERIAL QUIRURGICO</w:t>
            </w:r>
          </w:p>
        </w:tc>
        <w:tc>
          <w:tcPr>
            <w:tcW w:w="2830" w:type="dxa"/>
          </w:tcPr>
          <w:p w:rsidR="002636A0" w:rsidRPr="00F15DCD" w:rsidRDefault="002636A0" w:rsidP="00B96C2A">
            <w:pPr>
              <w:jc w:val="both"/>
              <w:rPr>
                <w:rFonts w:ascii="Arial" w:hAnsi="Arial" w:cs="Arial"/>
              </w:rPr>
            </w:pPr>
            <w:r w:rsidRPr="00F15DCD">
              <w:rPr>
                <w:rFonts w:ascii="Arial" w:hAnsi="Arial" w:cs="Arial"/>
              </w:rPr>
              <w:t>8</w:t>
            </w:r>
          </w:p>
        </w:tc>
        <w:tc>
          <w:tcPr>
            <w:tcW w:w="2830" w:type="dxa"/>
          </w:tcPr>
          <w:p w:rsidR="002636A0" w:rsidRPr="00F15DCD" w:rsidRDefault="002636A0" w:rsidP="00B96C2A">
            <w:pPr>
              <w:jc w:val="both"/>
              <w:rPr>
                <w:rFonts w:ascii="Arial" w:hAnsi="Arial" w:cs="Arial"/>
              </w:rPr>
            </w:pP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ENSERES DOMESTICOS/COBIJAS/CAMAS TC.</w:t>
            </w:r>
          </w:p>
        </w:tc>
        <w:tc>
          <w:tcPr>
            <w:tcW w:w="2830" w:type="dxa"/>
          </w:tcPr>
          <w:p w:rsidR="002636A0" w:rsidRPr="00F15DCD" w:rsidRDefault="002636A0" w:rsidP="00B96C2A">
            <w:pPr>
              <w:jc w:val="both"/>
              <w:rPr>
                <w:rFonts w:ascii="Arial" w:hAnsi="Arial" w:cs="Arial"/>
              </w:rPr>
            </w:pPr>
            <w:r w:rsidRPr="00F15DCD">
              <w:rPr>
                <w:rFonts w:ascii="Arial" w:hAnsi="Arial" w:cs="Arial"/>
              </w:rPr>
              <w:t>0</w:t>
            </w:r>
          </w:p>
        </w:tc>
        <w:tc>
          <w:tcPr>
            <w:tcW w:w="2830" w:type="dxa"/>
          </w:tcPr>
          <w:p w:rsidR="002636A0" w:rsidRPr="00F15DCD" w:rsidRDefault="002636A0" w:rsidP="00B96C2A">
            <w:pPr>
              <w:jc w:val="both"/>
              <w:rPr>
                <w:rFonts w:ascii="Arial" w:hAnsi="Arial" w:cs="Arial"/>
              </w:rPr>
            </w:pP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SILA DE RUEDAS,ANDADERAS, BASTON</w:t>
            </w:r>
          </w:p>
        </w:tc>
        <w:tc>
          <w:tcPr>
            <w:tcW w:w="2830" w:type="dxa"/>
          </w:tcPr>
          <w:p w:rsidR="002636A0" w:rsidRPr="00F15DCD" w:rsidRDefault="002636A0" w:rsidP="00B96C2A">
            <w:pPr>
              <w:jc w:val="both"/>
              <w:rPr>
                <w:rFonts w:ascii="Arial" w:hAnsi="Arial" w:cs="Arial"/>
              </w:rPr>
            </w:pPr>
            <w:r w:rsidRPr="00F15DCD">
              <w:rPr>
                <w:rFonts w:ascii="Arial" w:hAnsi="Arial" w:cs="Arial"/>
              </w:rPr>
              <w:t>4</w:t>
            </w:r>
          </w:p>
        </w:tc>
        <w:tc>
          <w:tcPr>
            <w:tcW w:w="2830" w:type="dxa"/>
          </w:tcPr>
          <w:p w:rsidR="002636A0" w:rsidRPr="00F15DCD" w:rsidRDefault="002636A0" w:rsidP="00B96C2A">
            <w:pPr>
              <w:jc w:val="both"/>
              <w:rPr>
                <w:rFonts w:ascii="Arial" w:hAnsi="Arial" w:cs="Arial"/>
              </w:rPr>
            </w:pPr>
            <w:r w:rsidRPr="00F15DCD">
              <w:rPr>
                <w:rFonts w:ascii="Arial" w:hAnsi="Arial" w:cs="Arial"/>
              </w:rPr>
              <w:t>EN COMODATO</w:t>
            </w:r>
          </w:p>
        </w:tc>
      </w:tr>
      <w:tr w:rsidR="002636A0" w:rsidRPr="00F15DCD" w:rsidTr="00B96C2A">
        <w:tc>
          <w:tcPr>
            <w:tcW w:w="4253" w:type="dxa"/>
          </w:tcPr>
          <w:p w:rsidR="002636A0" w:rsidRPr="00F15DCD" w:rsidRDefault="002636A0" w:rsidP="00B96C2A">
            <w:pPr>
              <w:jc w:val="both"/>
              <w:rPr>
                <w:rFonts w:ascii="Arial" w:hAnsi="Arial" w:cs="Arial"/>
              </w:rPr>
            </w:pPr>
            <w:r w:rsidRPr="00F15DCD">
              <w:rPr>
                <w:rFonts w:ascii="Arial" w:hAnsi="Arial" w:cs="Arial"/>
              </w:rPr>
              <w:t>DESPENSAS</w:t>
            </w:r>
          </w:p>
        </w:tc>
        <w:tc>
          <w:tcPr>
            <w:tcW w:w="2830" w:type="dxa"/>
          </w:tcPr>
          <w:p w:rsidR="002636A0" w:rsidRPr="00F15DCD" w:rsidRDefault="002636A0" w:rsidP="00B96C2A">
            <w:pPr>
              <w:jc w:val="both"/>
              <w:rPr>
                <w:rFonts w:ascii="Arial" w:hAnsi="Arial" w:cs="Arial"/>
              </w:rPr>
            </w:pPr>
            <w:r w:rsidRPr="00F15DCD">
              <w:rPr>
                <w:rFonts w:ascii="Arial" w:hAnsi="Arial" w:cs="Arial"/>
              </w:rPr>
              <w:t>4</w:t>
            </w:r>
          </w:p>
        </w:tc>
        <w:tc>
          <w:tcPr>
            <w:tcW w:w="2830" w:type="dxa"/>
          </w:tcPr>
          <w:p w:rsidR="002636A0" w:rsidRPr="00F15DCD" w:rsidRDefault="002636A0" w:rsidP="00B96C2A">
            <w:pPr>
              <w:jc w:val="both"/>
              <w:rPr>
                <w:rFonts w:ascii="Arial" w:hAnsi="Arial" w:cs="Arial"/>
              </w:rPr>
            </w:pPr>
            <w:r w:rsidRPr="00F15DCD">
              <w:rPr>
                <w:rFonts w:ascii="Arial" w:hAnsi="Arial" w:cs="Arial"/>
              </w:rPr>
              <w:t>PRODUCTO DE DONACION</w:t>
            </w:r>
          </w:p>
        </w:tc>
      </w:tr>
    </w:tbl>
    <w:p w:rsidR="002636A0" w:rsidRPr="00F15DCD" w:rsidRDefault="002636A0" w:rsidP="002636A0">
      <w:pPr>
        <w:jc w:val="both"/>
        <w:rPr>
          <w:rFonts w:ascii="Arial" w:hAnsi="Arial" w:cs="Arial"/>
        </w:rPr>
      </w:pPr>
    </w:p>
    <w:p w:rsidR="002636A0" w:rsidRPr="00F15DCD" w:rsidRDefault="002636A0" w:rsidP="002636A0">
      <w:pPr>
        <w:jc w:val="both"/>
        <w:rPr>
          <w:rFonts w:ascii="Arial" w:hAnsi="Arial" w:cs="Arial"/>
        </w:rPr>
      </w:pPr>
      <w:r w:rsidRPr="00F15DCD">
        <w:rPr>
          <w:rFonts w:ascii="Arial" w:hAnsi="Arial" w:cs="Arial"/>
        </w:rPr>
        <w:t xml:space="preserve">DESGLOSE DE ATENCIONES Y APOYOS OTORGADOS: </w:t>
      </w:r>
    </w:p>
    <w:p w:rsidR="002636A0" w:rsidRPr="00F15DCD" w:rsidRDefault="002636A0" w:rsidP="002636A0">
      <w:pPr>
        <w:jc w:val="both"/>
        <w:rPr>
          <w:rFonts w:ascii="Arial" w:hAnsi="Arial" w:cs="Arial"/>
        </w:rPr>
      </w:pPr>
      <w:r w:rsidRPr="00F15DCD">
        <w:rPr>
          <w:rFonts w:ascii="Arial" w:hAnsi="Arial" w:cs="Arial"/>
        </w:rPr>
        <w:t>EL AREA DE TRABAJO SOCIAL ATENDIO A USUARIOS REALIZANNDO LAS SIGUIENTES ACCIONES: 47 PERSONAS CON APOYOS DE SILLAS DE RUEDAS, ANDADERAS, BASTONES, SUPLEMENTO ALIMENTICIO, PAGO DE SESION DE HEMODIALISIS.</w:t>
      </w:r>
    </w:p>
    <w:p w:rsidR="002636A0" w:rsidRPr="00F15DCD" w:rsidRDefault="002636A0" w:rsidP="002636A0">
      <w:pPr>
        <w:jc w:val="both"/>
        <w:rPr>
          <w:rFonts w:ascii="Arial" w:hAnsi="Arial" w:cs="Arial"/>
        </w:rPr>
      </w:pPr>
      <w:r w:rsidRPr="00F15DCD">
        <w:rPr>
          <w:rFonts w:ascii="Arial" w:hAnsi="Arial" w:cs="Arial"/>
        </w:rPr>
        <w:t>17 PERSONAS BENEFICIADAS CON DESPENSA.</w:t>
      </w:r>
    </w:p>
    <w:p w:rsidR="002636A0" w:rsidRPr="00F15DCD" w:rsidRDefault="002636A0" w:rsidP="002636A0">
      <w:pPr>
        <w:jc w:val="both"/>
        <w:rPr>
          <w:rFonts w:ascii="Arial" w:hAnsi="Arial" w:cs="Arial"/>
        </w:rPr>
      </w:pPr>
      <w:r w:rsidRPr="00F15DCD">
        <w:rPr>
          <w:rFonts w:ascii="Arial" w:hAnsi="Arial" w:cs="Arial"/>
        </w:rPr>
        <w:t xml:space="preserve"> DICHOS APOYOS OTORGADAS POR PROYECTO 10-2022, TOTAL DE GASTO EJERCIDO $200 MIL PESOS. </w:t>
      </w:r>
    </w:p>
    <w:tbl>
      <w:tblPr>
        <w:tblStyle w:val="Tablaconcuadrcula"/>
        <w:tblW w:w="0" w:type="auto"/>
        <w:tblLook w:val="04A0" w:firstRow="1" w:lastRow="0" w:firstColumn="1" w:lastColumn="0" w:noHBand="0" w:noVBand="1"/>
      </w:tblPr>
      <w:tblGrid>
        <w:gridCol w:w="7105"/>
        <w:gridCol w:w="2965"/>
      </w:tblGrid>
      <w:tr w:rsidR="002636A0" w:rsidRPr="00F15DCD" w:rsidTr="00B96C2A">
        <w:tc>
          <w:tcPr>
            <w:tcW w:w="7650" w:type="dxa"/>
          </w:tcPr>
          <w:p w:rsidR="002636A0" w:rsidRPr="00F15DCD" w:rsidRDefault="002636A0" w:rsidP="00B96C2A">
            <w:pPr>
              <w:jc w:val="both"/>
              <w:rPr>
                <w:rFonts w:ascii="Arial" w:hAnsi="Arial" w:cs="Arial"/>
              </w:rPr>
            </w:pPr>
            <w:r w:rsidRPr="00F15DCD">
              <w:rPr>
                <w:rFonts w:ascii="Arial" w:hAnsi="Arial" w:cs="Arial"/>
              </w:rPr>
              <w:t xml:space="preserve">APOYO Y/O SERVICIOS OTORGADOS </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CANTIDAD DE APOYOS Y/O SERVICIOS </w:t>
            </w:r>
          </w:p>
        </w:tc>
      </w:tr>
      <w:tr w:rsidR="002636A0" w:rsidRPr="00F15DCD" w:rsidTr="00B96C2A">
        <w:tc>
          <w:tcPr>
            <w:tcW w:w="7650" w:type="dxa"/>
          </w:tcPr>
          <w:p w:rsidR="002636A0" w:rsidRPr="00F15DCD" w:rsidRDefault="002636A0" w:rsidP="00B96C2A">
            <w:pPr>
              <w:jc w:val="both"/>
              <w:rPr>
                <w:rFonts w:ascii="Arial" w:hAnsi="Arial" w:cs="Arial"/>
              </w:rPr>
            </w:pPr>
            <w:r w:rsidRPr="00F15DCD">
              <w:rPr>
                <w:rFonts w:ascii="Arial" w:hAnsi="Arial" w:cs="Arial"/>
              </w:rPr>
              <w:t xml:space="preserve">OPOYO DE LENTES </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0 USUARIO </w:t>
            </w:r>
          </w:p>
        </w:tc>
      </w:tr>
      <w:tr w:rsidR="002636A0" w:rsidRPr="00F15DCD" w:rsidTr="00B96C2A">
        <w:trPr>
          <w:trHeight w:val="364"/>
        </w:trPr>
        <w:tc>
          <w:tcPr>
            <w:tcW w:w="7650" w:type="dxa"/>
          </w:tcPr>
          <w:p w:rsidR="002636A0" w:rsidRPr="00F15DCD" w:rsidRDefault="002636A0" w:rsidP="00B96C2A">
            <w:pPr>
              <w:jc w:val="both"/>
              <w:rPr>
                <w:rFonts w:ascii="Arial" w:hAnsi="Arial" w:cs="Arial"/>
              </w:rPr>
            </w:pPr>
            <w:r w:rsidRPr="00F15DCD">
              <w:rPr>
                <w:rFonts w:ascii="Arial" w:hAnsi="Arial" w:cs="Arial"/>
              </w:rPr>
              <w:t xml:space="preserve">ASESORIA Y/O ORIENTACION RESPECTO A TRAMITES DE APOYOS </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308 USUARIOS </w:t>
            </w:r>
          </w:p>
        </w:tc>
      </w:tr>
      <w:tr w:rsidR="002636A0" w:rsidRPr="00F15DCD" w:rsidTr="00B96C2A">
        <w:tc>
          <w:tcPr>
            <w:tcW w:w="7650" w:type="dxa"/>
          </w:tcPr>
          <w:p w:rsidR="002636A0" w:rsidRPr="00F15DCD" w:rsidRDefault="002636A0" w:rsidP="00B96C2A">
            <w:pPr>
              <w:jc w:val="both"/>
              <w:rPr>
                <w:rFonts w:ascii="Arial" w:hAnsi="Arial" w:cs="Arial"/>
              </w:rPr>
            </w:pPr>
            <w:r w:rsidRPr="00F15DCD">
              <w:rPr>
                <w:rFonts w:ascii="Arial" w:hAnsi="Arial" w:cs="Arial"/>
              </w:rPr>
              <w:t xml:space="preserve">ESTUDIOS SOCIECONOMICOS PARA COMEDOR ASISTENCIAL  </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0 USUARIOS </w:t>
            </w:r>
          </w:p>
        </w:tc>
      </w:tr>
      <w:tr w:rsidR="002636A0" w:rsidRPr="00F15DCD" w:rsidTr="00B96C2A">
        <w:tc>
          <w:tcPr>
            <w:tcW w:w="7650" w:type="dxa"/>
          </w:tcPr>
          <w:p w:rsidR="002636A0" w:rsidRPr="00F15DCD" w:rsidRDefault="002636A0" w:rsidP="00B96C2A">
            <w:pPr>
              <w:jc w:val="both"/>
              <w:rPr>
                <w:rFonts w:ascii="Arial" w:hAnsi="Arial" w:cs="Arial"/>
              </w:rPr>
            </w:pPr>
            <w:r w:rsidRPr="00F15DCD">
              <w:rPr>
                <w:rFonts w:ascii="Arial" w:hAnsi="Arial" w:cs="Arial"/>
              </w:rPr>
              <w:t xml:space="preserve">COORDINACION PARA TRASLADO A FISCALIA DERECHOS HUMANOS </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3 USUARIO </w:t>
            </w:r>
          </w:p>
        </w:tc>
      </w:tr>
      <w:tr w:rsidR="002636A0" w:rsidRPr="00F15DCD" w:rsidTr="00B96C2A">
        <w:tc>
          <w:tcPr>
            <w:tcW w:w="7650" w:type="dxa"/>
          </w:tcPr>
          <w:p w:rsidR="002636A0" w:rsidRPr="00F15DCD" w:rsidRDefault="002636A0" w:rsidP="00B96C2A">
            <w:pPr>
              <w:jc w:val="both"/>
              <w:rPr>
                <w:rFonts w:ascii="Arial" w:hAnsi="Arial" w:cs="Arial"/>
              </w:rPr>
            </w:pPr>
            <w:r w:rsidRPr="00F15DCD">
              <w:rPr>
                <w:rFonts w:ascii="Arial" w:hAnsi="Arial" w:cs="Arial"/>
              </w:rPr>
              <w:t xml:space="preserve">DERIVACION A JURIDICO DIF </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10 USUARIOS </w:t>
            </w:r>
          </w:p>
        </w:tc>
      </w:tr>
      <w:tr w:rsidR="002636A0" w:rsidRPr="00F15DCD" w:rsidTr="00B96C2A">
        <w:tc>
          <w:tcPr>
            <w:tcW w:w="7650" w:type="dxa"/>
          </w:tcPr>
          <w:p w:rsidR="002636A0" w:rsidRPr="00F15DCD" w:rsidRDefault="002636A0" w:rsidP="00B96C2A">
            <w:pPr>
              <w:jc w:val="both"/>
              <w:rPr>
                <w:rFonts w:ascii="Arial" w:hAnsi="Arial" w:cs="Arial"/>
              </w:rPr>
            </w:pPr>
            <w:r w:rsidRPr="00F15DCD">
              <w:rPr>
                <w:rFonts w:ascii="Arial" w:hAnsi="Arial" w:cs="Arial"/>
              </w:rPr>
              <w:lastRenderedPageBreak/>
              <w:t>INFORMENES E INGREOS A FUNDACION PRONIÑOS INCAPACITADOS</w:t>
            </w:r>
          </w:p>
        </w:tc>
        <w:tc>
          <w:tcPr>
            <w:tcW w:w="3140" w:type="dxa"/>
          </w:tcPr>
          <w:p w:rsidR="002636A0" w:rsidRPr="00F15DCD" w:rsidRDefault="002636A0" w:rsidP="00B96C2A">
            <w:pPr>
              <w:jc w:val="both"/>
              <w:rPr>
                <w:rFonts w:ascii="Arial" w:hAnsi="Arial" w:cs="Arial"/>
              </w:rPr>
            </w:pPr>
            <w:r w:rsidRPr="00F15DCD">
              <w:rPr>
                <w:rFonts w:ascii="Arial" w:hAnsi="Arial" w:cs="Arial"/>
              </w:rPr>
              <w:t xml:space="preserve">4 USUARIOS </w:t>
            </w:r>
          </w:p>
        </w:tc>
      </w:tr>
    </w:tbl>
    <w:p w:rsidR="005C248A" w:rsidRPr="00F15DCD" w:rsidRDefault="005C248A" w:rsidP="006A6A33">
      <w:pPr>
        <w:rPr>
          <w:rFonts w:ascii="Arial" w:hAnsi="Arial" w:cs="Arial"/>
          <w:b/>
          <w:highlight w:val="yellow"/>
        </w:rPr>
      </w:pPr>
    </w:p>
    <w:p w:rsidR="005C248A" w:rsidRPr="00F15DCD" w:rsidRDefault="005C248A" w:rsidP="002323E8">
      <w:pPr>
        <w:rPr>
          <w:rFonts w:ascii="Arial" w:hAnsi="Arial" w:cs="Arial"/>
          <w:b/>
          <w:highlight w:val="yellow"/>
        </w:rPr>
      </w:pPr>
    </w:p>
    <w:p w:rsidR="001B4891" w:rsidRPr="00F15DCD" w:rsidRDefault="001B4891" w:rsidP="00250F2D">
      <w:pPr>
        <w:ind w:left="720"/>
        <w:rPr>
          <w:rFonts w:ascii="Arial" w:hAnsi="Arial" w:cs="Arial"/>
          <w:b/>
        </w:rPr>
      </w:pPr>
      <w:r w:rsidRPr="00F15DCD">
        <w:rPr>
          <w:rFonts w:ascii="Arial" w:hAnsi="Arial" w:cs="Arial"/>
          <w:b/>
        </w:rPr>
        <w:t>DESARROLLO COMUNITARIO</w:t>
      </w:r>
    </w:p>
    <w:p w:rsidR="00066403" w:rsidRPr="003A037B" w:rsidRDefault="00066403" w:rsidP="00066403">
      <w:pPr>
        <w:pStyle w:val="Prrafodelista"/>
        <w:numPr>
          <w:ilvl w:val="0"/>
          <w:numId w:val="26"/>
        </w:numPr>
        <w:spacing w:after="0" w:line="240" w:lineRule="auto"/>
        <w:jc w:val="both"/>
      </w:pPr>
      <w:r>
        <w:t>Se ha dado seguimiento al trabajo de los Grupos de Desarrollo Comunitario, en las comunidades de El Chante, Las Trojes y El Sauz.</w:t>
      </w:r>
    </w:p>
    <w:p w:rsidR="00066403" w:rsidRDefault="00066403" w:rsidP="00066403">
      <w:pPr>
        <w:pStyle w:val="Prrafodelista"/>
        <w:numPr>
          <w:ilvl w:val="0"/>
          <w:numId w:val="26"/>
        </w:numPr>
        <w:spacing w:after="0" w:line="240" w:lineRule="auto"/>
        <w:jc w:val="both"/>
      </w:pPr>
      <w:r>
        <w:t xml:space="preserve">En el </w:t>
      </w:r>
      <w:r w:rsidRPr="003A037B">
        <w:t xml:space="preserve">grupo </w:t>
      </w:r>
      <w:r>
        <w:t>de El Chante se continúa con la siembra de hortalizas en el</w:t>
      </w:r>
      <w:r w:rsidRPr="003A037B">
        <w:t xml:space="preserve"> huerto orgánico</w:t>
      </w:r>
      <w:r>
        <w:t xml:space="preserve"> ubicado en la casa de formación</w:t>
      </w:r>
      <w:r w:rsidRPr="003A037B">
        <w:t>.</w:t>
      </w:r>
      <w:r>
        <w:t xml:space="preserve"> En estos meses se ha cultivado cilantro, calabaza, pepino, lechuga, espinacas, etc., como pare de un sistema económico circular en el cual las integrantes del grupo puedan beneficiarse consumiendo y también vendiendo su producción en su misma comunidad, de tal manera de poder recaudar fondos para nuevos cultivos.</w:t>
      </w:r>
    </w:p>
    <w:p w:rsidR="00066403" w:rsidRDefault="00066403" w:rsidP="00066403">
      <w:pPr>
        <w:pStyle w:val="Prrafodelista"/>
        <w:numPr>
          <w:ilvl w:val="0"/>
          <w:numId w:val="26"/>
        </w:numPr>
        <w:spacing w:after="0" w:line="240" w:lineRule="auto"/>
        <w:jc w:val="both"/>
      </w:pPr>
      <w:r>
        <w:t>Se sigue en espera del recurso otorgado por parte de DIF Jalisco, que será destinado para la ampliación del proyecto del Huerto Orgánico.</w:t>
      </w:r>
    </w:p>
    <w:p w:rsidR="00066403" w:rsidRDefault="00066403" w:rsidP="00066403">
      <w:pPr>
        <w:pStyle w:val="Prrafodelista"/>
        <w:numPr>
          <w:ilvl w:val="0"/>
          <w:numId w:val="26"/>
        </w:numPr>
        <w:spacing w:after="0" w:line="240" w:lineRule="auto"/>
        <w:jc w:val="both"/>
      </w:pPr>
      <w:r>
        <w:t>Dentro de las actividades realizadas destacan la siembra de cempasúchil para su venta en las próximas festividades.</w:t>
      </w:r>
    </w:p>
    <w:p w:rsidR="00066403" w:rsidRDefault="00066403" w:rsidP="00066403">
      <w:pPr>
        <w:pStyle w:val="Prrafodelista"/>
        <w:numPr>
          <w:ilvl w:val="0"/>
          <w:numId w:val="26"/>
        </w:numPr>
        <w:spacing w:after="0" w:line="240" w:lineRule="auto"/>
        <w:jc w:val="both"/>
      </w:pPr>
      <w:r>
        <w:t>Limpieza constante de las áreas de trabajo y huerto.</w:t>
      </w:r>
    </w:p>
    <w:p w:rsidR="00066403" w:rsidRDefault="00066403" w:rsidP="00066403">
      <w:pPr>
        <w:pStyle w:val="Prrafodelista"/>
        <w:numPr>
          <w:ilvl w:val="0"/>
          <w:numId w:val="26"/>
        </w:numPr>
        <w:spacing w:after="0" w:line="240" w:lineRule="auto"/>
        <w:jc w:val="both"/>
      </w:pPr>
      <w:r>
        <w:t>Recolección de PET para su intercambio por plantas aromáticas.</w:t>
      </w:r>
    </w:p>
    <w:p w:rsidR="00066403" w:rsidRDefault="00066403" w:rsidP="00066403">
      <w:pPr>
        <w:pStyle w:val="Prrafodelista"/>
        <w:numPr>
          <w:ilvl w:val="0"/>
          <w:numId w:val="26"/>
        </w:numPr>
        <w:spacing w:after="0" w:line="240" w:lineRule="auto"/>
        <w:jc w:val="both"/>
      </w:pPr>
      <w:r>
        <w:t xml:space="preserve">Se continúa con las reuniones para llevar a cabo capacitaciones en temas de salud en colaboración con el Centro de Salud de Jocotepec. </w:t>
      </w:r>
    </w:p>
    <w:p w:rsidR="00066403" w:rsidRDefault="00066403" w:rsidP="00066403">
      <w:pPr>
        <w:pStyle w:val="Prrafodelista"/>
        <w:numPr>
          <w:ilvl w:val="0"/>
          <w:numId w:val="26"/>
        </w:numPr>
        <w:spacing w:after="0" w:line="240" w:lineRule="auto"/>
        <w:jc w:val="both"/>
      </w:pPr>
      <w:r>
        <w:t>También se llevó a cabo una capacitación para la elaboración de plaguicidas orgánicos.</w:t>
      </w:r>
    </w:p>
    <w:p w:rsidR="00066403" w:rsidRDefault="00066403" w:rsidP="00066403">
      <w:pPr>
        <w:pStyle w:val="Prrafodelista"/>
        <w:numPr>
          <w:ilvl w:val="0"/>
          <w:numId w:val="26"/>
        </w:numPr>
        <w:spacing w:after="0" w:line="240" w:lineRule="auto"/>
        <w:jc w:val="both"/>
      </w:pPr>
      <w:r w:rsidRPr="003A037B">
        <w:t>En la c</w:t>
      </w:r>
      <w:r>
        <w:t xml:space="preserve">omunidad de El Sauz, en este tiempo </w:t>
      </w:r>
      <w:r w:rsidRPr="003A037B">
        <w:t>se ha plantado ch</w:t>
      </w:r>
      <w:r>
        <w:t>ile, cebolla, rábano, cilantro, fresa,</w:t>
      </w:r>
      <w:r w:rsidRPr="003A037B">
        <w:t xml:space="preserve"> jitomate, acelgas, col, etc.</w:t>
      </w:r>
      <w:r>
        <w:t xml:space="preserve"> Se continúa con la limpieza constante del huerto tanto del interior como del exterior, y la reparación de daños en el plástico del invernadero ya que con las constantes lluvias se ha visto afectado por la acumulación de agua, se mantiene des enzacatado el perímetro del huerto para evitar la creación y propagación de plagas, que puedan afectar la cosecha. Además, se han hecho zanjas para evitar el estancamiento del agua de lluvia dentro y fuera de la nave.</w:t>
      </w:r>
    </w:p>
    <w:p w:rsidR="00066403" w:rsidRDefault="00066403" w:rsidP="00066403">
      <w:pPr>
        <w:pStyle w:val="Prrafodelista"/>
        <w:numPr>
          <w:ilvl w:val="0"/>
          <w:numId w:val="26"/>
        </w:numPr>
        <w:spacing w:after="0" w:line="240" w:lineRule="auto"/>
        <w:jc w:val="both"/>
      </w:pPr>
      <w:r>
        <w:t>Continuamos reuniéndonos periódicamente para llevar a cabo talleres de elaboración de figuras de pasta fría, como parte del trabajo en el componente de recreación y manejo del tiempo libre. Además de compartir entre los integrantes del grupo recetas saludables que incluyan lo que se cosecha en el huerto y así favorecer  la salud y una buena alimentación, como parte del trabajo en el componente de alimentación saludable y local.</w:t>
      </w:r>
    </w:p>
    <w:p w:rsidR="00066403" w:rsidRDefault="00066403" w:rsidP="00066403">
      <w:pPr>
        <w:pStyle w:val="Prrafodelista"/>
        <w:numPr>
          <w:ilvl w:val="0"/>
          <w:numId w:val="26"/>
        </w:numPr>
        <w:spacing w:after="0" w:line="240" w:lineRule="auto"/>
        <w:jc w:val="both"/>
      </w:pPr>
      <w:r w:rsidRPr="003A037B">
        <w:t>En la panadería de la localidad de Las Trojes se sigue trabajando regularmente con la elaboración de pan</w:t>
      </w:r>
      <w:r>
        <w:t>. Además nos seguimos reuniendo para trabajar en la comunidad, los integrantes del grupo colaboraron en el mejoramiento de la imagen de la plaza principal y de las oficinas de la delegación como parte del componente de Espacios habitables sustentables.</w:t>
      </w:r>
    </w:p>
    <w:p w:rsidR="00066403" w:rsidRDefault="00066403" w:rsidP="00066403">
      <w:pPr>
        <w:pStyle w:val="Prrafodelista"/>
        <w:numPr>
          <w:ilvl w:val="0"/>
          <w:numId w:val="26"/>
        </w:numPr>
        <w:spacing w:after="0" w:line="240" w:lineRule="auto"/>
        <w:jc w:val="both"/>
      </w:pPr>
      <w:r>
        <w:t>Se realizó una visita a la comunidad en donde en colaboración con el dentista del  Dif se sigue atendiendo a más personas que requieren de revisiones y servicios.</w:t>
      </w:r>
    </w:p>
    <w:p w:rsidR="00066403" w:rsidRDefault="00066403" w:rsidP="00066403">
      <w:pPr>
        <w:rPr>
          <w:rFonts w:ascii="Arial" w:hAnsi="Arial" w:cs="Arial"/>
          <w:b/>
        </w:rPr>
      </w:pPr>
    </w:p>
    <w:p w:rsidR="00D9678C" w:rsidRPr="00F15DCD" w:rsidRDefault="00250F2D" w:rsidP="00250F2D">
      <w:pPr>
        <w:ind w:left="720"/>
        <w:rPr>
          <w:rFonts w:ascii="Arial" w:hAnsi="Arial" w:cs="Arial"/>
          <w:b/>
        </w:rPr>
      </w:pPr>
      <w:r w:rsidRPr="00F15DCD">
        <w:rPr>
          <w:rFonts w:ascii="Arial" w:hAnsi="Arial" w:cs="Arial"/>
          <w:b/>
        </w:rPr>
        <w:t>ATENCIÓN AL ADULTO MAYOR</w:t>
      </w:r>
    </w:p>
    <w:p w:rsidR="004B7C0B" w:rsidRPr="00F15DCD" w:rsidRDefault="004B7C0B" w:rsidP="00250F2D">
      <w:pPr>
        <w:ind w:left="720"/>
        <w:rPr>
          <w:rFonts w:ascii="Arial" w:hAnsi="Arial" w:cs="Arial"/>
          <w:u w:val="single"/>
        </w:rPr>
      </w:pPr>
      <w:r w:rsidRPr="00F15DCD">
        <w:rPr>
          <w:rFonts w:ascii="Arial" w:hAnsi="Arial" w:cs="Arial"/>
          <w:u w:val="single"/>
        </w:rPr>
        <w:t>INAPAM</w:t>
      </w:r>
    </w:p>
    <w:p w:rsidR="004A67B3" w:rsidRPr="00F15DCD" w:rsidRDefault="009D0808" w:rsidP="001A71D6">
      <w:pPr>
        <w:pStyle w:val="Prrafodelista"/>
        <w:numPr>
          <w:ilvl w:val="0"/>
          <w:numId w:val="11"/>
        </w:numPr>
        <w:spacing w:after="0" w:line="240" w:lineRule="auto"/>
        <w:jc w:val="both"/>
        <w:rPr>
          <w:rFonts w:ascii="Arial" w:hAnsi="Arial" w:cs="Arial"/>
        </w:rPr>
      </w:pPr>
      <w:r w:rsidRPr="00F15DCD">
        <w:rPr>
          <w:rFonts w:ascii="Arial" w:hAnsi="Arial" w:cs="Arial"/>
        </w:rPr>
        <w:t>Se benefició a 2</w:t>
      </w:r>
      <w:r w:rsidR="00CD181B" w:rsidRPr="00F15DCD">
        <w:rPr>
          <w:rFonts w:ascii="Arial" w:hAnsi="Arial" w:cs="Arial"/>
        </w:rPr>
        <w:t>7</w:t>
      </w:r>
      <w:r w:rsidR="004A67B3" w:rsidRPr="00F15DCD">
        <w:rPr>
          <w:rFonts w:ascii="Arial" w:hAnsi="Arial" w:cs="Arial"/>
        </w:rPr>
        <w:t xml:space="preserve"> personas con la credencial INAPAM.</w:t>
      </w:r>
    </w:p>
    <w:p w:rsidR="004B7C0B" w:rsidRPr="00F15DCD" w:rsidRDefault="004B7C0B" w:rsidP="004B7C0B">
      <w:pPr>
        <w:spacing w:after="0" w:line="240" w:lineRule="auto"/>
        <w:jc w:val="both"/>
        <w:rPr>
          <w:rFonts w:ascii="Arial" w:hAnsi="Arial" w:cs="Arial"/>
        </w:rPr>
      </w:pPr>
    </w:p>
    <w:p w:rsidR="004B7C0B" w:rsidRPr="00F15DCD" w:rsidRDefault="004B7C0B" w:rsidP="004B7C0B">
      <w:pPr>
        <w:spacing w:after="0" w:line="240" w:lineRule="auto"/>
        <w:ind w:left="720"/>
        <w:jc w:val="both"/>
        <w:rPr>
          <w:rFonts w:ascii="Arial" w:hAnsi="Arial" w:cs="Arial"/>
          <w:u w:val="single"/>
        </w:rPr>
      </w:pPr>
      <w:r w:rsidRPr="00F15DCD">
        <w:rPr>
          <w:rFonts w:ascii="Arial" w:hAnsi="Arial" w:cs="Arial"/>
          <w:u w:val="single"/>
        </w:rPr>
        <w:t>COMEDORES ASISTENCIALES</w:t>
      </w:r>
    </w:p>
    <w:p w:rsidR="00004A40" w:rsidRPr="00F15DCD" w:rsidRDefault="00004A40" w:rsidP="004B7C0B">
      <w:pPr>
        <w:spacing w:after="0" w:line="240" w:lineRule="auto"/>
        <w:ind w:left="720"/>
        <w:jc w:val="both"/>
        <w:rPr>
          <w:rFonts w:ascii="Arial" w:hAnsi="Arial" w:cs="Arial"/>
        </w:rPr>
      </w:pPr>
    </w:p>
    <w:p w:rsidR="00004A40" w:rsidRPr="00F15DCD" w:rsidRDefault="00004A40" w:rsidP="007D1DEB">
      <w:pPr>
        <w:pStyle w:val="Prrafodelista"/>
        <w:numPr>
          <w:ilvl w:val="0"/>
          <w:numId w:val="11"/>
        </w:numPr>
        <w:spacing w:after="0" w:line="240" w:lineRule="auto"/>
        <w:jc w:val="both"/>
        <w:rPr>
          <w:rFonts w:ascii="Arial" w:hAnsi="Arial" w:cs="Arial"/>
        </w:rPr>
      </w:pPr>
      <w:r w:rsidRPr="00F15DCD">
        <w:rPr>
          <w:rFonts w:ascii="Arial" w:hAnsi="Arial" w:cs="Arial"/>
        </w:rPr>
        <w:t>Se cuenta con tres comedores asistenciales:</w:t>
      </w:r>
    </w:p>
    <w:p w:rsidR="00004A40" w:rsidRPr="00F15DCD" w:rsidRDefault="00004A40" w:rsidP="004B7C0B">
      <w:pPr>
        <w:spacing w:after="0" w:line="240" w:lineRule="auto"/>
        <w:ind w:left="720"/>
        <w:jc w:val="both"/>
        <w:rPr>
          <w:rFonts w:ascii="Arial" w:hAnsi="Arial" w:cs="Arial"/>
        </w:rPr>
      </w:pPr>
    </w:p>
    <w:p w:rsidR="00004A40" w:rsidRPr="00F15DCD" w:rsidRDefault="00004A40" w:rsidP="007D1DEB">
      <w:pPr>
        <w:pStyle w:val="Prrafodelista"/>
        <w:numPr>
          <w:ilvl w:val="2"/>
          <w:numId w:val="11"/>
        </w:numPr>
        <w:spacing w:after="0" w:line="240" w:lineRule="auto"/>
        <w:jc w:val="both"/>
        <w:rPr>
          <w:rFonts w:ascii="Arial" w:hAnsi="Arial" w:cs="Arial"/>
        </w:rPr>
      </w:pPr>
      <w:r w:rsidRPr="00F15DCD">
        <w:rPr>
          <w:rFonts w:ascii="Arial" w:hAnsi="Arial" w:cs="Arial"/>
        </w:rPr>
        <w:t>Comedor asistencial Jocotepec. Cuenta con 81 b</w:t>
      </w:r>
      <w:r w:rsidR="00B636D8" w:rsidRPr="00F15DCD">
        <w:rPr>
          <w:rFonts w:ascii="Arial" w:hAnsi="Arial" w:cs="Arial"/>
        </w:rPr>
        <w:t xml:space="preserve">eneficiarios, se </w:t>
      </w:r>
      <w:r w:rsidR="00CD216F" w:rsidRPr="00F15DCD">
        <w:rPr>
          <w:rFonts w:ascii="Arial" w:hAnsi="Arial" w:cs="Arial"/>
        </w:rPr>
        <w:t>entregaron 6,960 desayunos y 6</w:t>
      </w:r>
      <w:r w:rsidR="00B636D8" w:rsidRPr="00F15DCD">
        <w:rPr>
          <w:rFonts w:ascii="Arial" w:hAnsi="Arial" w:cs="Arial"/>
        </w:rPr>
        <w:t>,</w:t>
      </w:r>
      <w:r w:rsidR="00CD216F" w:rsidRPr="00F15DCD">
        <w:rPr>
          <w:rFonts w:ascii="Arial" w:hAnsi="Arial" w:cs="Arial"/>
        </w:rPr>
        <w:t>960</w:t>
      </w:r>
      <w:r w:rsidRPr="00F15DCD">
        <w:rPr>
          <w:rFonts w:ascii="Arial" w:hAnsi="Arial" w:cs="Arial"/>
        </w:rPr>
        <w:t xml:space="preserve"> comidas.</w:t>
      </w:r>
    </w:p>
    <w:p w:rsidR="00004A40" w:rsidRPr="00F15DCD" w:rsidRDefault="00004A40" w:rsidP="004B7C0B">
      <w:pPr>
        <w:spacing w:after="0" w:line="240" w:lineRule="auto"/>
        <w:ind w:left="720"/>
        <w:jc w:val="both"/>
        <w:rPr>
          <w:rFonts w:ascii="Arial" w:hAnsi="Arial" w:cs="Arial"/>
        </w:rPr>
      </w:pPr>
    </w:p>
    <w:p w:rsidR="00004A40" w:rsidRPr="00F15DCD" w:rsidRDefault="00004A40" w:rsidP="007D1DEB">
      <w:pPr>
        <w:pStyle w:val="Prrafodelista"/>
        <w:numPr>
          <w:ilvl w:val="2"/>
          <w:numId w:val="11"/>
        </w:numPr>
        <w:spacing w:after="0" w:line="240" w:lineRule="auto"/>
        <w:jc w:val="both"/>
        <w:rPr>
          <w:rFonts w:ascii="Arial" w:hAnsi="Arial" w:cs="Arial"/>
        </w:rPr>
      </w:pPr>
      <w:r w:rsidRPr="00F15DCD">
        <w:rPr>
          <w:rFonts w:ascii="Arial" w:hAnsi="Arial" w:cs="Arial"/>
        </w:rPr>
        <w:t xml:space="preserve">Comedor asistencial Zapotitán de Hidalgo. Cuenta con 41 beneficiarios, se entregaron </w:t>
      </w:r>
      <w:r w:rsidR="001B68D5" w:rsidRPr="00F15DCD">
        <w:rPr>
          <w:rFonts w:ascii="Arial" w:hAnsi="Arial" w:cs="Arial"/>
        </w:rPr>
        <w:t>3,567 desayunos y 3,567</w:t>
      </w:r>
      <w:r w:rsidRPr="00F15DCD">
        <w:rPr>
          <w:rFonts w:ascii="Arial" w:hAnsi="Arial" w:cs="Arial"/>
        </w:rPr>
        <w:t xml:space="preserve"> comidas.</w:t>
      </w:r>
    </w:p>
    <w:p w:rsidR="00004A40" w:rsidRPr="00F15DCD" w:rsidRDefault="00004A40" w:rsidP="004B7C0B">
      <w:pPr>
        <w:spacing w:after="0" w:line="240" w:lineRule="auto"/>
        <w:ind w:left="720"/>
        <w:jc w:val="both"/>
        <w:rPr>
          <w:rFonts w:ascii="Arial" w:hAnsi="Arial" w:cs="Arial"/>
        </w:rPr>
      </w:pPr>
    </w:p>
    <w:p w:rsidR="005857FC" w:rsidRDefault="00004A40" w:rsidP="009E0536">
      <w:pPr>
        <w:pStyle w:val="Prrafodelista"/>
        <w:numPr>
          <w:ilvl w:val="2"/>
          <w:numId w:val="11"/>
        </w:numPr>
        <w:spacing w:after="0" w:line="240" w:lineRule="auto"/>
        <w:jc w:val="both"/>
        <w:rPr>
          <w:rFonts w:ascii="Arial" w:hAnsi="Arial" w:cs="Arial"/>
        </w:rPr>
      </w:pPr>
      <w:r w:rsidRPr="00F15DCD">
        <w:rPr>
          <w:rFonts w:ascii="Arial" w:hAnsi="Arial" w:cs="Arial"/>
        </w:rPr>
        <w:t>Comedor asistenci</w:t>
      </w:r>
      <w:r w:rsidR="000C1FD4" w:rsidRPr="00F15DCD">
        <w:rPr>
          <w:rFonts w:ascii="Arial" w:hAnsi="Arial" w:cs="Arial"/>
        </w:rPr>
        <w:t>al San Juan Cosalá. Cuenta con 4</w:t>
      </w:r>
      <w:r w:rsidR="00F91872" w:rsidRPr="00F15DCD">
        <w:rPr>
          <w:rFonts w:ascii="Arial" w:hAnsi="Arial" w:cs="Arial"/>
        </w:rPr>
        <w:t xml:space="preserve">6 beneficiarios, se entregaron </w:t>
      </w:r>
      <w:r w:rsidR="000C1FD4" w:rsidRPr="00F15DCD">
        <w:rPr>
          <w:rFonts w:ascii="Arial" w:hAnsi="Arial" w:cs="Arial"/>
        </w:rPr>
        <w:t>2,944</w:t>
      </w:r>
      <w:r w:rsidRPr="00F15DCD">
        <w:rPr>
          <w:rFonts w:ascii="Arial" w:hAnsi="Arial" w:cs="Arial"/>
        </w:rPr>
        <w:t xml:space="preserve"> desayunos.</w:t>
      </w:r>
    </w:p>
    <w:p w:rsidR="007C0AF0" w:rsidRPr="007C0AF0" w:rsidRDefault="007C0AF0" w:rsidP="007C0AF0">
      <w:pPr>
        <w:pStyle w:val="Prrafodelista"/>
        <w:rPr>
          <w:rFonts w:ascii="Arial" w:hAnsi="Arial" w:cs="Arial"/>
        </w:rPr>
      </w:pPr>
    </w:p>
    <w:p w:rsidR="007C0AF0" w:rsidRPr="007C0AF0" w:rsidRDefault="007C0AF0" w:rsidP="007C0AF0">
      <w:pPr>
        <w:pStyle w:val="Prrafodelista"/>
        <w:numPr>
          <w:ilvl w:val="0"/>
          <w:numId w:val="11"/>
        </w:numPr>
        <w:spacing w:after="0" w:line="240" w:lineRule="auto"/>
        <w:jc w:val="both"/>
        <w:rPr>
          <w:rFonts w:ascii="Arial" w:hAnsi="Arial" w:cs="Arial"/>
        </w:rPr>
      </w:pPr>
      <w:r>
        <w:rPr>
          <w:rFonts w:ascii="Arial" w:hAnsi="Arial" w:cs="Arial"/>
        </w:rPr>
        <w:t>Se realizan actividades recreativas y ocupacionales con los grupos de adultos mayores.</w:t>
      </w:r>
    </w:p>
    <w:p w:rsidR="00C949FF" w:rsidRPr="00F15DCD" w:rsidRDefault="00C949FF" w:rsidP="00C949FF">
      <w:pPr>
        <w:pStyle w:val="Prrafodelista"/>
        <w:spacing w:after="0" w:line="240" w:lineRule="auto"/>
        <w:jc w:val="both"/>
        <w:rPr>
          <w:rFonts w:ascii="Arial" w:hAnsi="Arial" w:cs="Arial"/>
        </w:rPr>
      </w:pPr>
    </w:p>
    <w:p w:rsidR="00CE55CD" w:rsidRDefault="00CE55CD" w:rsidP="004B7C0B">
      <w:pPr>
        <w:spacing w:after="0" w:line="240" w:lineRule="auto"/>
        <w:ind w:left="720"/>
        <w:jc w:val="both"/>
        <w:rPr>
          <w:rFonts w:ascii="Arial" w:hAnsi="Arial" w:cs="Arial"/>
          <w:b/>
        </w:rPr>
      </w:pPr>
    </w:p>
    <w:p w:rsidR="009C1706" w:rsidRPr="00F15DCD" w:rsidRDefault="009C1706" w:rsidP="004B7C0B">
      <w:pPr>
        <w:spacing w:after="0" w:line="240" w:lineRule="auto"/>
        <w:ind w:left="720"/>
        <w:jc w:val="both"/>
        <w:rPr>
          <w:rFonts w:ascii="Arial" w:hAnsi="Arial" w:cs="Arial"/>
          <w:b/>
        </w:rPr>
      </w:pPr>
      <w:r w:rsidRPr="00F15DCD">
        <w:rPr>
          <w:rFonts w:ascii="Arial" w:hAnsi="Arial" w:cs="Arial"/>
          <w:b/>
        </w:rPr>
        <w:lastRenderedPageBreak/>
        <w:t>ATENCIÓN A PERSONAS CON DISCAPACIDAD</w:t>
      </w:r>
    </w:p>
    <w:p w:rsidR="009C1706" w:rsidRPr="00F15DCD" w:rsidRDefault="009C1706" w:rsidP="004B7C0B">
      <w:pPr>
        <w:spacing w:after="0" w:line="240" w:lineRule="auto"/>
        <w:ind w:left="720"/>
        <w:jc w:val="both"/>
        <w:rPr>
          <w:rFonts w:ascii="Arial" w:hAnsi="Arial" w:cs="Arial"/>
          <w:b/>
        </w:rPr>
      </w:pPr>
    </w:p>
    <w:p w:rsidR="001379F3" w:rsidRPr="00F15DCD" w:rsidRDefault="009C1706" w:rsidP="00227559">
      <w:pPr>
        <w:pStyle w:val="Prrafodelista"/>
        <w:numPr>
          <w:ilvl w:val="0"/>
          <w:numId w:val="11"/>
        </w:numPr>
        <w:spacing w:after="0" w:line="240" w:lineRule="auto"/>
        <w:jc w:val="both"/>
        <w:rPr>
          <w:rFonts w:ascii="Arial" w:hAnsi="Arial" w:cs="Arial"/>
        </w:rPr>
      </w:pPr>
      <w:r w:rsidRPr="00F15DCD">
        <w:rPr>
          <w:rFonts w:ascii="Arial" w:hAnsi="Arial" w:cs="Arial"/>
        </w:rPr>
        <w:t>Se cuenta con la Unidad Básica de Rehabilitación (UBR), donde se brinda atención a personas con discapacidad o riesgo de padecerla.</w:t>
      </w:r>
    </w:p>
    <w:p w:rsidR="009C1706" w:rsidRPr="00F15DCD" w:rsidRDefault="005F76FA" w:rsidP="005F76FA">
      <w:pPr>
        <w:pStyle w:val="Prrafodelista"/>
        <w:numPr>
          <w:ilvl w:val="0"/>
          <w:numId w:val="11"/>
        </w:numPr>
        <w:spacing w:after="0" w:line="240" w:lineRule="auto"/>
        <w:jc w:val="both"/>
        <w:rPr>
          <w:rFonts w:ascii="Arial" w:hAnsi="Arial" w:cs="Arial"/>
          <w:b/>
        </w:rPr>
      </w:pPr>
      <w:r w:rsidRPr="00F15DCD">
        <w:rPr>
          <w:rFonts w:ascii="Arial" w:hAnsi="Arial" w:cs="Arial"/>
          <w:color w:val="202124"/>
          <w:shd w:val="clear" w:color="auto" w:fill="FFFFFF"/>
        </w:rPr>
        <w:t xml:space="preserve">En UBR se han atendido un total </w:t>
      </w:r>
      <w:r w:rsidRPr="00F15DCD">
        <w:rPr>
          <w:rFonts w:ascii="Arial" w:hAnsi="Arial" w:cs="Arial"/>
          <w:shd w:val="clear" w:color="auto" w:fill="FFFFFF"/>
        </w:rPr>
        <w:t xml:space="preserve">de </w:t>
      </w:r>
      <w:r w:rsidR="005529B1" w:rsidRPr="00F15DCD">
        <w:rPr>
          <w:rFonts w:ascii="Arial" w:hAnsi="Arial" w:cs="Arial"/>
          <w:shd w:val="clear" w:color="auto" w:fill="FFFFFF"/>
        </w:rPr>
        <w:t>40</w:t>
      </w:r>
      <w:r w:rsidRPr="00F15DCD">
        <w:rPr>
          <w:rFonts w:ascii="Arial" w:hAnsi="Arial" w:cs="Arial"/>
          <w:shd w:val="clear" w:color="auto" w:fill="FFFFFF"/>
        </w:rPr>
        <w:t xml:space="preserve"> pacientes </w:t>
      </w:r>
      <w:r w:rsidRPr="00F15DCD">
        <w:rPr>
          <w:rFonts w:ascii="Arial" w:hAnsi="Arial" w:cs="Arial"/>
          <w:color w:val="202124"/>
          <w:shd w:val="clear" w:color="auto" w:fill="FFFFFF"/>
        </w:rPr>
        <w:t xml:space="preserve">con un total </w:t>
      </w:r>
      <w:r w:rsidRPr="00F15DCD">
        <w:rPr>
          <w:rFonts w:ascii="Arial" w:hAnsi="Arial" w:cs="Arial"/>
          <w:shd w:val="clear" w:color="auto" w:fill="FFFFFF"/>
        </w:rPr>
        <w:t xml:space="preserve">de </w:t>
      </w:r>
      <w:r w:rsidR="005529B1" w:rsidRPr="00F15DCD">
        <w:rPr>
          <w:rFonts w:ascii="Arial" w:hAnsi="Arial" w:cs="Arial"/>
          <w:shd w:val="clear" w:color="auto" w:fill="FFFFFF"/>
        </w:rPr>
        <w:t>319</w:t>
      </w:r>
      <w:r w:rsidRPr="00F15DCD">
        <w:rPr>
          <w:rFonts w:ascii="Arial" w:hAnsi="Arial" w:cs="Arial"/>
          <w:shd w:val="clear" w:color="auto" w:fill="FFFFFF"/>
        </w:rPr>
        <w:t xml:space="preserve"> terapias</w:t>
      </w:r>
    </w:p>
    <w:p w:rsidR="009E0536" w:rsidRPr="00F15DCD" w:rsidRDefault="009E0536" w:rsidP="004B7C0B">
      <w:pPr>
        <w:spacing w:after="0" w:line="240" w:lineRule="auto"/>
        <w:ind w:left="720"/>
        <w:jc w:val="both"/>
        <w:rPr>
          <w:rFonts w:ascii="Arial" w:hAnsi="Arial" w:cs="Arial"/>
          <w:b/>
        </w:rPr>
      </w:pPr>
    </w:p>
    <w:p w:rsidR="005857FC" w:rsidRPr="00F15DCD" w:rsidRDefault="00A32CD7" w:rsidP="004B7C0B">
      <w:pPr>
        <w:spacing w:after="0" w:line="240" w:lineRule="auto"/>
        <w:ind w:left="720"/>
        <w:jc w:val="both"/>
        <w:rPr>
          <w:rFonts w:ascii="Arial" w:hAnsi="Arial" w:cs="Arial"/>
          <w:b/>
        </w:rPr>
      </w:pPr>
      <w:r w:rsidRPr="00F15DCD">
        <w:rPr>
          <w:rFonts w:ascii="Arial" w:hAnsi="Arial" w:cs="Arial"/>
          <w:b/>
        </w:rPr>
        <w:t>PREVENCIÓN Y ATENCIÓN A LA NIÑEZ</w:t>
      </w:r>
    </w:p>
    <w:p w:rsidR="005857FC" w:rsidRPr="00F15DCD" w:rsidRDefault="005857FC" w:rsidP="004B7C0B">
      <w:pPr>
        <w:spacing w:after="0" w:line="240" w:lineRule="auto"/>
        <w:ind w:left="720"/>
        <w:jc w:val="both"/>
        <w:rPr>
          <w:rFonts w:ascii="Arial" w:hAnsi="Arial" w:cs="Arial"/>
          <w:b/>
        </w:rPr>
      </w:pPr>
    </w:p>
    <w:p w:rsidR="00E807F3" w:rsidRPr="00F15DCD" w:rsidRDefault="00E807F3" w:rsidP="00E807F3">
      <w:pPr>
        <w:spacing w:line="240" w:lineRule="auto"/>
        <w:jc w:val="both"/>
        <w:rPr>
          <w:rFonts w:ascii="Arial" w:hAnsi="Arial" w:cs="Arial"/>
          <w:sz w:val="24"/>
          <w:szCs w:val="24"/>
        </w:rPr>
      </w:pPr>
      <w:r w:rsidRPr="00F15DCD">
        <w:rPr>
          <w:rFonts w:ascii="Arial" w:hAnsi="Arial" w:cs="Arial"/>
          <w:sz w:val="24"/>
          <w:szCs w:val="24"/>
        </w:rPr>
        <w:t>Durante el mes de Julio  se realizaron varias actividades de las cuales son las siguientes:</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Agentes de cambio en el Molino </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Taller de computación en San Juan Cosalá</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Atención psicológica en la secundaria se concluye con los chicos  </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Taller de prevención en el Chante </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Apoyo en CAIC </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Citas psicológicas (35 consultas)</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Taller de pintura en piedra en San Juan Cósala </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Escuela para padres</w:t>
      </w:r>
    </w:p>
    <w:p w:rsidR="00E807F3" w:rsidRPr="00F15DCD" w:rsidRDefault="00E807F3" w:rsidP="00E807F3">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Se planea los cursos de verano</w:t>
      </w:r>
    </w:p>
    <w:p w:rsidR="00F3722B" w:rsidRPr="00F15DCD" w:rsidRDefault="00F3722B" w:rsidP="00F3722B">
      <w:pPr>
        <w:rPr>
          <w:rFonts w:ascii="Arial" w:hAnsi="Arial" w:cs="Arial"/>
          <w:sz w:val="24"/>
          <w:szCs w:val="24"/>
        </w:rPr>
      </w:pPr>
      <w:r w:rsidRPr="00F15DCD">
        <w:rPr>
          <w:rFonts w:ascii="Arial" w:hAnsi="Arial" w:cs="Arial"/>
          <w:sz w:val="24"/>
          <w:szCs w:val="24"/>
        </w:rPr>
        <w:t>En el mes de Agosto las actividades realizadas fueron las siguientes:</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Se comienza a ejecutar los cursos de Verano en diferente delegaciones: San Juan Cósala(30</w:t>
      </w:r>
      <w:r w:rsidR="009D0808" w:rsidRPr="00F15DCD">
        <w:rPr>
          <w:rFonts w:ascii="Arial" w:hAnsi="Arial" w:cs="Arial"/>
          <w:sz w:val="24"/>
          <w:szCs w:val="24"/>
        </w:rPr>
        <w:t>NNA</w:t>
      </w:r>
      <w:r w:rsidRPr="00F15DCD">
        <w:rPr>
          <w:rFonts w:ascii="Arial" w:hAnsi="Arial" w:cs="Arial"/>
          <w:sz w:val="24"/>
          <w:szCs w:val="24"/>
        </w:rPr>
        <w:t>), El Chante(20</w:t>
      </w:r>
      <w:r w:rsidR="009D0808" w:rsidRPr="00F15DCD">
        <w:rPr>
          <w:rFonts w:ascii="Arial" w:hAnsi="Arial" w:cs="Arial"/>
          <w:sz w:val="24"/>
          <w:szCs w:val="24"/>
        </w:rPr>
        <w:t>NNA</w:t>
      </w:r>
      <w:r w:rsidRPr="00F15DCD">
        <w:rPr>
          <w:rFonts w:ascii="Arial" w:hAnsi="Arial" w:cs="Arial"/>
          <w:sz w:val="24"/>
          <w:szCs w:val="24"/>
        </w:rPr>
        <w:t>), Potrerillos(12</w:t>
      </w:r>
      <w:r w:rsidR="009D0808" w:rsidRPr="00F15DCD">
        <w:rPr>
          <w:rFonts w:ascii="Arial" w:hAnsi="Arial" w:cs="Arial"/>
          <w:sz w:val="24"/>
          <w:szCs w:val="24"/>
        </w:rPr>
        <w:t>NNA</w:t>
      </w:r>
      <w:r w:rsidRPr="00F15DCD">
        <w:rPr>
          <w:rFonts w:ascii="Arial" w:hAnsi="Arial" w:cs="Arial"/>
          <w:sz w:val="24"/>
          <w:szCs w:val="24"/>
        </w:rPr>
        <w:t>) y El Molino(15</w:t>
      </w:r>
      <w:r w:rsidR="009D0808" w:rsidRPr="00F15DCD">
        <w:rPr>
          <w:rFonts w:ascii="Arial" w:hAnsi="Arial" w:cs="Arial"/>
          <w:sz w:val="24"/>
          <w:szCs w:val="24"/>
        </w:rPr>
        <w:t>NNA</w:t>
      </w:r>
      <w:r w:rsidRPr="00F15DCD">
        <w:rPr>
          <w:rFonts w:ascii="Arial" w:hAnsi="Arial" w:cs="Arial"/>
          <w:sz w:val="24"/>
          <w:szCs w:val="24"/>
        </w:rPr>
        <w:t>)</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Atención psicológica (16 consultas)</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Cierres de talleres de Verano </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Entrevistas en </w:t>
      </w:r>
      <w:proofErr w:type="spellStart"/>
      <w:r w:rsidRPr="00F15DCD">
        <w:rPr>
          <w:rFonts w:ascii="Arial" w:hAnsi="Arial" w:cs="Arial"/>
          <w:sz w:val="24"/>
          <w:szCs w:val="24"/>
        </w:rPr>
        <w:t>Caic</w:t>
      </w:r>
      <w:proofErr w:type="spellEnd"/>
      <w:r w:rsidRPr="00F15DCD">
        <w:rPr>
          <w:rFonts w:ascii="Arial" w:hAnsi="Arial" w:cs="Arial"/>
          <w:sz w:val="24"/>
          <w:szCs w:val="24"/>
        </w:rPr>
        <w:t xml:space="preserve"> de primer ingreso</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Escuela para Padres</w:t>
      </w:r>
    </w:p>
    <w:p w:rsidR="00F3722B" w:rsidRPr="00F15DCD" w:rsidRDefault="00F3722B" w:rsidP="00F3722B">
      <w:pPr>
        <w:spacing w:line="240" w:lineRule="auto"/>
        <w:jc w:val="both"/>
        <w:rPr>
          <w:rFonts w:ascii="Arial" w:hAnsi="Arial" w:cs="Arial"/>
          <w:sz w:val="24"/>
          <w:szCs w:val="24"/>
        </w:rPr>
      </w:pPr>
      <w:r w:rsidRPr="00F15DCD">
        <w:rPr>
          <w:rFonts w:ascii="Arial" w:hAnsi="Arial" w:cs="Arial"/>
          <w:sz w:val="24"/>
          <w:szCs w:val="24"/>
        </w:rPr>
        <w:t>El mes de Septiembre las actividades realizadas fueron las siguientes:</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Inauguración del </w:t>
      </w:r>
      <w:proofErr w:type="spellStart"/>
      <w:r w:rsidRPr="00F15DCD">
        <w:rPr>
          <w:rFonts w:ascii="Arial" w:hAnsi="Arial" w:cs="Arial"/>
          <w:sz w:val="24"/>
          <w:szCs w:val="24"/>
        </w:rPr>
        <w:t>Tecnobus</w:t>
      </w:r>
      <w:proofErr w:type="spellEnd"/>
      <w:r w:rsidRPr="00F15DCD">
        <w:rPr>
          <w:rFonts w:ascii="Arial" w:hAnsi="Arial" w:cs="Arial"/>
          <w:sz w:val="24"/>
          <w:szCs w:val="24"/>
        </w:rPr>
        <w:t xml:space="preserve"> </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Continuidad en </w:t>
      </w:r>
      <w:proofErr w:type="spellStart"/>
      <w:r w:rsidRPr="00F15DCD">
        <w:rPr>
          <w:rFonts w:ascii="Arial" w:hAnsi="Arial" w:cs="Arial"/>
          <w:sz w:val="24"/>
          <w:szCs w:val="24"/>
        </w:rPr>
        <w:t>Caic</w:t>
      </w:r>
      <w:proofErr w:type="spellEnd"/>
      <w:r w:rsidRPr="00F15DCD">
        <w:rPr>
          <w:rFonts w:ascii="Arial" w:hAnsi="Arial" w:cs="Arial"/>
          <w:sz w:val="24"/>
          <w:szCs w:val="24"/>
        </w:rPr>
        <w:t xml:space="preserve"> con las entrevistas</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Realización de Bazar en la Casa de Formación El Chante </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Se ingresa nuevamente a la Secundaria del Molino para ejecutar un nuevo grupo de Agentes de cambio </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Atención psicológicas en la secundaria del Molino </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Atención psicológicas ( 24 consultas)</w:t>
      </w:r>
    </w:p>
    <w:p w:rsidR="00F3722B" w:rsidRPr="00F15DCD" w:rsidRDefault="00F3722B" w:rsidP="00F3722B">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Escuela para Padres</w:t>
      </w:r>
    </w:p>
    <w:p w:rsidR="00361BBD" w:rsidRPr="00F15DCD" w:rsidRDefault="00361BBD" w:rsidP="00361BBD">
      <w:pPr>
        <w:pStyle w:val="Prrafodelista"/>
        <w:rPr>
          <w:rFonts w:ascii="Arial" w:hAnsi="Arial" w:cs="Arial"/>
          <w:color w:val="FF0000"/>
          <w:sz w:val="24"/>
          <w:szCs w:val="24"/>
        </w:rPr>
      </w:pPr>
    </w:p>
    <w:p w:rsidR="00367546" w:rsidRPr="00F15DCD" w:rsidRDefault="00367546" w:rsidP="00361BBD">
      <w:pPr>
        <w:pStyle w:val="Prrafodelista"/>
        <w:rPr>
          <w:rFonts w:ascii="Arial" w:hAnsi="Arial" w:cs="Arial"/>
          <w:sz w:val="24"/>
          <w:szCs w:val="24"/>
          <w:u w:val="single"/>
        </w:rPr>
      </w:pPr>
      <w:r w:rsidRPr="00F15DCD">
        <w:rPr>
          <w:rFonts w:ascii="Arial" w:hAnsi="Arial" w:cs="Arial"/>
          <w:sz w:val="24"/>
          <w:szCs w:val="24"/>
          <w:u w:val="single"/>
        </w:rPr>
        <w:t>CAIC</w:t>
      </w:r>
    </w:p>
    <w:p w:rsidR="002849BA" w:rsidRPr="00F15DCD" w:rsidRDefault="002849BA" w:rsidP="00361BBD">
      <w:pPr>
        <w:pStyle w:val="Prrafodelista"/>
        <w:rPr>
          <w:rFonts w:ascii="Arial" w:hAnsi="Arial" w:cs="Arial"/>
          <w:sz w:val="24"/>
          <w:szCs w:val="24"/>
        </w:rPr>
      </w:pPr>
      <w:r w:rsidRPr="00F15DCD">
        <w:rPr>
          <w:rFonts w:ascii="Arial" w:hAnsi="Arial" w:cs="Arial"/>
          <w:sz w:val="24"/>
          <w:szCs w:val="24"/>
        </w:rPr>
        <w:t>Se brinda atención integral a 91 alumnos de educación preescolar.</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 xml:space="preserve">Del 4 al 8 de julio se brindó atención a pequeños con rezago educativo en la institución con un horario de 9am a 3 pm. </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 xml:space="preserve">Durante la segunda semana del mes de julio se realizaron distintas actividades como; entrega de boletas, capacitación de pedagogía, reunión inicial con padres de familia, limpieza de CAIC y loa clausura de los alumnos de 3° de preescolar en la cual realizamos entrega de </w:t>
      </w:r>
      <w:r w:rsidRPr="00F15DCD">
        <w:rPr>
          <w:rFonts w:ascii="Arial" w:hAnsi="Arial" w:cs="Arial"/>
          <w:szCs w:val="24"/>
        </w:rPr>
        <w:t>documentos</w:t>
      </w:r>
      <w:r w:rsidRPr="00F15DCD">
        <w:rPr>
          <w:rFonts w:ascii="Arial" w:hAnsi="Arial" w:cs="Arial"/>
          <w:sz w:val="24"/>
          <w:szCs w:val="24"/>
        </w:rPr>
        <w:t xml:space="preserve">, bailes, entrega de bandera y una pequeña celebración en la que participaron alumnos, papas y personal docente. </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 xml:space="preserve">A partir del día 18 de julio comenzamos a impartir cursos de verano para personas externas a la institución. </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 xml:space="preserve">Del 25 al 19 de julio se realizó limpieza general y organización de las áreas asignadas para el nuevo ciclo. </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Durante los primeros días mes de agosto se continuaron impartiendo cursos de verano en la institución hasta el día 5 de este mismo.</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 xml:space="preserve">A partir del día 17 los directivos se presentaron a la capacitación para consejo técnico intensivo en el cual se trataron temas sobre el nuevo ciclo escolar y como trabajarlos con el colectivo. </w:t>
      </w:r>
    </w:p>
    <w:p w:rsidR="00307F76" w:rsidRPr="00F15DCD" w:rsidRDefault="002849BA"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E</w:t>
      </w:r>
      <w:r w:rsidR="00307F76" w:rsidRPr="00F15DCD">
        <w:rPr>
          <w:rFonts w:ascii="Arial" w:hAnsi="Arial" w:cs="Arial"/>
          <w:sz w:val="24"/>
          <w:szCs w:val="24"/>
        </w:rPr>
        <w:t xml:space="preserve">l día 22 de agosto se inició con el CTE para docentes el cual se impartió por parte de directivos. </w:t>
      </w:r>
    </w:p>
    <w:p w:rsidR="00307F76" w:rsidRPr="00F15DCD" w:rsidRDefault="00307F76"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t>A partir del dio 29 de agosto se iniciaron las clases presenciales del ciclo escolar 2022/2023.</w:t>
      </w:r>
    </w:p>
    <w:p w:rsidR="00307F76" w:rsidRPr="00F15DCD" w:rsidRDefault="002849BA" w:rsidP="002849BA">
      <w:pPr>
        <w:pStyle w:val="Prrafodelista"/>
        <w:numPr>
          <w:ilvl w:val="0"/>
          <w:numId w:val="24"/>
        </w:numPr>
        <w:spacing w:line="240" w:lineRule="auto"/>
        <w:jc w:val="both"/>
        <w:rPr>
          <w:rFonts w:ascii="Arial" w:hAnsi="Arial" w:cs="Arial"/>
          <w:sz w:val="24"/>
          <w:szCs w:val="24"/>
        </w:rPr>
      </w:pPr>
      <w:r w:rsidRPr="00F15DCD">
        <w:rPr>
          <w:rFonts w:ascii="Arial" w:hAnsi="Arial" w:cs="Arial"/>
          <w:sz w:val="24"/>
          <w:szCs w:val="24"/>
        </w:rPr>
        <w:lastRenderedPageBreak/>
        <w:t>E</w:t>
      </w:r>
      <w:r w:rsidR="00307F76" w:rsidRPr="00F15DCD">
        <w:rPr>
          <w:rFonts w:ascii="Arial" w:hAnsi="Arial" w:cs="Arial"/>
          <w:sz w:val="24"/>
          <w:szCs w:val="24"/>
        </w:rPr>
        <w:t>l día viernes 16 de septiembre los alumnos de 3° participaron en el acto cívico de nuestr</w:t>
      </w:r>
      <w:r w:rsidRPr="00F15DCD">
        <w:rPr>
          <w:rFonts w:ascii="Arial" w:hAnsi="Arial" w:cs="Arial"/>
          <w:sz w:val="24"/>
          <w:szCs w:val="24"/>
        </w:rPr>
        <w:t>o municipio en el cual participó</w:t>
      </w:r>
      <w:r w:rsidR="00307F76" w:rsidRPr="00F15DCD">
        <w:rPr>
          <w:rFonts w:ascii="Arial" w:hAnsi="Arial" w:cs="Arial"/>
          <w:sz w:val="24"/>
          <w:szCs w:val="24"/>
        </w:rPr>
        <w:t xml:space="preserve"> todo el personal del CAIC.</w:t>
      </w:r>
    </w:p>
    <w:p w:rsidR="00DF7902" w:rsidRPr="00F15DCD" w:rsidRDefault="00DF7902" w:rsidP="00361BBD">
      <w:pPr>
        <w:pStyle w:val="Prrafodelista"/>
        <w:rPr>
          <w:rFonts w:ascii="Arial" w:hAnsi="Arial" w:cs="Arial"/>
          <w:color w:val="FF0000"/>
        </w:rPr>
      </w:pPr>
    </w:p>
    <w:p w:rsidR="001B7757" w:rsidRPr="00F15DCD" w:rsidRDefault="001B7757" w:rsidP="00361BBD">
      <w:pPr>
        <w:pStyle w:val="Prrafodelista"/>
        <w:rPr>
          <w:rFonts w:ascii="Arial" w:hAnsi="Arial" w:cs="Arial"/>
          <w:u w:val="single"/>
        </w:rPr>
      </w:pPr>
      <w:r w:rsidRPr="00F15DCD">
        <w:rPr>
          <w:rFonts w:ascii="Arial" w:hAnsi="Arial" w:cs="Arial"/>
          <w:u w:val="single"/>
        </w:rPr>
        <w:t>SERVICIOS</w:t>
      </w:r>
      <w:r w:rsidR="00215084" w:rsidRPr="00F15DCD">
        <w:rPr>
          <w:rFonts w:ascii="Arial" w:hAnsi="Arial" w:cs="Arial"/>
          <w:u w:val="single"/>
        </w:rPr>
        <w:t xml:space="preserve"> Y EVENTOS</w:t>
      </w:r>
    </w:p>
    <w:p w:rsidR="006634B3" w:rsidRPr="00F15DCD" w:rsidRDefault="00902277" w:rsidP="00361BBD">
      <w:pPr>
        <w:pStyle w:val="Prrafodelista"/>
        <w:rPr>
          <w:rFonts w:ascii="Arial" w:hAnsi="Arial" w:cs="Arial"/>
          <w:u w:val="single"/>
        </w:rPr>
      </w:pPr>
      <w:r w:rsidRPr="00F15DCD">
        <w:rPr>
          <w:rFonts w:ascii="Arial" w:hAnsi="Arial" w:cs="Arial"/>
          <w:u w:val="single"/>
        </w:rPr>
        <w:t xml:space="preserve"> </w:t>
      </w:r>
    </w:p>
    <w:p w:rsidR="006634B3" w:rsidRPr="00F15DCD" w:rsidRDefault="006634B3" w:rsidP="00361BBD">
      <w:pPr>
        <w:pStyle w:val="Prrafodelista"/>
        <w:rPr>
          <w:rFonts w:ascii="Arial" w:hAnsi="Arial" w:cs="Arial"/>
          <w:u w:val="single"/>
        </w:rPr>
      </w:pPr>
      <w:r w:rsidRPr="00F15DCD">
        <w:rPr>
          <w:rFonts w:ascii="Arial" w:hAnsi="Arial" w:cs="Arial"/>
          <w:u w:val="single"/>
        </w:rPr>
        <w:t>JURÍDICO</w:t>
      </w:r>
    </w:p>
    <w:p w:rsidR="002E780D" w:rsidRPr="00F15DCD" w:rsidRDefault="002E780D" w:rsidP="00D719DC">
      <w:pPr>
        <w:pStyle w:val="Prrafodelista"/>
        <w:spacing w:after="0" w:line="259" w:lineRule="auto"/>
        <w:jc w:val="both"/>
        <w:rPr>
          <w:rFonts w:ascii="Arial" w:hAnsi="Arial" w:cs="Arial"/>
          <w:color w:val="FF0000"/>
        </w:rPr>
      </w:pPr>
    </w:p>
    <w:p w:rsidR="002E780D" w:rsidRPr="006A6A33" w:rsidRDefault="002E780D" w:rsidP="002E780D">
      <w:pPr>
        <w:pStyle w:val="Prrafodelista"/>
        <w:numPr>
          <w:ilvl w:val="0"/>
          <w:numId w:val="17"/>
        </w:numPr>
        <w:spacing w:after="0" w:line="259" w:lineRule="auto"/>
        <w:jc w:val="both"/>
        <w:rPr>
          <w:rFonts w:ascii="Arial" w:hAnsi="Arial" w:cs="Arial"/>
        </w:rPr>
      </w:pPr>
      <w:r w:rsidRPr="006A6A33">
        <w:rPr>
          <w:rFonts w:ascii="Arial" w:hAnsi="Arial" w:cs="Arial"/>
        </w:rPr>
        <w:t>Se ha brindado asesoría legal y jurídica puntual a todas las personas que lo han solicitado en los siguientes rubros:</w:t>
      </w:r>
    </w:p>
    <w:p w:rsidR="002E780D" w:rsidRPr="006A6A33" w:rsidRDefault="002E780D" w:rsidP="002E780D">
      <w:pPr>
        <w:pStyle w:val="Prrafodelista"/>
        <w:spacing w:after="0"/>
        <w:jc w:val="both"/>
        <w:rPr>
          <w:rFonts w:ascii="Arial" w:hAnsi="Arial" w:cs="Arial"/>
        </w:rPr>
      </w:pPr>
    </w:p>
    <w:p w:rsidR="002E780D" w:rsidRPr="00F15DCD" w:rsidRDefault="002E780D" w:rsidP="002E780D">
      <w:pPr>
        <w:pStyle w:val="Prrafodelista"/>
        <w:spacing w:after="0"/>
        <w:jc w:val="both"/>
        <w:rPr>
          <w:rFonts w:ascii="Arial" w:hAnsi="Arial" w:cs="Arial"/>
          <w:b/>
          <w:sz w:val="28"/>
        </w:rPr>
      </w:pPr>
      <w:r w:rsidRPr="00F15DCD">
        <w:rPr>
          <w:rFonts w:ascii="Arial" w:hAnsi="Arial" w:cs="Arial"/>
          <w:b/>
          <w:sz w:val="28"/>
        </w:rPr>
        <w:t>1.- Familiar:</w:t>
      </w:r>
    </w:p>
    <w:p w:rsidR="002E780D" w:rsidRPr="006A6A33" w:rsidRDefault="002E780D" w:rsidP="002E780D">
      <w:pPr>
        <w:pStyle w:val="Prrafodelista"/>
        <w:spacing w:after="0"/>
        <w:jc w:val="both"/>
        <w:rPr>
          <w:rFonts w:ascii="Arial" w:hAnsi="Arial" w:cs="Arial"/>
        </w:rPr>
      </w:pPr>
      <w:r w:rsidRPr="006A6A33">
        <w:rPr>
          <w:rFonts w:ascii="Arial" w:hAnsi="Arial" w:cs="Arial"/>
        </w:rPr>
        <w:t>- 20 Citatorios para acuerdo de pensión alimenticia y divorcio.</w:t>
      </w:r>
    </w:p>
    <w:p w:rsidR="002E780D" w:rsidRPr="006A6A33" w:rsidRDefault="002E780D" w:rsidP="002E780D">
      <w:pPr>
        <w:pStyle w:val="Prrafodelista"/>
        <w:spacing w:after="0"/>
        <w:jc w:val="both"/>
        <w:rPr>
          <w:rFonts w:ascii="Arial" w:hAnsi="Arial" w:cs="Arial"/>
        </w:rPr>
      </w:pPr>
      <w:r w:rsidRPr="006A6A33">
        <w:rPr>
          <w:rFonts w:ascii="Arial" w:hAnsi="Arial" w:cs="Arial"/>
        </w:rPr>
        <w:t>- 5 Convenios de Guardia, Custodia, Convivencia y Pensión alimenticia</w:t>
      </w:r>
    </w:p>
    <w:p w:rsidR="002E780D" w:rsidRPr="006A6A33" w:rsidRDefault="002E780D" w:rsidP="002E780D">
      <w:pPr>
        <w:pStyle w:val="Prrafodelista"/>
        <w:spacing w:after="0"/>
        <w:jc w:val="both"/>
        <w:rPr>
          <w:rFonts w:ascii="Arial" w:hAnsi="Arial" w:cs="Arial"/>
        </w:rPr>
      </w:pPr>
      <w:r w:rsidRPr="006A6A33">
        <w:rPr>
          <w:rFonts w:ascii="Arial" w:hAnsi="Arial" w:cs="Arial"/>
        </w:rPr>
        <w:t>- 4 Asesorías sobre divorcio.</w:t>
      </w:r>
    </w:p>
    <w:p w:rsidR="002E780D" w:rsidRPr="006A6A33" w:rsidRDefault="002E780D" w:rsidP="002E780D">
      <w:pPr>
        <w:pStyle w:val="Prrafodelista"/>
        <w:spacing w:after="0"/>
        <w:jc w:val="both"/>
        <w:rPr>
          <w:rFonts w:ascii="Arial" w:hAnsi="Arial" w:cs="Arial"/>
        </w:rPr>
      </w:pPr>
      <w:r w:rsidRPr="006A6A33">
        <w:rPr>
          <w:rFonts w:ascii="Arial" w:hAnsi="Arial" w:cs="Arial"/>
        </w:rPr>
        <w:t>- 1 atención a persona de la 3era edad para reintegración a su núcleo familiar en el Municipio de Jocotepec</w:t>
      </w:r>
    </w:p>
    <w:p w:rsidR="002E780D" w:rsidRPr="006A6A33" w:rsidRDefault="002E780D" w:rsidP="002E780D">
      <w:pPr>
        <w:pStyle w:val="Prrafodelista"/>
        <w:spacing w:after="0"/>
        <w:jc w:val="both"/>
        <w:rPr>
          <w:rFonts w:ascii="Arial" w:hAnsi="Arial" w:cs="Arial"/>
        </w:rPr>
      </w:pPr>
      <w:r w:rsidRPr="006A6A33">
        <w:rPr>
          <w:rFonts w:ascii="Arial" w:hAnsi="Arial" w:cs="Arial"/>
        </w:rPr>
        <w:t xml:space="preserve">- 5 Testimoniales para registro extemporáneo </w:t>
      </w:r>
    </w:p>
    <w:p w:rsidR="002E780D" w:rsidRPr="00F15DCD" w:rsidRDefault="002E780D" w:rsidP="002E780D">
      <w:pPr>
        <w:pStyle w:val="Prrafodelista"/>
        <w:spacing w:after="0"/>
        <w:jc w:val="both"/>
        <w:rPr>
          <w:rFonts w:ascii="Arial" w:hAnsi="Arial" w:cs="Arial"/>
          <w:sz w:val="28"/>
        </w:rPr>
      </w:pPr>
    </w:p>
    <w:p w:rsidR="002E780D" w:rsidRPr="00F15DCD" w:rsidRDefault="002E780D" w:rsidP="002E780D">
      <w:pPr>
        <w:pStyle w:val="Prrafodelista"/>
        <w:spacing w:after="0"/>
        <w:jc w:val="both"/>
        <w:rPr>
          <w:rFonts w:ascii="Arial" w:hAnsi="Arial" w:cs="Arial"/>
          <w:b/>
          <w:sz w:val="28"/>
        </w:rPr>
      </w:pPr>
      <w:r w:rsidRPr="00F15DCD">
        <w:rPr>
          <w:rFonts w:ascii="Arial" w:hAnsi="Arial" w:cs="Arial"/>
          <w:b/>
          <w:sz w:val="28"/>
        </w:rPr>
        <w:t>2.- Mercantil</w:t>
      </w:r>
    </w:p>
    <w:p w:rsidR="002E780D" w:rsidRPr="006A6A33" w:rsidRDefault="002E780D" w:rsidP="002E780D">
      <w:pPr>
        <w:pStyle w:val="Prrafodelista"/>
        <w:spacing w:after="0"/>
        <w:jc w:val="both"/>
        <w:rPr>
          <w:rFonts w:ascii="Arial" w:hAnsi="Arial" w:cs="Arial"/>
        </w:rPr>
      </w:pPr>
      <w:r w:rsidRPr="006A6A33">
        <w:rPr>
          <w:rFonts w:ascii="Arial" w:hAnsi="Arial" w:cs="Arial"/>
        </w:rPr>
        <w:t>- Asesoría sobre préstamo y pago con agiotista</w:t>
      </w:r>
    </w:p>
    <w:p w:rsidR="002E780D" w:rsidRPr="006A6A33" w:rsidRDefault="002E780D" w:rsidP="002E780D">
      <w:pPr>
        <w:spacing w:after="0"/>
        <w:jc w:val="both"/>
        <w:rPr>
          <w:rFonts w:ascii="Arial" w:hAnsi="Arial" w:cs="Arial"/>
        </w:rPr>
      </w:pPr>
    </w:p>
    <w:p w:rsidR="002E780D" w:rsidRPr="006A6A33" w:rsidRDefault="005E1D00" w:rsidP="002E780D">
      <w:pPr>
        <w:pStyle w:val="Prrafodelista"/>
        <w:numPr>
          <w:ilvl w:val="0"/>
          <w:numId w:val="18"/>
        </w:numPr>
        <w:spacing w:after="0" w:line="259" w:lineRule="auto"/>
        <w:jc w:val="both"/>
        <w:rPr>
          <w:rFonts w:ascii="Arial" w:hAnsi="Arial" w:cs="Arial"/>
        </w:rPr>
      </w:pPr>
      <w:r w:rsidRPr="006A6A33">
        <w:rPr>
          <w:rFonts w:ascii="Arial" w:hAnsi="Arial" w:cs="Arial"/>
        </w:rPr>
        <w:t>58 Plá</w:t>
      </w:r>
      <w:r w:rsidR="002E780D" w:rsidRPr="006A6A33">
        <w:rPr>
          <w:rFonts w:ascii="Arial" w:hAnsi="Arial" w:cs="Arial"/>
        </w:rPr>
        <w:t>ticas Prematrimoniales</w:t>
      </w:r>
    </w:p>
    <w:p w:rsidR="002E780D" w:rsidRPr="006A6A33" w:rsidRDefault="002E780D" w:rsidP="002E780D">
      <w:pPr>
        <w:pStyle w:val="Prrafodelista"/>
        <w:spacing w:after="0"/>
        <w:jc w:val="both"/>
        <w:rPr>
          <w:rFonts w:ascii="Arial" w:hAnsi="Arial" w:cs="Arial"/>
        </w:rPr>
      </w:pPr>
    </w:p>
    <w:p w:rsidR="002E780D" w:rsidRPr="006A6A33" w:rsidRDefault="002E780D" w:rsidP="002E780D">
      <w:pPr>
        <w:pStyle w:val="Prrafodelista"/>
        <w:numPr>
          <w:ilvl w:val="0"/>
          <w:numId w:val="18"/>
        </w:numPr>
        <w:spacing w:after="0" w:line="259" w:lineRule="auto"/>
        <w:jc w:val="both"/>
        <w:rPr>
          <w:rFonts w:ascii="Arial" w:hAnsi="Arial" w:cs="Arial"/>
        </w:rPr>
      </w:pPr>
      <w:r w:rsidRPr="006A6A33">
        <w:rPr>
          <w:rFonts w:ascii="Arial" w:hAnsi="Arial" w:cs="Arial"/>
        </w:rPr>
        <w:t xml:space="preserve"> Asistencia a la 3ra, 4ta y 5ta Sesión del Seminario Permanente sobre Asistencia Social con enfoque de derechos.</w:t>
      </w:r>
    </w:p>
    <w:p w:rsidR="002E780D" w:rsidRPr="006A6A33" w:rsidRDefault="002E780D" w:rsidP="002E780D">
      <w:pPr>
        <w:pStyle w:val="Prrafodelista"/>
        <w:rPr>
          <w:rFonts w:ascii="Arial" w:hAnsi="Arial" w:cs="Arial"/>
        </w:rPr>
      </w:pPr>
    </w:p>
    <w:p w:rsidR="002E780D" w:rsidRPr="006A6A33" w:rsidRDefault="002E780D" w:rsidP="002E780D">
      <w:pPr>
        <w:pStyle w:val="Prrafodelista"/>
        <w:numPr>
          <w:ilvl w:val="0"/>
          <w:numId w:val="18"/>
        </w:numPr>
        <w:spacing w:after="0" w:line="259" w:lineRule="auto"/>
        <w:jc w:val="both"/>
        <w:rPr>
          <w:rFonts w:ascii="Arial" w:hAnsi="Arial" w:cs="Arial"/>
        </w:rPr>
      </w:pPr>
      <w:r w:rsidRPr="006A6A33">
        <w:rPr>
          <w:rFonts w:ascii="Arial" w:hAnsi="Arial" w:cs="Arial"/>
        </w:rPr>
        <w:t>Continuar con la revisión y envío de información para la creación de la página del DIF Jocotepec donde se informe de manera veraz, oportuna y de fácil acceso a los ciudadanos de los servicios y programas que se ofrecen así como de las gestiones que se están realizando para brindar un mejor servicio.</w:t>
      </w:r>
    </w:p>
    <w:p w:rsidR="002E780D" w:rsidRPr="00F15DCD" w:rsidRDefault="002E780D" w:rsidP="00D719DC">
      <w:pPr>
        <w:pStyle w:val="Prrafodelista"/>
        <w:spacing w:after="0" w:line="259" w:lineRule="auto"/>
        <w:jc w:val="both"/>
        <w:rPr>
          <w:rFonts w:ascii="Arial" w:hAnsi="Arial" w:cs="Arial"/>
          <w:color w:val="FF0000"/>
        </w:rPr>
      </w:pPr>
    </w:p>
    <w:p w:rsidR="00D719DC" w:rsidRPr="00F15DCD" w:rsidRDefault="00D719DC" w:rsidP="00D719DC">
      <w:pPr>
        <w:pStyle w:val="Prrafodelista"/>
        <w:spacing w:after="0" w:line="259" w:lineRule="auto"/>
        <w:jc w:val="both"/>
        <w:rPr>
          <w:rFonts w:ascii="Arial" w:hAnsi="Arial" w:cs="Arial"/>
          <w:u w:val="single"/>
        </w:rPr>
      </w:pPr>
      <w:r w:rsidRPr="00F15DCD">
        <w:rPr>
          <w:rFonts w:ascii="Arial" w:hAnsi="Arial" w:cs="Arial"/>
          <w:u w:val="single"/>
        </w:rPr>
        <w:t>TRANSPARENCIA</w:t>
      </w:r>
    </w:p>
    <w:p w:rsidR="00F3722B" w:rsidRPr="00F15DCD" w:rsidRDefault="00F3722B" w:rsidP="00F3722B">
      <w:pPr>
        <w:pStyle w:val="Prrafodelista"/>
        <w:numPr>
          <w:ilvl w:val="0"/>
          <w:numId w:val="23"/>
        </w:numPr>
        <w:jc w:val="both"/>
        <w:rPr>
          <w:rFonts w:ascii="Arial" w:hAnsi="Arial" w:cs="Arial"/>
          <w:sz w:val="24"/>
          <w:szCs w:val="24"/>
        </w:rPr>
      </w:pPr>
      <w:r w:rsidRPr="00F15DCD">
        <w:rPr>
          <w:rFonts w:ascii="Arial" w:hAnsi="Arial" w:cs="Arial"/>
          <w:sz w:val="24"/>
          <w:szCs w:val="24"/>
        </w:rPr>
        <w:t>Durante este periodo se atendieron 29 solicitudes de trasparencia en la cual solo en 12 nos declaramos incompetentes ya que la información solicitada no se encuentra en resguardo de esta institución, en lo correspondiente a las demás se dio una respuesta clara y precisa de lo solicitado.</w:t>
      </w:r>
    </w:p>
    <w:p w:rsidR="00F3722B" w:rsidRPr="00F15DCD" w:rsidRDefault="00F3722B" w:rsidP="00F3722B">
      <w:pPr>
        <w:pStyle w:val="Prrafodelista"/>
        <w:numPr>
          <w:ilvl w:val="0"/>
          <w:numId w:val="23"/>
        </w:numPr>
        <w:jc w:val="both"/>
        <w:rPr>
          <w:rFonts w:ascii="Arial" w:hAnsi="Arial" w:cs="Arial"/>
          <w:sz w:val="24"/>
          <w:szCs w:val="24"/>
        </w:rPr>
      </w:pPr>
      <w:r w:rsidRPr="00F15DCD">
        <w:rPr>
          <w:rFonts w:ascii="Arial" w:hAnsi="Arial" w:cs="Arial"/>
          <w:sz w:val="24"/>
          <w:szCs w:val="24"/>
        </w:rPr>
        <w:t>Se actualizaron las plataformas con la información correspondiente al área de transparencia.</w:t>
      </w:r>
    </w:p>
    <w:p w:rsidR="006634B3" w:rsidRPr="00F15DCD" w:rsidRDefault="006634B3" w:rsidP="00361BBD">
      <w:pPr>
        <w:pStyle w:val="Prrafodelista"/>
        <w:rPr>
          <w:rFonts w:ascii="Arial" w:hAnsi="Arial" w:cs="Arial"/>
          <w:u w:val="single"/>
        </w:rPr>
      </w:pPr>
    </w:p>
    <w:p w:rsidR="00A62A91" w:rsidRPr="00F15DCD" w:rsidRDefault="00A62A91" w:rsidP="00361BBD">
      <w:pPr>
        <w:pStyle w:val="Prrafodelista"/>
        <w:rPr>
          <w:rFonts w:ascii="Arial" w:hAnsi="Arial" w:cs="Arial"/>
          <w:u w:val="single"/>
        </w:rPr>
      </w:pPr>
      <w:r w:rsidRPr="00F15DCD">
        <w:rPr>
          <w:rFonts w:ascii="Arial" w:hAnsi="Arial" w:cs="Arial"/>
          <w:u w:val="single"/>
        </w:rPr>
        <w:t>ODONTOLOGÍA</w:t>
      </w:r>
    </w:p>
    <w:p w:rsidR="00367546" w:rsidRPr="00F15DCD" w:rsidRDefault="002A09D8" w:rsidP="006A6A33">
      <w:pPr>
        <w:pStyle w:val="Prrafodelista"/>
        <w:numPr>
          <w:ilvl w:val="0"/>
          <w:numId w:val="14"/>
        </w:numPr>
        <w:jc w:val="both"/>
        <w:rPr>
          <w:rFonts w:ascii="Arial" w:hAnsi="Arial" w:cs="Arial"/>
        </w:rPr>
      </w:pPr>
      <w:r w:rsidRPr="00F15DCD">
        <w:rPr>
          <w:rFonts w:ascii="Arial" w:hAnsi="Arial" w:cs="Arial"/>
        </w:rPr>
        <w:t>Se atendió a 50</w:t>
      </w:r>
      <w:r w:rsidR="00215084" w:rsidRPr="00F15DCD">
        <w:rPr>
          <w:rFonts w:ascii="Arial" w:hAnsi="Arial" w:cs="Arial"/>
        </w:rPr>
        <w:t xml:space="preserve"> pacientes e</w:t>
      </w:r>
      <w:r w:rsidR="00C6252C" w:rsidRPr="00F15DCD">
        <w:rPr>
          <w:rFonts w:ascii="Arial" w:hAnsi="Arial" w:cs="Arial"/>
        </w:rPr>
        <w:t xml:space="preserve">n el consultorio de </w:t>
      </w:r>
      <w:r w:rsidRPr="00F15DCD">
        <w:rPr>
          <w:rFonts w:ascii="Arial" w:hAnsi="Arial" w:cs="Arial"/>
        </w:rPr>
        <w:t>odontología con 20 extracciones, 4 restauraciones con resina, 3 limpiezas y 23</w:t>
      </w:r>
      <w:r w:rsidR="00C6252C" w:rsidRPr="00F15DCD">
        <w:rPr>
          <w:rFonts w:ascii="Arial" w:hAnsi="Arial" w:cs="Arial"/>
        </w:rPr>
        <w:t xml:space="preserve"> consultas.</w:t>
      </w:r>
    </w:p>
    <w:p w:rsidR="002A09D8" w:rsidRPr="00F15DCD" w:rsidRDefault="006A6A33" w:rsidP="008269AA">
      <w:pPr>
        <w:pStyle w:val="Prrafodelista"/>
        <w:numPr>
          <w:ilvl w:val="0"/>
          <w:numId w:val="14"/>
        </w:numPr>
        <w:rPr>
          <w:rFonts w:ascii="Arial" w:hAnsi="Arial" w:cs="Arial"/>
          <w:u w:val="single"/>
        </w:rPr>
      </w:pPr>
      <w:r>
        <w:rPr>
          <w:rFonts w:ascii="Arial" w:hAnsi="Arial" w:cs="Arial"/>
        </w:rPr>
        <w:t>Se realizó</w:t>
      </w:r>
      <w:r w:rsidR="002A09D8" w:rsidRPr="00F15DCD">
        <w:rPr>
          <w:rFonts w:ascii="Arial" w:hAnsi="Arial" w:cs="Arial"/>
        </w:rPr>
        <w:t xml:space="preserve"> 1</w:t>
      </w:r>
      <w:r>
        <w:rPr>
          <w:rFonts w:ascii="Arial" w:hAnsi="Arial" w:cs="Arial"/>
        </w:rPr>
        <w:t xml:space="preserve"> visita</w:t>
      </w:r>
      <w:r w:rsidR="00C6252C" w:rsidRPr="00F15DCD">
        <w:rPr>
          <w:rFonts w:ascii="Arial" w:hAnsi="Arial" w:cs="Arial"/>
        </w:rPr>
        <w:t xml:space="preserve"> de orientación en salud bucal en la </w:t>
      </w:r>
      <w:r w:rsidR="002A09D8" w:rsidRPr="00F15DCD">
        <w:rPr>
          <w:rFonts w:ascii="Arial" w:hAnsi="Arial" w:cs="Arial"/>
        </w:rPr>
        <w:t>escuela Paulino Navarro, beneficiando aproximadamente a 500 NNA.</w:t>
      </w:r>
    </w:p>
    <w:p w:rsidR="002A09D8" w:rsidRPr="00F15DCD" w:rsidRDefault="000F515D" w:rsidP="00C269C8">
      <w:pPr>
        <w:pStyle w:val="Prrafodelista"/>
        <w:rPr>
          <w:rFonts w:ascii="Arial" w:hAnsi="Arial" w:cs="Arial"/>
          <w:u w:val="single"/>
        </w:rPr>
      </w:pPr>
      <w:r w:rsidRPr="00F15DCD">
        <w:rPr>
          <w:rFonts w:ascii="Arial" w:hAnsi="Arial" w:cs="Arial"/>
          <w:u w:val="single"/>
        </w:rPr>
        <w:t xml:space="preserve">  </w:t>
      </w:r>
      <w:r w:rsidR="00F42CE9" w:rsidRPr="00F15DCD">
        <w:rPr>
          <w:rFonts w:ascii="Arial" w:hAnsi="Arial" w:cs="Arial"/>
          <w:u w:val="single"/>
        </w:rPr>
        <w:t xml:space="preserve"> </w:t>
      </w:r>
      <w:r w:rsidR="00F97EB5" w:rsidRPr="00F15DCD">
        <w:rPr>
          <w:rFonts w:ascii="Arial" w:hAnsi="Arial" w:cs="Arial"/>
          <w:u w:val="single"/>
        </w:rPr>
        <w:t xml:space="preserve"> </w:t>
      </w:r>
      <w:r w:rsidR="001955FC" w:rsidRPr="00F15DCD">
        <w:rPr>
          <w:rFonts w:ascii="Arial" w:hAnsi="Arial" w:cs="Arial"/>
          <w:u w:val="single"/>
        </w:rPr>
        <w:t xml:space="preserve"> </w:t>
      </w:r>
    </w:p>
    <w:p w:rsidR="00DF7902" w:rsidRPr="00F15DCD" w:rsidRDefault="00DF7902" w:rsidP="00824862">
      <w:pPr>
        <w:pStyle w:val="Prrafodelista"/>
        <w:rPr>
          <w:rFonts w:ascii="Arial" w:hAnsi="Arial" w:cs="Arial"/>
          <w:u w:val="single"/>
        </w:rPr>
      </w:pPr>
      <w:r w:rsidRPr="00F15DCD">
        <w:rPr>
          <w:rFonts w:ascii="Arial" w:hAnsi="Arial" w:cs="Arial"/>
          <w:u w:val="single"/>
        </w:rPr>
        <w:t>EVENTOS</w:t>
      </w:r>
    </w:p>
    <w:p w:rsidR="00E124A7" w:rsidRPr="00F15DCD" w:rsidRDefault="00E124A7" w:rsidP="00E124A7">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Evento Cine en tu barrio en el Chante San Luciano</w:t>
      </w:r>
    </w:p>
    <w:p w:rsidR="00E124A7" w:rsidRPr="00F15DCD" w:rsidRDefault="00E124A7" w:rsidP="00E124A7">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Evento FOCO en la Loma</w:t>
      </w:r>
    </w:p>
    <w:p w:rsidR="00E124A7" w:rsidRPr="00F15DCD" w:rsidRDefault="00E124A7" w:rsidP="00E124A7">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Eventos de conferencia “Técnicas para el manejo de la ansiedad”</w:t>
      </w:r>
    </w:p>
    <w:p w:rsidR="00E124A7" w:rsidRPr="00F15DCD" w:rsidRDefault="00E124A7" w:rsidP="00E124A7">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Evento del Día Recreativo</w:t>
      </w:r>
    </w:p>
    <w:p w:rsidR="00E124A7" w:rsidRPr="00F15DCD" w:rsidRDefault="00E124A7" w:rsidP="00E124A7">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Evento de conferencia “Las 5 heridas que te impide ser tú mismo”</w:t>
      </w:r>
    </w:p>
    <w:p w:rsidR="00E124A7" w:rsidRDefault="00E124A7" w:rsidP="00E124A7">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Evento de FOCO en San Pedro </w:t>
      </w:r>
    </w:p>
    <w:p w:rsidR="006A6A33" w:rsidRPr="00F15DCD" w:rsidRDefault="006A6A33" w:rsidP="00E124A7">
      <w:pPr>
        <w:pStyle w:val="Prrafodelista"/>
        <w:numPr>
          <w:ilvl w:val="0"/>
          <w:numId w:val="22"/>
        </w:numPr>
        <w:spacing w:line="240" w:lineRule="auto"/>
        <w:jc w:val="both"/>
        <w:rPr>
          <w:rFonts w:ascii="Arial" w:hAnsi="Arial" w:cs="Arial"/>
          <w:sz w:val="24"/>
          <w:szCs w:val="24"/>
        </w:rPr>
      </w:pPr>
      <w:r>
        <w:rPr>
          <w:rFonts w:ascii="Arial" w:hAnsi="Arial" w:cs="Arial"/>
          <w:sz w:val="24"/>
          <w:szCs w:val="24"/>
        </w:rPr>
        <w:t>Se llevó a cabo el certamen para elegir a la “Embajadora de los adultos mayores Jocotepec, 2022”</w:t>
      </w:r>
    </w:p>
    <w:p w:rsidR="00E124A7" w:rsidRDefault="00F15DCD" w:rsidP="00DF7902">
      <w:pPr>
        <w:pStyle w:val="Prrafodelista"/>
        <w:numPr>
          <w:ilvl w:val="0"/>
          <w:numId w:val="22"/>
        </w:numPr>
        <w:spacing w:line="240" w:lineRule="auto"/>
        <w:jc w:val="both"/>
        <w:rPr>
          <w:rFonts w:ascii="Arial" w:hAnsi="Arial" w:cs="Arial"/>
          <w:sz w:val="24"/>
          <w:szCs w:val="24"/>
        </w:rPr>
      </w:pPr>
      <w:r w:rsidRPr="00F15DCD">
        <w:rPr>
          <w:rFonts w:ascii="Arial" w:hAnsi="Arial" w:cs="Arial"/>
          <w:sz w:val="24"/>
          <w:szCs w:val="24"/>
        </w:rPr>
        <w:t xml:space="preserve">El viernes 23 de septiembre realizamos una noche mexicana en la que asistieron, alumnos, maestros y familiares de nuestros alumnos, en la que tuvimos juegos típicos, música en vivo y antojitos mexicanos.  </w:t>
      </w:r>
    </w:p>
    <w:p w:rsidR="00066403" w:rsidRPr="006A6A33" w:rsidRDefault="00066403" w:rsidP="00DF7902">
      <w:pPr>
        <w:pStyle w:val="Prrafodelista"/>
        <w:numPr>
          <w:ilvl w:val="0"/>
          <w:numId w:val="22"/>
        </w:numPr>
        <w:spacing w:line="240" w:lineRule="auto"/>
        <w:jc w:val="both"/>
        <w:rPr>
          <w:rFonts w:ascii="Arial" w:hAnsi="Arial" w:cs="Arial"/>
          <w:sz w:val="24"/>
          <w:szCs w:val="24"/>
        </w:rPr>
      </w:pPr>
      <w:r>
        <w:rPr>
          <w:rFonts w:ascii="Arial" w:hAnsi="Arial" w:cs="Arial"/>
          <w:sz w:val="24"/>
          <w:szCs w:val="24"/>
        </w:rPr>
        <w:t>La “Embajadora de los adultos mayores Jocotepec, 2022” participó en el certamen regional que se llevó a cabo en Chapala.</w:t>
      </w:r>
    </w:p>
    <w:p w:rsidR="0033512A" w:rsidRPr="00F15DCD" w:rsidRDefault="0033512A" w:rsidP="0033512A">
      <w:pPr>
        <w:spacing w:after="0" w:line="240" w:lineRule="auto"/>
        <w:jc w:val="both"/>
        <w:rPr>
          <w:rFonts w:ascii="Arial" w:hAnsi="Arial" w:cs="Arial"/>
        </w:rPr>
      </w:pPr>
    </w:p>
    <w:p w:rsidR="00B92E83" w:rsidRPr="00F15DCD" w:rsidRDefault="00832A3E" w:rsidP="005C1B11">
      <w:pPr>
        <w:pStyle w:val="Prrafodelista"/>
        <w:numPr>
          <w:ilvl w:val="0"/>
          <w:numId w:val="2"/>
        </w:numPr>
        <w:spacing w:after="0" w:line="360" w:lineRule="auto"/>
        <w:jc w:val="both"/>
        <w:rPr>
          <w:rFonts w:ascii="Arial" w:eastAsia="Times New Roman" w:hAnsi="Arial" w:cs="Arial"/>
          <w:color w:val="000000"/>
          <w:lang w:eastAsia="es-MX"/>
        </w:rPr>
      </w:pPr>
      <w:r w:rsidRPr="00F15DCD">
        <w:rPr>
          <w:rFonts w:ascii="Arial" w:eastAsia="Times New Roman" w:hAnsi="Arial" w:cs="Arial"/>
          <w:b/>
          <w:color w:val="000000"/>
          <w:lang w:eastAsia="es-MX"/>
        </w:rPr>
        <w:t>Montos (si los hubiera) del desarrollo de dichas actividades. ¿Se ajustó a lo presupuestado?</w:t>
      </w:r>
      <w:r w:rsidR="00090705" w:rsidRPr="00F15DCD">
        <w:rPr>
          <w:rFonts w:ascii="Arial" w:eastAsia="Times New Roman" w:hAnsi="Arial" w:cs="Arial"/>
          <w:b/>
          <w:color w:val="000000"/>
          <w:lang w:eastAsia="es-MX"/>
        </w:rPr>
        <w:t xml:space="preserve"> </w:t>
      </w:r>
      <w:r w:rsidR="00090705" w:rsidRPr="00F15DCD">
        <w:rPr>
          <w:rFonts w:ascii="Arial" w:eastAsia="Times New Roman" w:hAnsi="Arial" w:cs="Arial"/>
          <w:color w:val="000000"/>
          <w:lang w:eastAsia="es-MX"/>
        </w:rPr>
        <w:t>No</w:t>
      </w:r>
    </w:p>
    <w:p w:rsidR="00832A3E" w:rsidRPr="00F15DCD" w:rsidRDefault="00832A3E" w:rsidP="00832A3E">
      <w:pPr>
        <w:spacing w:after="0" w:line="360" w:lineRule="auto"/>
        <w:jc w:val="both"/>
        <w:rPr>
          <w:rFonts w:ascii="Arial" w:eastAsia="Times New Roman" w:hAnsi="Arial" w:cs="Arial"/>
          <w:b/>
          <w:color w:val="000000"/>
          <w:lang w:eastAsia="es-MX"/>
        </w:rPr>
      </w:pPr>
    </w:p>
    <w:p w:rsidR="008615CA" w:rsidRPr="00F15DCD"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F15DCD">
        <w:rPr>
          <w:rFonts w:ascii="Arial" w:eastAsia="Times New Roman" w:hAnsi="Arial" w:cs="Arial"/>
          <w:b/>
          <w:color w:val="000000"/>
          <w:lang w:eastAsia="es-MX"/>
        </w:rPr>
        <w:t>En que beneficia a la población o un grupo en específico lo desarrollado en este trimestre</w:t>
      </w:r>
      <w:r w:rsidR="00AC1596" w:rsidRPr="00F15DCD">
        <w:rPr>
          <w:rFonts w:ascii="Arial" w:eastAsia="Times New Roman" w:hAnsi="Arial" w:cs="Arial"/>
          <w:b/>
          <w:color w:val="000000"/>
          <w:lang w:eastAsia="es-MX"/>
        </w:rPr>
        <w:t>.</w:t>
      </w:r>
    </w:p>
    <w:p w:rsidR="00D81581" w:rsidRPr="00F15DCD" w:rsidRDefault="00D81581"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Los beneficiados de los programas alimentarios pueden tener acceso a la alimentación nutritiva y balanceada, mejorando su estado nutricional y con ello su calidad de vida y rendimiento académico en el caso de desayunos escolares.</w:t>
      </w:r>
    </w:p>
    <w:p w:rsidR="00AF1B16" w:rsidRPr="00F15DCD" w:rsidRDefault="00AF1B16"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Las actividades de los grupos de desarrollo comunitario contribuyen a mejorar la calidad de vida de los beneficiarios, mediante el aprendizaje y emprendimiento.</w:t>
      </w:r>
    </w:p>
    <w:p w:rsidR="00F87D76" w:rsidRPr="00F15DCD" w:rsidRDefault="00F87D76"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La atención a las personas adultas mayores es indispensable para salvaguardar sus derechos e integridad.</w:t>
      </w:r>
    </w:p>
    <w:p w:rsidR="00F87D76" w:rsidRPr="00F15DCD" w:rsidRDefault="00F87D76"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La atención en UBR contribuye a mejorar la calidad de vida del paciente para que pronto pueda reincorporarse a sus actividades cotidianas.</w:t>
      </w:r>
    </w:p>
    <w:p w:rsidR="007C7525" w:rsidRPr="00F15DCD" w:rsidRDefault="007C7525"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Los talleres impartidos a niñas, niños y adolescentes ayudan a disminuir el tiempo que éstos pasan en las calles, focalizándolos en actividades lúdicas, artísticas y de esparcimiento, lo que tiene un impacto positivo en su desarrollo integral.</w:t>
      </w:r>
    </w:p>
    <w:p w:rsidR="00AB6FEF" w:rsidRPr="00F15DCD" w:rsidRDefault="00AB6FEF"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Las asesorías jurídicas contribuyen a armonizar la convivencia de las familias.</w:t>
      </w:r>
    </w:p>
    <w:p w:rsidR="00AB6FEF" w:rsidRPr="00F15DCD" w:rsidRDefault="00AB6FEF" w:rsidP="00D81581">
      <w:pPr>
        <w:pStyle w:val="Prrafodelista"/>
        <w:numPr>
          <w:ilvl w:val="0"/>
          <w:numId w:val="16"/>
        </w:numPr>
        <w:spacing w:after="0" w:line="360" w:lineRule="auto"/>
        <w:jc w:val="both"/>
        <w:rPr>
          <w:rFonts w:ascii="Arial" w:eastAsia="Times New Roman" w:hAnsi="Arial" w:cs="Arial"/>
          <w:color w:val="000000"/>
          <w:lang w:eastAsia="es-MX"/>
        </w:rPr>
      </w:pPr>
      <w:r w:rsidRPr="00F15DCD">
        <w:rPr>
          <w:rFonts w:ascii="Arial" w:eastAsia="Times New Roman" w:hAnsi="Arial" w:cs="Arial"/>
          <w:color w:val="000000"/>
          <w:lang w:eastAsia="es-MX"/>
        </w:rPr>
        <w:t xml:space="preserve">La atención odontológica </w:t>
      </w:r>
      <w:r w:rsidR="002B5DEA" w:rsidRPr="00F15DCD">
        <w:rPr>
          <w:rFonts w:ascii="Arial" w:eastAsia="Times New Roman" w:hAnsi="Arial" w:cs="Arial"/>
          <w:color w:val="000000"/>
          <w:lang w:eastAsia="es-MX"/>
        </w:rPr>
        <w:t xml:space="preserve"> y psicológica </w:t>
      </w:r>
      <w:r w:rsidRPr="00F15DCD">
        <w:rPr>
          <w:rFonts w:ascii="Arial" w:eastAsia="Times New Roman" w:hAnsi="Arial" w:cs="Arial"/>
          <w:color w:val="000000"/>
          <w:lang w:eastAsia="es-MX"/>
        </w:rPr>
        <w:t xml:space="preserve">ayuda al bienestar del individuo </w:t>
      </w:r>
    </w:p>
    <w:p w:rsidR="00E47DD4" w:rsidRPr="00F15DCD" w:rsidRDefault="00E47DD4" w:rsidP="00E47DD4">
      <w:pPr>
        <w:pStyle w:val="Prrafodelista"/>
        <w:spacing w:after="0" w:line="360" w:lineRule="auto"/>
        <w:jc w:val="both"/>
        <w:rPr>
          <w:rFonts w:ascii="Arial" w:eastAsia="Times New Roman" w:hAnsi="Arial" w:cs="Arial"/>
          <w:color w:val="000000"/>
          <w:lang w:eastAsia="es-MX"/>
        </w:rPr>
      </w:pPr>
    </w:p>
    <w:p w:rsidR="00090705" w:rsidRPr="00F15DCD" w:rsidRDefault="0043418C" w:rsidP="00090705">
      <w:pPr>
        <w:pStyle w:val="Prrafodelista"/>
        <w:numPr>
          <w:ilvl w:val="0"/>
          <w:numId w:val="2"/>
        </w:numPr>
        <w:spacing w:after="0" w:line="360" w:lineRule="auto"/>
        <w:jc w:val="both"/>
        <w:rPr>
          <w:rFonts w:ascii="Arial" w:eastAsia="Times New Roman" w:hAnsi="Arial" w:cs="Arial"/>
          <w:b/>
          <w:color w:val="000000"/>
          <w:lang w:eastAsia="es-MX"/>
        </w:rPr>
      </w:pPr>
      <w:r w:rsidRPr="00F15DCD">
        <w:rPr>
          <w:rFonts w:ascii="Arial" w:eastAsia="Times New Roman" w:hAnsi="Arial" w:cs="Arial"/>
          <w:b/>
          <w:color w:val="000000"/>
          <w:lang w:eastAsia="es-MX"/>
        </w:rPr>
        <w:t>¿A qué programa</w:t>
      </w:r>
      <w:r w:rsidR="00832A3E" w:rsidRPr="00F15DCD">
        <w:rPr>
          <w:rFonts w:ascii="Arial" w:eastAsia="Times New Roman" w:hAnsi="Arial" w:cs="Arial"/>
          <w:b/>
          <w:color w:val="000000"/>
          <w:lang w:eastAsia="es-MX"/>
        </w:rPr>
        <w:t xml:space="preserve"> de su POA pertenecen las acciones realizadas y a que Ejes del Plan M</w:t>
      </w:r>
      <w:r w:rsidR="008D7641" w:rsidRPr="00F15DCD">
        <w:rPr>
          <w:rFonts w:ascii="Arial" w:eastAsia="Times New Roman" w:hAnsi="Arial" w:cs="Arial"/>
          <w:b/>
          <w:color w:val="000000"/>
          <w:lang w:eastAsia="es-MX"/>
        </w:rPr>
        <w:t>unicipal de Desarrollo 2021</w:t>
      </w:r>
      <w:r w:rsidR="007639AF" w:rsidRPr="00F15DCD">
        <w:rPr>
          <w:rFonts w:ascii="Arial" w:eastAsia="Times New Roman" w:hAnsi="Arial" w:cs="Arial"/>
          <w:b/>
          <w:color w:val="000000"/>
          <w:lang w:eastAsia="es-MX"/>
        </w:rPr>
        <w:t>-2024</w:t>
      </w:r>
      <w:r w:rsidR="00832A3E" w:rsidRPr="00F15DCD">
        <w:rPr>
          <w:rFonts w:ascii="Arial" w:eastAsia="Times New Roman" w:hAnsi="Arial" w:cs="Arial"/>
          <w:b/>
          <w:color w:val="000000"/>
          <w:lang w:eastAsia="es-MX"/>
        </w:rPr>
        <w:t xml:space="preserve"> se alinean?</w:t>
      </w:r>
    </w:p>
    <w:p w:rsidR="00090705" w:rsidRPr="00F15DCD" w:rsidRDefault="00090705" w:rsidP="00090705">
      <w:pPr>
        <w:pStyle w:val="Prrafodelista"/>
        <w:numPr>
          <w:ilvl w:val="0"/>
          <w:numId w:val="10"/>
        </w:numPr>
        <w:spacing w:after="0"/>
        <w:jc w:val="both"/>
        <w:rPr>
          <w:rFonts w:ascii="Arial" w:eastAsia="Arial" w:hAnsi="Arial" w:cs="Arial"/>
          <w:sz w:val="20"/>
          <w:szCs w:val="20"/>
        </w:rPr>
      </w:pPr>
      <w:r w:rsidRPr="00F15DCD">
        <w:rPr>
          <w:rFonts w:ascii="Arial" w:eastAsia="Arial" w:hAnsi="Arial" w:cs="Arial"/>
          <w:sz w:val="20"/>
          <w:szCs w:val="20"/>
        </w:rPr>
        <w:t xml:space="preserve">PROGRAMA PARA FORTALECER A LA POBLACION EN CONDICIONES DE VULNERABILIDAD. </w:t>
      </w:r>
    </w:p>
    <w:p w:rsidR="00090705" w:rsidRPr="00F15DCD" w:rsidRDefault="00090705" w:rsidP="00090705">
      <w:pPr>
        <w:pStyle w:val="Prrafodelista"/>
        <w:numPr>
          <w:ilvl w:val="0"/>
          <w:numId w:val="10"/>
        </w:numPr>
        <w:spacing w:after="0" w:line="360" w:lineRule="auto"/>
        <w:jc w:val="both"/>
        <w:rPr>
          <w:rFonts w:ascii="Arial" w:eastAsia="Tahoma" w:hAnsi="Arial" w:cs="Arial"/>
          <w:sz w:val="20"/>
          <w:szCs w:val="20"/>
        </w:rPr>
      </w:pPr>
      <w:r w:rsidRPr="00F15DCD">
        <w:rPr>
          <w:rFonts w:ascii="Arial" w:eastAsia="Tahoma" w:hAnsi="Arial" w:cs="Arial"/>
          <w:sz w:val="20"/>
          <w:szCs w:val="20"/>
        </w:rPr>
        <w:t>PERSONAS ADULTAS MAYORES</w:t>
      </w:r>
    </w:p>
    <w:p w:rsidR="00090705" w:rsidRPr="00F15DCD" w:rsidRDefault="00090705" w:rsidP="00090705">
      <w:pPr>
        <w:pStyle w:val="Prrafodelista"/>
        <w:numPr>
          <w:ilvl w:val="0"/>
          <w:numId w:val="10"/>
        </w:numPr>
        <w:spacing w:after="0"/>
        <w:jc w:val="both"/>
        <w:rPr>
          <w:rFonts w:ascii="Arial" w:eastAsia="Tahoma" w:hAnsi="Arial" w:cs="Arial"/>
          <w:sz w:val="20"/>
          <w:szCs w:val="20"/>
        </w:rPr>
      </w:pPr>
      <w:r w:rsidRPr="00F15DCD">
        <w:rPr>
          <w:rFonts w:ascii="Arial" w:eastAsia="Tahoma" w:hAnsi="Arial" w:cs="Arial"/>
          <w:sz w:val="20"/>
          <w:szCs w:val="20"/>
        </w:rPr>
        <w:t>PROGRAMA PARA ATENDER PERSONAS CON DISCAPACIDAD</w:t>
      </w:r>
    </w:p>
    <w:p w:rsidR="00090705" w:rsidRDefault="00090705" w:rsidP="00186655">
      <w:pPr>
        <w:pStyle w:val="Prrafodelista"/>
        <w:numPr>
          <w:ilvl w:val="0"/>
          <w:numId w:val="10"/>
        </w:numPr>
        <w:spacing w:after="0"/>
        <w:jc w:val="both"/>
        <w:rPr>
          <w:rFonts w:ascii="Arial" w:eastAsia="Tahoma" w:hAnsi="Arial" w:cs="Arial"/>
          <w:caps/>
          <w:sz w:val="20"/>
          <w:szCs w:val="20"/>
        </w:rPr>
      </w:pPr>
      <w:r w:rsidRPr="00F15DCD">
        <w:rPr>
          <w:rFonts w:ascii="Arial" w:eastAsia="Tahoma" w:hAnsi="Arial" w:cs="Arial"/>
          <w:caps/>
          <w:sz w:val="20"/>
          <w:szCs w:val="20"/>
        </w:rPr>
        <w:t>Apoyos escolares de prevención de riesgos Psicosociales de Niños, niñas y Adolecente</w:t>
      </w:r>
      <w:r w:rsidR="00186655" w:rsidRPr="00F15DCD">
        <w:rPr>
          <w:rFonts w:ascii="Arial" w:eastAsia="Tahoma" w:hAnsi="Arial" w:cs="Arial"/>
          <w:caps/>
          <w:sz w:val="20"/>
          <w:szCs w:val="20"/>
        </w:rPr>
        <w:t>S.</w:t>
      </w:r>
    </w:p>
    <w:p w:rsidR="00FD41E6" w:rsidRDefault="00FD41E6" w:rsidP="00FD41E6">
      <w:pPr>
        <w:pStyle w:val="Prrafodelista"/>
        <w:numPr>
          <w:ilvl w:val="0"/>
          <w:numId w:val="10"/>
        </w:numPr>
        <w:spacing w:after="0"/>
        <w:jc w:val="both"/>
        <w:rPr>
          <w:rFonts w:ascii="Arial" w:eastAsia="Tahoma" w:hAnsi="Arial" w:cs="Arial"/>
          <w:caps/>
          <w:sz w:val="20"/>
          <w:szCs w:val="20"/>
        </w:rPr>
      </w:pPr>
      <w:r w:rsidRPr="00FD41E6">
        <w:rPr>
          <w:rFonts w:ascii="Arial" w:eastAsia="Tahoma" w:hAnsi="Arial" w:cs="Arial"/>
          <w:caps/>
          <w:sz w:val="20"/>
          <w:szCs w:val="20"/>
        </w:rPr>
        <w:t>ACTIVIDAD 2. APOYOS ESCOLARES DE PREVENCIÓN DE RIESGOS PSICOSOCIALES DE NIÑOS, NIÑAS Y ADOLECENTES</w:t>
      </w:r>
    </w:p>
    <w:p w:rsidR="00FD41E6" w:rsidRPr="00F15DCD" w:rsidRDefault="00FD41E6" w:rsidP="00FD41E6">
      <w:pPr>
        <w:pStyle w:val="Prrafodelista"/>
        <w:numPr>
          <w:ilvl w:val="0"/>
          <w:numId w:val="10"/>
        </w:numPr>
        <w:spacing w:after="0"/>
        <w:jc w:val="both"/>
        <w:rPr>
          <w:rFonts w:ascii="Arial" w:eastAsia="Tahoma" w:hAnsi="Arial" w:cs="Arial"/>
          <w:caps/>
          <w:sz w:val="20"/>
          <w:szCs w:val="20"/>
        </w:rPr>
      </w:pPr>
      <w:r>
        <w:rPr>
          <w:rFonts w:ascii="Arial" w:eastAsia="Tahoma" w:hAnsi="Arial" w:cs="Arial"/>
          <w:caps/>
          <w:sz w:val="20"/>
          <w:szCs w:val="20"/>
        </w:rPr>
        <w:t xml:space="preserve">NO CONTEMPLADA: </w:t>
      </w:r>
      <w:r w:rsidRPr="00FD41E6">
        <w:rPr>
          <w:rFonts w:ascii="Arial" w:eastAsia="Tahoma" w:hAnsi="Arial" w:cs="Arial"/>
          <w:caps/>
          <w:sz w:val="20"/>
          <w:szCs w:val="20"/>
        </w:rPr>
        <w:t>Ofrecer los servicios de atención terapéutica en las Unidades y Centros de Rehabilitación de DIF</w:t>
      </w:r>
    </w:p>
    <w:p w:rsidR="008D7641" w:rsidRPr="00F15DCD" w:rsidRDefault="00FD41E6" w:rsidP="00090705">
      <w:pPr>
        <w:pStyle w:val="Prrafodelista"/>
        <w:numPr>
          <w:ilvl w:val="0"/>
          <w:numId w:val="10"/>
        </w:numPr>
        <w:jc w:val="both"/>
        <w:rPr>
          <w:rFonts w:ascii="Arial" w:eastAsia="Tahoma" w:hAnsi="Arial" w:cs="Arial"/>
          <w:caps/>
          <w:sz w:val="20"/>
          <w:szCs w:val="20"/>
        </w:rPr>
      </w:pPr>
      <w:r>
        <w:rPr>
          <w:rFonts w:ascii="Arial" w:eastAsia="Tahoma" w:hAnsi="Arial" w:cs="Arial"/>
          <w:caps/>
          <w:sz w:val="20"/>
          <w:szCs w:val="20"/>
        </w:rPr>
        <w:t xml:space="preserve">EJES: </w:t>
      </w:r>
      <w:r w:rsidR="00090705" w:rsidRPr="00F15DCD">
        <w:rPr>
          <w:rFonts w:ascii="Arial" w:eastAsia="Tahoma" w:hAnsi="Arial" w:cs="Arial"/>
          <w:caps/>
          <w:sz w:val="20"/>
          <w:szCs w:val="20"/>
        </w:rPr>
        <w:t xml:space="preserve"> (7) Derechos Humanos e Igualdad</w:t>
      </w:r>
    </w:p>
    <w:p w:rsidR="00090705" w:rsidRPr="00F15DCD" w:rsidRDefault="00090705" w:rsidP="00090705">
      <w:pPr>
        <w:pStyle w:val="Prrafodelista"/>
        <w:jc w:val="both"/>
        <w:rPr>
          <w:rFonts w:ascii="Arial" w:eastAsia="Tahoma" w:hAnsi="Arial" w:cs="Arial"/>
          <w:caps/>
          <w:sz w:val="20"/>
          <w:szCs w:val="20"/>
        </w:rPr>
      </w:pPr>
    </w:p>
    <w:p w:rsidR="00807BB5" w:rsidRPr="00F15DCD" w:rsidRDefault="00807BB5" w:rsidP="00807BB5">
      <w:pPr>
        <w:pStyle w:val="Prrafodelista"/>
        <w:numPr>
          <w:ilvl w:val="0"/>
          <w:numId w:val="2"/>
        </w:numPr>
        <w:spacing w:after="0" w:line="360" w:lineRule="auto"/>
        <w:jc w:val="both"/>
        <w:rPr>
          <w:rFonts w:ascii="Arial" w:eastAsia="Times New Roman" w:hAnsi="Arial" w:cs="Arial"/>
          <w:b/>
          <w:color w:val="000000"/>
          <w:lang w:eastAsia="es-MX"/>
        </w:rPr>
      </w:pPr>
      <w:r w:rsidRPr="00F15DCD">
        <w:rPr>
          <w:rFonts w:ascii="Arial" w:eastAsia="Times New Roman" w:hAnsi="Arial" w:cs="Arial"/>
          <w:b/>
          <w:color w:val="000000"/>
          <w:lang w:eastAsia="es-MX"/>
        </w:rPr>
        <w:t>De manera puntual basándose en la pregunta 2 (Resultados Trimestrales) y en su POA, llene la siguiente tabla, según el trabajo realizado este trimestre.</w:t>
      </w:r>
    </w:p>
    <w:p w:rsidR="00A842E3" w:rsidRPr="00F15DCD" w:rsidRDefault="00A842E3" w:rsidP="00A842E3">
      <w:pPr>
        <w:spacing w:after="0" w:line="360" w:lineRule="auto"/>
        <w:jc w:val="both"/>
        <w:rPr>
          <w:rFonts w:ascii="Arial" w:eastAsia="Times New Roman" w:hAnsi="Arial" w:cs="Arial"/>
          <w:color w:val="000000"/>
          <w:lang w:eastAsia="es-MX"/>
        </w:rPr>
      </w:pPr>
    </w:p>
    <w:tbl>
      <w:tblPr>
        <w:tblStyle w:val="Tablaconcuadrcula"/>
        <w:tblW w:w="10319" w:type="dxa"/>
        <w:tblInd w:w="-289" w:type="dxa"/>
        <w:tblLayout w:type="fixed"/>
        <w:tblLook w:val="04A0" w:firstRow="1" w:lastRow="0" w:firstColumn="1" w:lastColumn="0" w:noHBand="0" w:noVBand="1"/>
      </w:tblPr>
      <w:tblGrid>
        <w:gridCol w:w="710"/>
        <w:gridCol w:w="2126"/>
        <w:gridCol w:w="2126"/>
        <w:gridCol w:w="1843"/>
        <w:gridCol w:w="1843"/>
        <w:gridCol w:w="1671"/>
      </w:tblGrid>
      <w:tr w:rsidR="005A30D3" w:rsidRPr="00F15DCD" w:rsidTr="00F15DCD">
        <w:tc>
          <w:tcPr>
            <w:tcW w:w="710" w:type="dxa"/>
            <w:shd w:val="clear" w:color="auto" w:fill="FABF8F" w:themeFill="accent6" w:themeFillTint="99"/>
          </w:tcPr>
          <w:p w:rsidR="00807BB5" w:rsidRPr="00F15DCD" w:rsidRDefault="00807BB5" w:rsidP="00371525">
            <w:pPr>
              <w:spacing w:line="360" w:lineRule="auto"/>
              <w:jc w:val="center"/>
              <w:rPr>
                <w:rFonts w:ascii="Arial" w:eastAsia="Times New Roman" w:hAnsi="Arial" w:cs="Arial"/>
                <w:b/>
                <w:color w:val="000000"/>
                <w:lang w:eastAsia="es-MX"/>
              </w:rPr>
            </w:pPr>
            <w:r w:rsidRPr="00F15DCD">
              <w:rPr>
                <w:rFonts w:ascii="Arial" w:eastAsia="Times New Roman" w:hAnsi="Arial" w:cs="Arial"/>
                <w:b/>
                <w:color w:val="000000"/>
                <w:sz w:val="20"/>
                <w:lang w:eastAsia="es-MX"/>
              </w:rPr>
              <w:t>Nº</w:t>
            </w:r>
          </w:p>
        </w:tc>
        <w:tc>
          <w:tcPr>
            <w:tcW w:w="2126" w:type="dxa"/>
            <w:shd w:val="clear" w:color="auto" w:fill="FABF8F" w:themeFill="accent6" w:themeFillTint="99"/>
          </w:tcPr>
          <w:p w:rsidR="00807BB5" w:rsidRPr="00F15DCD" w:rsidRDefault="007639AF" w:rsidP="00371525">
            <w:pPr>
              <w:spacing w:line="360" w:lineRule="auto"/>
              <w:jc w:val="center"/>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PROGRAMA O ACTIVIDAD POA 2022</w:t>
            </w:r>
          </w:p>
        </w:tc>
        <w:tc>
          <w:tcPr>
            <w:tcW w:w="2126" w:type="dxa"/>
            <w:shd w:val="clear" w:color="auto" w:fill="FABF8F" w:themeFill="accent6" w:themeFillTint="99"/>
          </w:tcPr>
          <w:p w:rsidR="00807BB5" w:rsidRPr="00F15DCD" w:rsidRDefault="00807BB5" w:rsidP="00371525">
            <w:pPr>
              <w:spacing w:line="360" w:lineRule="auto"/>
              <w:jc w:val="center"/>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 xml:space="preserve">ACTIVIDAD NO CONTEMPLADA </w:t>
            </w:r>
          </w:p>
          <w:p w:rsidR="00807BB5" w:rsidRPr="00F15DCD" w:rsidRDefault="00807BB5" w:rsidP="00371525">
            <w:pPr>
              <w:spacing w:line="360" w:lineRule="auto"/>
              <w:jc w:val="center"/>
              <w:rPr>
                <w:rFonts w:ascii="Arial" w:eastAsia="Times New Roman" w:hAnsi="Arial" w:cs="Arial"/>
                <w:b/>
                <w:color w:val="000000"/>
                <w:sz w:val="18"/>
                <w:szCs w:val="18"/>
                <w:lang w:eastAsia="es-MX"/>
              </w:rPr>
            </w:pPr>
            <w:r w:rsidRPr="00F15DCD">
              <w:rPr>
                <w:rFonts w:ascii="Arial" w:eastAsia="Times New Roman" w:hAnsi="Arial" w:cs="Arial"/>
                <w:b/>
                <w:color w:val="000000"/>
                <w:sz w:val="18"/>
                <w:szCs w:val="18"/>
                <w:lang w:eastAsia="es-MX"/>
              </w:rPr>
              <w:t>(Llenar esta columna solo en caso de existir alguna estrategia no prevista)</w:t>
            </w:r>
          </w:p>
        </w:tc>
        <w:tc>
          <w:tcPr>
            <w:tcW w:w="1843" w:type="dxa"/>
            <w:shd w:val="clear" w:color="auto" w:fill="FABF8F" w:themeFill="accent6" w:themeFillTint="99"/>
          </w:tcPr>
          <w:p w:rsidR="00807BB5" w:rsidRPr="00F15DCD" w:rsidRDefault="00807BB5" w:rsidP="00371525">
            <w:pPr>
              <w:spacing w:line="360" w:lineRule="auto"/>
              <w:jc w:val="center"/>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Nº LINEAS DE ACCIÓN O ACTIVIDADES PROYECTADAS</w:t>
            </w:r>
          </w:p>
        </w:tc>
        <w:tc>
          <w:tcPr>
            <w:tcW w:w="1843" w:type="dxa"/>
            <w:shd w:val="clear" w:color="auto" w:fill="FABF8F" w:themeFill="accent6" w:themeFillTint="99"/>
          </w:tcPr>
          <w:p w:rsidR="00807BB5" w:rsidRPr="00F15DCD" w:rsidRDefault="00807BB5" w:rsidP="00371525">
            <w:pPr>
              <w:spacing w:line="360" w:lineRule="auto"/>
              <w:jc w:val="center"/>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Nº LINEAS DE ACCIÓN O ACTIVIDADES REALIZADAS</w:t>
            </w:r>
          </w:p>
        </w:tc>
        <w:tc>
          <w:tcPr>
            <w:tcW w:w="1671" w:type="dxa"/>
            <w:shd w:val="clear" w:color="auto" w:fill="FABF8F" w:themeFill="accent6" w:themeFillTint="99"/>
          </w:tcPr>
          <w:p w:rsidR="00807BB5" w:rsidRPr="00F15DCD" w:rsidRDefault="00807BB5" w:rsidP="00371525">
            <w:pPr>
              <w:spacing w:line="360" w:lineRule="auto"/>
              <w:jc w:val="center"/>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RESULTADO</w:t>
            </w:r>
          </w:p>
          <w:p w:rsidR="00807BB5" w:rsidRPr="00F15DCD" w:rsidRDefault="00807BB5" w:rsidP="00371525">
            <w:pPr>
              <w:spacing w:line="360" w:lineRule="auto"/>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(Actvs. realizadas/</w:t>
            </w:r>
          </w:p>
          <w:p w:rsidR="00807BB5" w:rsidRPr="00F15DCD" w:rsidRDefault="00807BB5" w:rsidP="00371525">
            <w:pPr>
              <w:spacing w:line="360" w:lineRule="auto"/>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Actvs. Proyectadas</w:t>
            </w:r>
          </w:p>
          <w:p w:rsidR="00807BB5" w:rsidRPr="00F15DCD" w:rsidRDefault="00807BB5" w:rsidP="00371525">
            <w:pPr>
              <w:spacing w:line="360" w:lineRule="auto"/>
              <w:rPr>
                <w:rFonts w:ascii="Arial" w:eastAsia="Times New Roman" w:hAnsi="Arial" w:cs="Arial"/>
                <w:b/>
                <w:color w:val="000000"/>
                <w:sz w:val="20"/>
                <w:lang w:eastAsia="es-MX"/>
              </w:rPr>
            </w:pPr>
            <w:r w:rsidRPr="00F15DCD">
              <w:rPr>
                <w:rFonts w:ascii="Arial" w:eastAsia="Times New Roman" w:hAnsi="Arial" w:cs="Arial"/>
                <w:b/>
                <w:color w:val="000000"/>
                <w:sz w:val="20"/>
                <w:lang w:eastAsia="es-MX"/>
              </w:rPr>
              <w:t>*100)</w:t>
            </w:r>
          </w:p>
        </w:tc>
      </w:tr>
      <w:tr w:rsidR="005A30D3" w:rsidRPr="00F15DCD" w:rsidTr="00F15DCD">
        <w:tc>
          <w:tcPr>
            <w:tcW w:w="710" w:type="dxa"/>
          </w:tcPr>
          <w:p w:rsidR="004E427D" w:rsidRPr="00F15DCD" w:rsidRDefault="004E427D" w:rsidP="00371525">
            <w:pPr>
              <w:spacing w:line="360" w:lineRule="auto"/>
              <w:rPr>
                <w:rFonts w:ascii="Arial" w:eastAsia="Times New Roman" w:hAnsi="Arial" w:cs="Arial"/>
                <w:color w:val="000000"/>
                <w:sz w:val="20"/>
                <w:szCs w:val="20"/>
                <w:lang w:eastAsia="es-MX"/>
              </w:rPr>
            </w:pPr>
          </w:p>
          <w:p w:rsidR="004E427D" w:rsidRPr="00F15DCD" w:rsidRDefault="004E427D" w:rsidP="00371525">
            <w:pPr>
              <w:spacing w:line="360" w:lineRule="auto"/>
              <w:rPr>
                <w:rFonts w:ascii="Arial" w:eastAsia="Times New Roman" w:hAnsi="Arial" w:cs="Arial"/>
                <w:color w:val="000000"/>
                <w:sz w:val="20"/>
                <w:szCs w:val="20"/>
                <w:lang w:eastAsia="es-MX"/>
              </w:rPr>
            </w:pPr>
          </w:p>
          <w:p w:rsidR="00807BB5" w:rsidRPr="00F15DCD" w:rsidRDefault="004E427D" w:rsidP="004E427D">
            <w:pPr>
              <w:spacing w:line="360" w:lineRule="auto"/>
              <w:jc w:val="center"/>
              <w:rPr>
                <w:rFonts w:ascii="Arial" w:eastAsia="Times New Roman" w:hAnsi="Arial" w:cs="Arial"/>
                <w:color w:val="000000"/>
                <w:sz w:val="20"/>
                <w:szCs w:val="20"/>
                <w:lang w:eastAsia="es-MX"/>
              </w:rPr>
            </w:pPr>
            <w:r w:rsidRPr="00F15DCD">
              <w:rPr>
                <w:rFonts w:ascii="Arial" w:eastAsia="Times New Roman" w:hAnsi="Arial" w:cs="Arial"/>
                <w:color w:val="000000"/>
                <w:sz w:val="20"/>
                <w:szCs w:val="20"/>
                <w:lang w:eastAsia="es-MX"/>
              </w:rPr>
              <w:t>1</w:t>
            </w:r>
          </w:p>
        </w:tc>
        <w:tc>
          <w:tcPr>
            <w:tcW w:w="2126" w:type="dxa"/>
          </w:tcPr>
          <w:p w:rsidR="00807BB5" w:rsidRPr="00F15DCD" w:rsidRDefault="000437FE" w:rsidP="008D7641">
            <w:pPr>
              <w:spacing w:line="360" w:lineRule="auto"/>
              <w:jc w:val="both"/>
              <w:rPr>
                <w:rFonts w:ascii="Arial" w:eastAsia="Times New Roman" w:hAnsi="Arial" w:cs="Arial"/>
                <w:color w:val="000000"/>
                <w:sz w:val="18"/>
                <w:szCs w:val="18"/>
                <w:lang w:eastAsia="es-MX"/>
              </w:rPr>
            </w:pPr>
            <w:r w:rsidRPr="00F15DCD">
              <w:rPr>
                <w:rFonts w:ascii="Arial" w:eastAsia="Times New Roman" w:hAnsi="Arial" w:cs="Arial"/>
                <w:color w:val="000000"/>
                <w:sz w:val="18"/>
                <w:szCs w:val="18"/>
                <w:lang w:eastAsia="es-MX"/>
              </w:rPr>
              <w:t>PROGRAMA PARA FORTALECER A LA POBLACION EN CONDICIONES DE VULNERABILIDAD.</w:t>
            </w:r>
          </w:p>
        </w:tc>
        <w:tc>
          <w:tcPr>
            <w:tcW w:w="2126" w:type="dxa"/>
          </w:tcPr>
          <w:p w:rsidR="00727347" w:rsidRPr="00F15DCD" w:rsidRDefault="00727347" w:rsidP="00727347">
            <w:pPr>
              <w:spacing w:line="360" w:lineRule="auto"/>
              <w:jc w:val="center"/>
              <w:rPr>
                <w:rFonts w:ascii="Arial" w:eastAsia="Times New Roman" w:hAnsi="Arial" w:cs="Arial"/>
                <w:color w:val="000000"/>
                <w:lang w:eastAsia="es-MX"/>
              </w:rPr>
            </w:pPr>
          </w:p>
          <w:p w:rsidR="00807BB5" w:rsidRPr="00F15DCD" w:rsidRDefault="00807BB5" w:rsidP="00727347">
            <w:pPr>
              <w:spacing w:line="360" w:lineRule="auto"/>
              <w:jc w:val="center"/>
              <w:rPr>
                <w:rFonts w:ascii="Arial" w:eastAsia="Times New Roman" w:hAnsi="Arial" w:cs="Arial"/>
                <w:color w:val="000000"/>
                <w:lang w:eastAsia="es-MX"/>
              </w:rPr>
            </w:pPr>
          </w:p>
        </w:tc>
        <w:tc>
          <w:tcPr>
            <w:tcW w:w="1843" w:type="dxa"/>
          </w:tcPr>
          <w:p w:rsidR="007E300E" w:rsidRPr="00F15DCD" w:rsidRDefault="007E300E" w:rsidP="00E6170C">
            <w:pPr>
              <w:spacing w:line="360" w:lineRule="auto"/>
              <w:jc w:val="center"/>
              <w:rPr>
                <w:rFonts w:ascii="Arial" w:eastAsia="Times New Roman" w:hAnsi="Arial" w:cs="Arial"/>
                <w:lang w:eastAsia="es-MX"/>
              </w:rPr>
            </w:pPr>
          </w:p>
          <w:p w:rsidR="00727347" w:rsidRPr="00F15DCD" w:rsidRDefault="007E300E" w:rsidP="007E300E">
            <w:pPr>
              <w:spacing w:line="360" w:lineRule="auto"/>
              <w:jc w:val="center"/>
              <w:rPr>
                <w:rFonts w:ascii="Arial" w:eastAsia="Times New Roman" w:hAnsi="Arial" w:cs="Arial"/>
                <w:lang w:eastAsia="es-MX"/>
              </w:rPr>
            </w:pPr>
            <w:r w:rsidRPr="00F15DCD">
              <w:rPr>
                <w:rFonts w:ascii="Arial" w:eastAsia="Times New Roman" w:hAnsi="Arial" w:cs="Arial"/>
                <w:lang w:eastAsia="es-MX"/>
              </w:rPr>
              <w:t>12</w:t>
            </w:r>
          </w:p>
        </w:tc>
        <w:tc>
          <w:tcPr>
            <w:tcW w:w="1843" w:type="dxa"/>
          </w:tcPr>
          <w:p w:rsidR="00B42C73" w:rsidRPr="00F15DCD" w:rsidRDefault="00B42C73" w:rsidP="00E6170C">
            <w:pPr>
              <w:spacing w:line="360" w:lineRule="auto"/>
              <w:jc w:val="center"/>
              <w:rPr>
                <w:rFonts w:ascii="Arial" w:eastAsia="Times New Roman" w:hAnsi="Arial" w:cs="Arial"/>
                <w:lang w:eastAsia="es-MX"/>
              </w:rPr>
            </w:pPr>
          </w:p>
          <w:p w:rsidR="0037796D" w:rsidRPr="00F15DCD" w:rsidRDefault="0037796D"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12</w:t>
            </w:r>
          </w:p>
        </w:tc>
        <w:tc>
          <w:tcPr>
            <w:tcW w:w="1671" w:type="dxa"/>
          </w:tcPr>
          <w:p w:rsidR="00807BB5" w:rsidRPr="00F15DCD" w:rsidRDefault="00807BB5" w:rsidP="002323E8">
            <w:pPr>
              <w:spacing w:line="360" w:lineRule="auto"/>
              <w:jc w:val="center"/>
              <w:rPr>
                <w:rFonts w:ascii="Arial" w:eastAsia="Times New Roman" w:hAnsi="Arial" w:cs="Arial"/>
                <w:lang w:eastAsia="es-MX"/>
              </w:rPr>
            </w:pPr>
          </w:p>
          <w:p w:rsidR="003E672A" w:rsidRPr="00F15DCD" w:rsidRDefault="003E672A" w:rsidP="002323E8">
            <w:pPr>
              <w:spacing w:line="360" w:lineRule="auto"/>
              <w:jc w:val="center"/>
              <w:rPr>
                <w:rFonts w:ascii="Arial" w:eastAsia="Times New Roman" w:hAnsi="Arial" w:cs="Arial"/>
                <w:lang w:eastAsia="es-MX"/>
              </w:rPr>
            </w:pPr>
            <w:r w:rsidRPr="00F15DCD">
              <w:rPr>
                <w:rFonts w:ascii="Arial" w:eastAsia="Times New Roman" w:hAnsi="Arial" w:cs="Arial"/>
                <w:lang w:eastAsia="es-MX"/>
              </w:rPr>
              <w:t>100</w:t>
            </w:r>
            <w:r w:rsidR="007D30CA">
              <w:rPr>
                <w:rFonts w:ascii="Arial" w:eastAsia="Times New Roman" w:hAnsi="Arial" w:cs="Arial"/>
                <w:lang w:eastAsia="es-MX"/>
              </w:rPr>
              <w:t>%</w:t>
            </w:r>
          </w:p>
        </w:tc>
      </w:tr>
      <w:tr w:rsidR="008D7641" w:rsidRPr="00F15DCD" w:rsidTr="00F15DCD">
        <w:tc>
          <w:tcPr>
            <w:tcW w:w="710" w:type="dxa"/>
          </w:tcPr>
          <w:p w:rsidR="000449B7" w:rsidRPr="00F15DCD" w:rsidRDefault="000449B7" w:rsidP="000449B7">
            <w:pPr>
              <w:spacing w:line="360" w:lineRule="auto"/>
              <w:jc w:val="center"/>
              <w:rPr>
                <w:rFonts w:ascii="Arial" w:eastAsia="Times New Roman" w:hAnsi="Arial" w:cs="Arial"/>
                <w:color w:val="000000"/>
                <w:sz w:val="20"/>
                <w:szCs w:val="20"/>
                <w:lang w:eastAsia="es-MX"/>
              </w:rPr>
            </w:pPr>
          </w:p>
          <w:p w:rsidR="008D7641" w:rsidRPr="00F15DCD" w:rsidRDefault="000449B7" w:rsidP="000449B7">
            <w:pPr>
              <w:spacing w:line="360" w:lineRule="auto"/>
              <w:jc w:val="center"/>
              <w:rPr>
                <w:rFonts w:ascii="Arial" w:eastAsia="Times New Roman" w:hAnsi="Arial" w:cs="Arial"/>
                <w:color w:val="000000"/>
                <w:sz w:val="20"/>
                <w:szCs w:val="20"/>
                <w:lang w:eastAsia="es-MX"/>
              </w:rPr>
            </w:pPr>
            <w:r w:rsidRPr="00F15DCD">
              <w:rPr>
                <w:rFonts w:ascii="Arial" w:eastAsia="Times New Roman" w:hAnsi="Arial" w:cs="Arial"/>
                <w:color w:val="000000"/>
                <w:sz w:val="20"/>
                <w:szCs w:val="20"/>
                <w:lang w:eastAsia="es-MX"/>
              </w:rPr>
              <w:t>2</w:t>
            </w:r>
          </w:p>
        </w:tc>
        <w:tc>
          <w:tcPr>
            <w:tcW w:w="2126" w:type="dxa"/>
          </w:tcPr>
          <w:p w:rsidR="000449B7" w:rsidRPr="00F15DCD" w:rsidRDefault="000449B7" w:rsidP="000449B7">
            <w:pPr>
              <w:spacing w:line="360" w:lineRule="auto"/>
              <w:jc w:val="both"/>
              <w:rPr>
                <w:rFonts w:ascii="Arial" w:eastAsia="Tahoma" w:hAnsi="Arial" w:cs="Arial"/>
                <w:sz w:val="20"/>
                <w:szCs w:val="20"/>
              </w:rPr>
            </w:pPr>
            <w:r w:rsidRPr="00F15DCD">
              <w:rPr>
                <w:rFonts w:ascii="Arial" w:eastAsia="Tahoma" w:hAnsi="Arial" w:cs="Arial"/>
                <w:sz w:val="20"/>
                <w:szCs w:val="20"/>
              </w:rPr>
              <w:t>PERSONAS ADULTAS MAYORES</w:t>
            </w:r>
          </w:p>
          <w:p w:rsidR="008D7641" w:rsidRPr="00F15DCD" w:rsidRDefault="008D7641" w:rsidP="000449B7">
            <w:pPr>
              <w:jc w:val="both"/>
              <w:rPr>
                <w:rFonts w:ascii="Arial" w:eastAsia="Times New Roman" w:hAnsi="Arial" w:cs="Arial"/>
                <w:color w:val="000000"/>
                <w:sz w:val="20"/>
                <w:szCs w:val="20"/>
                <w:lang w:eastAsia="es-MX"/>
              </w:rPr>
            </w:pPr>
          </w:p>
        </w:tc>
        <w:tc>
          <w:tcPr>
            <w:tcW w:w="2126" w:type="dxa"/>
          </w:tcPr>
          <w:p w:rsidR="008D7641" w:rsidRPr="00F15DCD" w:rsidRDefault="008D7641" w:rsidP="00371525">
            <w:pPr>
              <w:spacing w:line="360" w:lineRule="auto"/>
              <w:rPr>
                <w:rFonts w:ascii="Arial" w:eastAsia="Times New Roman" w:hAnsi="Arial" w:cs="Arial"/>
                <w:color w:val="000000"/>
                <w:lang w:eastAsia="es-MX"/>
              </w:rPr>
            </w:pPr>
          </w:p>
        </w:tc>
        <w:tc>
          <w:tcPr>
            <w:tcW w:w="1843" w:type="dxa"/>
          </w:tcPr>
          <w:p w:rsidR="00727347" w:rsidRPr="00F15DCD" w:rsidRDefault="00727347" w:rsidP="00E6170C">
            <w:pPr>
              <w:spacing w:line="360" w:lineRule="auto"/>
              <w:jc w:val="center"/>
              <w:rPr>
                <w:rFonts w:ascii="Arial" w:eastAsia="Times New Roman" w:hAnsi="Arial" w:cs="Arial"/>
                <w:lang w:eastAsia="es-MX"/>
              </w:rPr>
            </w:pPr>
          </w:p>
          <w:p w:rsidR="00EA16E2" w:rsidRPr="00F15DCD" w:rsidRDefault="00EA16E2"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8</w:t>
            </w:r>
          </w:p>
        </w:tc>
        <w:tc>
          <w:tcPr>
            <w:tcW w:w="1843" w:type="dxa"/>
          </w:tcPr>
          <w:p w:rsidR="008D7641" w:rsidRPr="00F15DCD" w:rsidRDefault="008D7641" w:rsidP="00E6170C">
            <w:pPr>
              <w:spacing w:line="360" w:lineRule="auto"/>
              <w:jc w:val="center"/>
              <w:rPr>
                <w:rFonts w:ascii="Arial" w:eastAsia="Times New Roman" w:hAnsi="Arial" w:cs="Arial"/>
                <w:lang w:eastAsia="es-MX"/>
              </w:rPr>
            </w:pPr>
          </w:p>
          <w:p w:rsidR="00695721" w:rsidRPr="00F15DCD" w:rsidRDefault="00695721"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4</w:t>
            </w:r>
          </w:p>
        </w:tc>
        <w:tc>
          <w:tcPr>
            <w:tcW w:w="1671" w:type="dxa"/>
          </w:tcPr>
          <w:p w:rsidR="002323E8" w:rsidRPr="00F15DCD" w:rsidRDefault="002323E8" w:rsidP="002323E8">
            <w:pPr>
              <w:spacing w:line="360" w:lineRule="auto"/>
              <w:jc w:val="center"/>
              <w:rPr>
                <w:rFonts w:ascii="Arial" w:eastAsia="Times New Roman" w:hAnsi="Arial" w:cs="Arial"/>
                <w:lang w:eastAsia="es-MX"/>
              </w:rPr>
            </w:pPr>
          </w:p>
          <w:p w:rsidR="003E672A" w:rsidRPr="00F15DCD" w:rsidRDefault="003E672A" w:rsidP="002323E8">
            <w:pPr>
              <w:spacing w:line="360" w:lineRule="auto"/>
              <w:jc w:val="center"/>
              <w:rPr>
                <w:rFonts w:ascii="Arial" w:eastAsia="Times New Roman" w:hAnsi="Arial" w:cs="Arial"/>
                <w:lang w:eastAsia="es-MX"/>
              </w:rPr>
            </w:pPr>
            <w:r w:rsidRPr="00F15DCD">
              <w:rPr>
                <w:rFonts w:ascii="Arial" w:eastAsia="Times New Roman" w:hAnsi="Arial" w:cs="Arial"/>
                <w:lang w:eastAsia="es-MX"/>
              </w:rPr>
              <w:t>50</w:t>
            </w:r>
            <w:r w:rsidR="007D30CA">
              <w:rPr>
                <w:rFonts w:ascii="Arial" w:eastAsia="Times New Roman" w:hAnsi="Arial" w:cs="Arial"/>
                <w:lang w:eastAsia="es-MX"/>
              </w:rPr>
              <w:t xml:space="preserve"> %</w:t>
            </w:r>
          </w:p>
        </w:tc>
      </w:tr>
      <w:tr w:rsidR="008D7641" w:rsidRPr="00F15DCD" w:rsidTr="00F15DCD">
        <w:tc>
          <w:tcPr>
            <w:tcW w:w="710" w:type="dxa"/>
          </w:tcPr>
          <w:p w:rsidR="000449B7" w:rsidRPr="00F15DCD" w:rsidRDefault="000449B7" w:rsidP="000449B7">
            <w:pPr>
              <w:spacing w:line="360" w:lineRule="auto"/>
              <w:jc w:val="center"/>
              <w:rPr>
                <w:rFonts w:ascii="Arial" w:eastAsia="Times New Roman" w:hAnsi="Arial" w:cs="Arial"/>
                <w:color w:val="000000"/>
                <w:sz w:val="20"/>
                <w:szCs w:val="20"/>
                <w:lang w:eastAsia="es-MX"/>
              </w:rPr>
            </w:pPr>
          </w:p>
          <w:p w:rsidR="008D7641" w:rsidRPr="00F15DCD" w:rsidRDefault="000449B7" w:rsidP="000449B7">
            <w:pPr>
              <w:spacing w:line="360" w:lineRule="auto"/>
              <w:jc w:val="center"/>
              <w:rPr>
                <w:rFonts w:ascii="Arial" w:eastAsia="Times New Roman" w:hAnsi="Arial" w:cs="Arial"/>
                <w:color w:val="000000"/>
                <w:sz w:val="20"/>
                <w:szCs w:val="20"/>
                <w:lang w:eastAsia="es-MX"/>
              </w:rPr>
            </w:pPr>
            <w:r w:rsidRPr="00F15DCD">
              <w:rPr>
                <w:rFonts w:ascii="Arial" w:eastAsia="Times New Roman" w:hAnsi="Arial" w:cs="Arial"/>
                <w:color w:val="000000"/>
                <w:sz w:val="20"/>
                <w:szCs w:val="20"/>
                <w:lang w:eastAsia="es-MX"/>
              </w:rPr>
              <w:t>3</w:t>
            </w:r>
          </w:p>
        </w:tc>
        <w:tc>
          <w:tcPr>
            <w:tcW w:w="2126" w:type="dxa"/>
          </w:tcPr>
          <w:p w:rsidR="000449B7" w:rsidRPr="00F15DCD" w:rsidRDefault="000449B7" w:rsidP="000449B7">
            <w:pPr>
              <w:jc w:val="both"/>
              <w:rPr>
                <w:rFonts w:ascii="Arial" w:eastAsia="Tahoma" w:hAnsi="Arial" w:cs="Arial"/>
                <w:sz w:val="20"/>
                <w:szCs w:val="20"/>
              </w:rPr>
            </w:pPr>
            <w:r w:rsidRPr="00F15DCD">
              <w:rPr>
                <w:rFonts w:ascii="Arial" w:eastAsia="Tahoma" w:hAnsi="Arial" w:cs="Arial"/>
                <w:sz w:val="20"/>
                <w:szCs w:val="20"/>
              </w:rPr>
              <w:t>PROGRAMA PARA ATENDER PERSONAS CON DISCAPACIDAD</w:t>
            </w:r>
          </w:p>
          <w:p w:rsidR="008D7641" w:rsidRPr="00F15DCD" w:rsidRDefault="008D7641" w:rsidP="008D7641">
            <w:pPr>
              <w:spacing w:line="360" w:lineRule="auto"/>
              <w:jc w:val="both"/>
              <w:rPr>
                <w:rFonts w:ascii="Arial" w:eastAsia="Times New Roman" w:hAnsi="Arial" w:cs="Arial"/>
                <w:color w:val="000000"/>
                <w:sz w:val="20"/>
                <w:szCs w:val="20"/>
                <w:lang w:eastAsia="es-MX"/>
              </w:rPr>
            </w:pPr>
          </w:p>
        </w:tc>
        <w:tc>
          <w:tcPr>
            <w:tcW w:w="2126" w:type="dxa"/>
          </w:tcPr>
          <w:p w:rsidR="008D7641" w:rsidRPr="00F15DCD" w:rsidRDefault="008D7641" w:rsidP="00371525">
            <w:pPr>
              <w:spacing w:line="360" w:lineRule="auto"/>
              <w:rPr>
                <w:rFonts w:ascii="Arial" w:eastAsia="Times New Roman" w:hAnsi="Arial" w:cs="Arial"/>
                <w:color w:val="000000"/>
                <w:lang w:eastAsia="es-MX"/>
              </w:rPr>
            </w:pPr>
          </w:p>
        </w:tc>
        <w:tc>
          <w:tcPr>
            <w:tcW w:w="1843" w:type="dxa"/>
          </w:tcPr>
          <w:p w:rsidR="009220C5" w:rsidRPr="00F15DCD" w:rsidRDefault="009220C5" w:rsidP="00E6170C">
            <w:pPr>
              <w:spacing w:line="360" w:lineRule="auto"/>
              <w:jc w:val="center"/>
              <w:rPr>
                <w:rFonts w:ascii="Arial" w:eastAsia="Times New Roman" w:hAnsi="Arial" w:cs="Arial"/>
                <w:lang w:eastAsia="es-MX"/>
              </w:rPr>
            </w:pPr>
          </w:p>
          <w:p w:rsidR="00EA16E2" w:rsidRPr="00F15DCD" w:rsidRDefault="00EA16E2"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3</w:t>
            </w:r>
          </w:p>
        </w:tc>
        <w:tc>
          <w:tcPr>
            <w:tcW w:w="1843" w:type="dxa"/>
          </w:tcPr>
          <w:p w:rsidR="008D7641" w:rsidRPr="00F15DCD" w:rsidRDefault="008D7641" w:rsidP="00E6170C">
            <w:pPr>
              <w:spacing w:line="360" w:lineRule="auto"/>
              <w:jc w:val="center"/>
              <w:rPr>
                <w:rFonts w:ascii="Arial" w:eastAsia="Times New Roman" w:hAnsi="Arial" w:cs="Arial"/>
                <w:lang w:eastAsia="es-MX"/>
              </w:rPr>
            </w:pPr>
          </w:p>
          <w:p w:rsidR="00695721" w:rsidRPr="00F15DCD" w:rsidRDefault="00695721"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2</w:t>
            </w:r>
          </w:p>
        </w:tc>
        <w:tc>
          <w:tcPr>
            <w:tcW w:w="1671" w:type="dxa"/>
          </w:tcPr>
          <w:p w:rsidR="002323E8" w:rsidRPr="00F15DCD" w:rsidRDefault="002323E8" w:rsidP="002323E8">
            <w:pPr>
              <w:spacing w:line="360" w:lineRule="auto"/>
              <w:jc w:val="center"/>
              <w:rPr>
                <w:rFonts w:ascii="Arial" w:eastAsia="Times New Roman" w:hAnsi="Arial" w:cs="Arial"/>
                <w:lang w:eastAsia="es-MX"/>
              </w:rPr>
            </w:pPr>
          </w:p>
          <w:p w:rsidR="003E672A" w:rsidRPr="00F15DCD" w:rsidRDefault="003E672A" w:rsidP="002323E8">
            <w:pPr>
              <w:spacing w:line="360" w:lineRule="auto"/>
              <w:jc w:val="center"/>
              <w:rPr>
                <w:rFonts w:ascii="Arial" w:eastAsia="Times New Roman" w:hAnsi="Arial" w:cs="Arial"/>
                <w:lang w:eastAsia="es-MX"/>
              </w:rPr>
            </w:pPr>
            <w:r w:rsidRPr="00F15DCD">
              <w:rPr>
                <w:rFonts w:ascii="Arial" w:eastAsia="Times New Roman" w:hAnsi="Arial" w:cs="Arial"/>
                <w:lang w:eastAsia="es-MX"/>
              </w:rPr>
              <w:t>66</w:t>
            </w:r>
            <w:r w:rsidR="007D30CA">
              <w:rPr>
                <w:rFonts w:ascii="Arial" w:eastAsia="Times New Roman" w:hAnsi="Arial" w:cs="Arial"/>
                <w:lang w:eastAsia="es-MX"/>
              </w:rPr>
              <w:t xml:space="preserve"> %</w:t>
            </w:r>
          </w:p>
        </w:tc>
      </w:tr>
      <w:tr w:rsidR="008D7641" w:rsidRPr="00F15DCD" w:rsidTr="00F15DCD">
        <w:tc>
          <w:tcPr>
            <w:tcW w:w="710" w:type="dxa"/>
          </w:tcPr>
          <w:p w:rsidR="008D7641" w:rsidRPr="00F15DCD" w:rsidRDefault="000449B7" w:rsidP="000449B7">
            <w:pPr>
              <w:spacing w:line="360" w:lineRule="auto"/>
              <w:jc w:val="center"/>
              <w:rPr>
                <w:rFonts w:ascii="Arial" w:eastAsia="Times New Roman" w:hAnsi="Arial" w:cs="Arial"/>
                <w:color w:val="000000"/>
                <w:sz w:val="20"/>
                <w:szCs w:val="20"/>
                <w:lang w:eastAsia="es-MX"/>
              </w:rPr>
            </w:pPr>
            <w:r w:rsidRPr="00F15DCD">
              <w:rPr>
                <w:rFonts w:ascii="Arial" w:eastAsia="Times New Roman" w:hAnsi="Arial" w:cs="Arial"/>
                <w:color w:val="000000"/>
                <w:sz w:val="20"/>
                <w:szCs w:val="20"/>
                <w:lang w:eastAsia="es-MX"/>
              </w:rPr>
              <w:t>4</w:t>
            </w:r>
          </w:p>
        </w:tc>
        <w:tc>
          <w:tcPr>
            <w:tcW w:w="2126" w:type="dxa"/>
          </w:tcPr>
          <w:p w:rsidR="008D7641" w:rsidRPr="00F15DCD" w:rsidRDefault="000449B7" w:rsidP="008D7641">
            <w:pPr>
              <w:spacing w:line="360" w:lineRule="auto"/>
              <w:jc w:val="both"/>
              <w:rPr>
                <w:rFonts w:ascii="Arial" w:eastAsia="Times New Roman" w:hAnsi="Arial" w:cs="Arial"/>
                <w:color w:val="000000"/>
                <w:sz w:val="20"/>
                <w:szCs w:val="20"/>
                <w:lang w:eastAsia="es-MX"/>
              </w:rPr>
            </w:pPr>
            <w:r w:rsidRPr="00F15DCD">
              <w:rPr>
                <w:rFonts w:ascii="Arial" w:eastAsia="Times New Roman" w:hAnsi="Arial" w:cs="Arial"/>
                <w:color w:val="000000"/>
                <w:sz w:val="20"/>
                <w:szCs w:val="20"/>
                <w:lang w:eastAsia="es-MX"/>
              </w:rPr>
              <w:t>ACTIVIDAD 1</w:t>
            </w:r>
            <w:r w:rsidR="00481113" w:rsidRPr="00F15DCD">
              <w:rPr>
                <w:rFonts w:ascii="Arial" w:eastAsia="Times New Roman" w:hAnsi="Arial" w:cs="Arial"/>
                <w:color w:val="000000"/>
                <w:sz w:val="20"/>
                <w:szCs w:val="20"/>
                <w:lang w:eastAsia="es-MX"/>
              </w:rPr>
              <w:t>. IMPLEMENTACIÓN DE PADRONES</w:t>
            </w:r>
          </w:p>
        </w:tc>
        <w:tc>
          <w:tcPr>
            <w:tcW w:w="2126" w:type="dxa"/>
          </w:tcPr>
          <w:p w:rsidR="008D7641" w:rsidRPr="00F15DCD" w:rsidRDefault="008D7641" w:rsidP="00371525">
            <w:pPr>
              <w:spacing w:line="360" w:lineRule="auto"/>
              <w:rPr>
                <w:rFonts w:ascii="Arial" w:eastAsia="Times New Roman" w:hAnsi="Arial" w:cs="Arial"/>
                <w:color w:val="000000"/>
                <w:lang w:eastAsia="es-MX"/>
              </w:rPr>
            </w:pPr>
          </w:p>
        </w:tc>
        <w:tc>
          <w:tcPr>
            <w:tcW w:w="1843" w:type="dxa"/>
          </w:tcPr>
          <w:p w:rsidR="008D7641" w:rsidRPr="00F15DCD" w:rsidRDefault="008D7641" w:rsidP="00E6170C">
            <w:pPr>
              <w:spacing w:line="360" w:lineRule="auto"/>
              <w:jc w:val="center"/>
              <w:rPr>
                <w:rFonts w:ascii="Arial" w:eastAsia="Times New Roman" w:hAnsi="Arial" w:cs="Arial"/>
                <w:lang w:eastAsia="es-MX"/>
              </w:rPr>
            </w:pPr>
          </w:p>
          <w:p w:rsidR="00EA16E2" w:rsidRPr="00F15DCD" w:rsidRDefault="00EA16E2"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5</w:t>
            </w:r>
          </w:p>
        </w:tc>
        <w:tc>
          <w:tcPr>
            <w:tcW w:w="1843" w:type="dxa"/>
          </w:tcPr>
          <w:p w:rsidR="008D7641" w:rsidRPr="00F15DCD" w:rsidRDefault="008D7641" w:rsidP="00E6170C">
            <w:pPr>
              <w:spacing w:line="360" w:lineRule="auto"/>
              <w:jc w:val="center"/>
              <w:rPr>
                <w:rFonts w:ascii="Arial" w:eastAsia="Times New Roman" w:hAnsi="Arial" w:cs="Arial"/>
                <w:lang w:eastAsia="es-MX"/>
              </w:rPr>
            </w:pPr>
          </w:p>
          <w:p w:rsidR="0013143C" w:rsidRPr="00F15DCD" w:rsidRDefault="0013143C" w:rsidP="00E6170C">
            <w:pPr>
              <w:spacing w:line="360" w:lineRule="auto"/>
              <w:jc w:val="center"/>
              <w:rPr>
                <w:rFonts w:ascii="Arial" w:eastAsia="Times New Roman" w:hAnsi="Arial" w:cs="Arial"/>
                <w:lang w:eastAsia="es-MX"/>
              </w:rPr>
            </w:pPr>
            <w:r w:rsidRPr="00F15DCD">
              <w:rPr>
                <w:rFonts w:ascii="Arial" w:eastAsia="Times New Roman" w:hAnsi="Arial" w:cs="Arial"/>
                <w:lang w:eastAsia="es-MX"/>
              </w:rPr>
              <w:t>5</w:t>
            </w:r>
          </w:p>
        </w:tc>
        <w:tc>
          <w:tcPr>
            <w:tcW w:w="1671" w:type="dxa"/>
          </w:tcPr>
          <w:p w:rsidR="008D7641" w:rsidRPr="00F15DCD" w:rsidRDefault="008D7641" w:rsidP="00B52318">
            <w:pPr>
              <w:spacing w:line="360" w:lineRule="auto"/>
              <w:jc w:val="center"/>
              <w:rPr>
                <w:rFonts w:ascii="Arial" w:eastAsia="Times New Roman" w:hAnsi="Arial" w:cs="Arial"/>
                <w:lang w:eastAsia="es-MX"/>
              </w:rPr>
            </w:pPr>
          </w:p>
          <w:p w:rsidR="003E672A" w:rsidRPr="00F15DCD" w:rsidRDefault="003E672A" w:rsidP="00B52318">
            <w:pPr>
              <w:spacing w:line="360" w:lineRule="auto"/>
              <w:jc w:val="center"/>
              <w:rPr>
                <w:rFonts w:ascii="Arial" w:eastAsia="Times New Roman" w:hAnsi="Arial" w:cs="Arial"/>
                <w:lang w:eastAsia="es-MX"/>
              </w:rPr>
            </w:pPr>
            <w:r w:rsidRPr="00F15DCD">
              <w:rPr>
                <w:rFonts w:ascii="Arial" w:eastAsia="Times New Roman" w:hAnsi="Arial" w:cs="Arial"/>
                <w:lang w:eastAsia="es-MX"/>
              </w:rPr>
              <w:t>100</w:t>
            </w:r>
            <w:r w:rsidR="007D30CA">
              <w:rPr>
                <w:rFonts w:ascii="Arial" w:eastAsia="Times New Roman" w:hAnsi="Arial" w:cs="Arial"/>
                <w:lang w:eastAsia="es-MX"/>
              </w:rPr>
              <w:t xml:space="preserve"> %</w:t>
            </w:r>
          </w:p>
        </w:tc>
      </w:tr>
      <w:tr w:rsidR="008D7641" w:rsidRPr="00F15DCD" w:rsidTr="00F15DCD">
        <w:trPr>
          <w:trHeight w:val="2168"/>
        </w:trPr>
        <w:tc>
          <w:tcPr>
            <w:tcW w:w="710" w:type="dxa"/>
          </w:tcPr>
          <w:p w:rsidR="008D7641" w:rsidRPr="00F15DCD" w:rsidRDefault="00FD41E6" w:rsidP="000449B7">
            <w:pPr>
              <w:spacing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p>
        </w:tc>
        <w:tc>
          <w:tcPr>
            <w:tcW w:w="2126" w:type="dxa"/>
          </w:tcPr>
          <w:p w:rsidR="00481113" w:rsidRPr="00F15DCD" w:rsidRDefault="000449B7" w:rsidP="00481113">
            <w:pPr>
              <w:jc w:val="both"/>
              <w:rPr>
                <w:rFonts w:ascii="Arial" w:eastAsia="Tahoma" w:hAnsi="Arial" w:cs="Arial"/>
                <w:caps/>
                <w:sz w:val="20"/>
                <w:szCs w:val="20"/>
              </w:rPr>
            </w:pPr>
            <w:r w:rsidRPr="00F15DCD">
              <w:rPr>
                <w:rFonts w:ascii="Arial" w:eastAsia="Times New Roman" w:hAnsi="Arial" w:cs="Arial"/>
                <w:color w:val="000000"/>
                <w:sz w:val="20"/>
                <w:szCs w:val="20"/>
                <w:lang w:eastAsia="es-MX"/>
              </w:rPr>
              <w:t>ACTIVIDAD 2</w:t>
            </w:r>
            <w:r w:rsidR="00481113" w:rsidRPr="00F15DCD">
              <w:rPr>
                <w:rFonts w:ascii="Arial" w:eastAsia="Times New Roman" w:hAnsi="Arial" w:cs="Arial"/>
                <w:color w:val="000000"/>
                <w:sz w:val="20"/>
                <w:szCs w:val="20"/>
                <w:lang w:eastAsia="es-MX"/>
              </w:rPr>
              <w:t xml:space="preserve">. </w:t>
            </w:r>
            <w:r w:rsidR="00481113" w:rsidRPr="00F15DCD">
              <w:rPr>
                <w:rFonts w:ascii="Arial" w:eastAsia="Tahoma" w:hAnsi="Arial" w:cs="Arial"/>
                <w:caps/>
                <w:sz w:val="20"/>
                <w:szCs w:val="20"/>
              </w:rPr>
              <w:t>Apoyos escolares de prevención de riesgos Psicosociales de Niños, niñas y Adolecentes</w:t>
            </w:r>
          </w:p>
          <w:p w:rsidR="00481113" w:rsidRPr="00F15DCD" w:rsidRDefault="00481113" w:rsidP="00481113">
            <w:pPr>
              <w:pStyle w:val="Prrafodelista"/>
              <w:jc w:val="both"/>
              <w:rPr>
                <w:rFonts w:ascii="Arial" w:eastAsia="Tahoma" w:hAnsi="Arial" w:cs="Arial"/>
                <w:caps/>
                <w:sz w:val="20"/>
                <w:szCs w:val="20"/>
              </w:rPr>
            </w:pPr>
          </w:p>
          <w:p w:rsidR="008D7641" w:rsidRPr="00F15DCD" w:rsidRDefault="008D7641" w:rsidP="008D7641">
            <w:pPr>
              <w:spacing w:line="360" w:lineRule="auto"/>
              <w:jc w:val="both"/>
              <w:rPr>
                <w:rFonts w:ascii="Arial" w:eastAsia="Times New Roman" w:hAnsi="Arial" w:cs="Arial"/>
                <w:color w:val="000000"/>
                <w:sz w:val="20"/>
                <w:szCs w:val="20"/>
                <w:lang w:eastAsia="es-MX"/>
              </w:rPr>
            </w:pPr>
          </w:p>
        </w:tc>
        <w:tc>
          <w:tcPr>
            <w:tcW w:w="2126" w:type="dxa"/>
          </w:tcPr>
          <w:p w:rsidR="008D7641" w:rsidRPr="00F15DCD" w:rsidRDefault="008D7641" w:rsidP="00371525">
            <w:pPr>
              <w:spacing w:line="360" w:lineRule="auto"/>
              <w:rPr>
                <w:rFonts w:ascii="Arial" w:eastAsia="Times New Roman" w:hAnsi="Arial" w:cs="Arial"/>
                <w:color w:val="000000"/>
                <w:lang w:eastAsia="es-MX"/>
              </w:rPr>
            </w:pPr>
          </w:p>
        </w:tc>
        <w:tc>
          <w:tcPr>
            <w:tcW w:w="1843" w:type="dxa"/>
          </w:tcPr>
          <w:p w:rsidR="008D7641" w:rsidRPr="00F15DCD" w:rsidRDefault="008D7641" w:rsidP="00E6170C">
            <w:pPr>
              <w:spacing w:line="360" w:lineRule="auto"/>
              <w:jc w:val="center"/>
              <w:rPr>
                <w:rFonts w:ascii="Arial" w:eastAsia="Times New Roman" w:hAnsi="Arial" w:cs="Arial"/>
                <w:lang w:eastAsia="es-MX"/>
              </w:rPr>
            </w:pPr>
          </w:p>
          <w:p w:rsidR="00EA16E2" w:rsidRPr="00F15DCD" w:rsidRDefault="00EA16E2" w:rsidP="00E6170C">
            <w:pPr>
              <w:spacing w:line="360" w:lineRule="auto"/>
              <w:jc w:val="center"/>
              <w:rPr>
                <w:rFonts w:ascii="Arial" w:eastAsia="Times New Roman" w:hAnsi="Arial" w:cs="Arial"/>
                <w:lang w:eastAsia="es-MX"/>
              </w:rPr>
            </w:pPr>
          </w:p>
          <w:p w:rsidR="00EA16E2" w:rsidRPr="00F15DCD" w:rsidRDefault="00EA16E2" w:rsidP="00EA16E2">
            <w:pPr>
              <w:spacing w:line="360" w:lineRule="auto"/>
              <w:jc w:val="center"/>
              <w:rPr>
                <w:rFonts w:ascii="Arial" w:eastAsia="Times New Roman" w:hAnsi="Arial" w:cs="Arial"/>
                <w:lang w:eastAsia="es-MX"/>
              </w:rPr>
            </w:pPr>
            <w:r w:rsidRPr="00F15DCD">
              <w:rPr>
                <w:rFonts w:ascii="Arial" w:eastAsia="Times New Roman" w:hAnsi="Arial" w:cs="Arial"/>
                <w:lang w:eastAsia="es-MX"/>
              </w:rPr>
              <w:t>3</w:t>
            </w:r>
          </w:p>
        </w:tc>
        <w:tc>
          <w:tcPr>
            <w:tcW w:w="1843" w:type="dxa"/>
          </w:tcPr>
          <w:p w:rsidR="008D7641" w:rsidRPr="00F15DCD" w:rsidRDefault="008D7641" w:rsidP="00E6170C">
            <w:pPr>
              <w:spacing w:line="360" w:lineRule="auto"/>
              <w:jc w:val="center"/>
              <w:rPr>
                <w:rFonts w:ascii="Arial" w:eastAsia="Times New Roman" w:hAnsi="Arial" w:cs="Arial"/>
                <w:lang w:eastAsia="es-MX"/>
              </w:rPr>
            </w:pPr>
          </w:p>
          <w:p w:rsidR="0013143C" w:rsidRPr="00F15DCD" w:rsidRDefault="0013143C" w:rsidP="00E6170C">
            <w:pPr>
              <w:spacing w:line="360" w:lineRule="auto"/>
              <w:jc w:val="center"/>
              <w:rPr>
                <w:rFonts w:ascii="Arial" w:eastAsia="Times New Roman" w:hAnsi="Arial" w:cs="Arial"/>
                <w:lang w:eastAsia="es-MX"/>
              </w:rPr>
            </w:pPr>
          </w:p>
          <w:p w:rsidR="0013143C" w:rsidRPr="00F15DCD" w:rsidRDefault="0013143C" w:rsidP="0013143C">
            <w:pPr>
              <w:spacing w:line="360" w:lineRule="auto"/>
              <w:jc w:val="center"/>
              <w:rPr>
                <w:rFonts w:ascii="Arial" w:eastAsia="Times New Roman" w:hAnsi="Arial" w:cs="Arial"/>
                <w:lang w:eastAsia="es-MX"/>
              </w:rPr>
            </w:pPr>
            <w:r w:rsidRPr="00F15DCD">
              <w:rPr>
                <w:rFonts w:ascii="Arial" w:eastAsia="Times New Roman" w:hAnsi="Arial" w:cs="Arial"/>
                <w:lang w:eastAsia="es-MX"/>
              </w:rPr>
              <w:t>3</w:t>
            </w:r>
          </w:p>
        </w:tc>
        <w:tc>
          <w:tcPr>
            <w:tcW w:w="1671" w:type="dxa"/>
          </w:tcPr>
          <w:p w:rsidR="008D7641" w:rsidRPr="00F15DCD" w:rsidRDefault="008D7641" w:rsidP="00B52318">
            <w:pPr>
              <w:spacing w:line="360" w:lineRule="auto"/>
              <w:jc w:val="center"/>
              <w:rPr>
                <w:rFonts w:ascii="Arial" w:eastAsia="Times New Roman" w:hAnsi="Arial" w:cs="Arial"/>
                <w:lang w:eastAsia="es-MX"/>
              </w:rPr>
            </w:pPr>
          </w:p>
          <w:p w:rsidR="003E672A" w:rsidRPr="00F15DCD" w:rsidRDefault="003E672A" w:rsidP="00B52318">
            <w:pPr>
              <w:spacing w:line="360" w:lineRule="auto"/>
              <w:jc w:val="center"/>
              <w:rPr>
                <w:rFonts w:ascii="Arial" w:eastAsia="Times New Roman" w:hAnsi="Arial" w:cs="Arial"/>
                <w:lang w:eastAsia="es-MX"/>
              </w:rPr>
            </w:pPr>
          </w:p>
          <w:p w:rsidR="003E672A" w:rsidRPr="00F15DCD" w:rsidRDefault="003E672A" w:rsidP="00B52318">
            <w:pPr>
              <w:spacing w:line="360" w:lineRule="auto"/>
              <w:jc w:val="center"/>
              <w:rPr>
                <w:rFonts w:ascii="Arial" w:eastAsia="Times New Roman" w:hAnsi="Arial" w:cs="Arial"/>
                <w:lang w:eastAsia="es-MX"/>
              </w:rPr>
            </w:pPr>
            <w:r w:rsidRPr="00F15DCD">
              <w:rPr>
                <w:rFonts w:ascii="Arial" w:eastAsia="Times New Roman" w:hAnsi="Arial" w:cs="Arial"/>
                <w:lang w:eastAsia="es-MX"/>
              </w:rPr>
              <w:t>100</w:t>
            </w:r>
            <w:r w:rsidR="007D30CA">
              <w:rPr>
                <w:rFonts w:ascii="Arial" w:eastAsia="Times New Roman" w:hAnsi="Arial" w:cs="Arial"/>
                <w:lang w:eastAsia="es-MX"/>
              </w:rPr>
              <w:t xml:space="preserve"> %</w:t>
            </w:r>
          </w:p>
        </w:tc>
      </w:tr>
      <w:tr w:rsidR="00C949FF" w:rsidRPr="00F15DCD" w:rsidTr="00F15DCD">
        <w:trPr>
          <w:trHeight w:val="2168"/>
        </w:trPr>
        <w:tc>
          <w:tcPr>
            <w:tcW w:w="710" w:type="dxa"/>
          </w:tcPr>
          <w:p w:rsidR="00C949FF" w:rsidRPr="00F15DCD" w:rsidRDefault="00C949FF" w:rsidP="000449B7">
            <w:pPr>
              <w:spacing w:line="360" w:lineRule="auto"/>
              <w:jc w:val="center"/>
              <w:rPr>
                <w:rFonts w:ascii="Arial" w:eastAsia="Times New Roman" w:hAnsi="Arial" w:cs="Arial"/>
                <w:color w:val="000000"/>
                <w:sz w:val="20"/>
                <w:szCs w:val="20"/>
                <w:lang w:eastAsia="es-MX"/>
              </w:rPr>
            </w:pPr>
          </w:p>
        </w:tc>
        <w:tc>
          <w:tcPr>
            <w:tcW w:w="2126" w:type="dxa"/>
          </w:tcPr>
          <w:p w:rsidR="00C949FF" w:rsidRPr="00F15DCD" w:rsidRDefault="00C949FF" w:rsidP="00481113">
            <w:pPr>
              <w:jc w:val="both"/>
              <w:rPr>
                <w:rFonts w:ascii="Arial" w:eastAsia="Times New Roman" w:hAnsi="Arial" w:cs="Arial"/>
                <w:color w:val="000000"/>
                <w:sz w:val="20"/>
                <w:szCs w:val="20"/>
                <w:lang w:eastAsia="es-MX"/>
              </w:rPr>
            </w:pPr>
          </w:p>
        </w:tc>
        <w:tc>
          <w:tcPr>
            <w:tcW w:w="2126" w:type="dxa"/>
          </w:tcPr>
          <w:p w:rsidR="00C949FF" w:rsidRPr="00F15DCD" w:rsidRDefault="00853BC4" w:rsidP="00853BC4">
            <w:pPr>
              <w:jc w:val="both"/>
              <w:rPr>
                <w:rFonts w:ascii="Arial" w:eastAsia="Times New Roman" w:hAnsi="Arial" w:cs="Arial"/>
                <w:color w:val="000000"/>
                <w:lang w:eastAsia="es-MX"/>
              </w:rPr>
            </w:pPr>
            <w:r w:rsidRPr="00F15DCD">
              <w:rPr>
                <w:rFonts w:ascii="Arial" w:eastAsia="Times New Roman" w:hAnsi="Arial" w:cs="Arial"/>
                <w:color w:val="000000"/>
                <w:lang w:eastAsia="es-MX"/>
              </w:rPr>
              <w:t>Ofrecer los servicios de atención terapéutica en las Unidades y Centros de Rehabilitación de DIF</w:t>
            </w:r>
          </w:p>
        </w:tc>
        <w:tc>
          <w:tcPr>
            <w:tcW w:w="1843" w:type="dxa"/>
          </w:tcPr>
          <w:p w:rsidR="00853BC4" w:rsidRPr="00F15DCD" w:rsidRDefault="00FD41E6" w:rsidP="00E6170C">
            <w:pPr>
              <w:spacing w:line="360" w:lineRule="auto"/>
              <w:jc w:val="center"/>
              <w:rPr>
                <w:rFonts w:ascii="Arial" w:eastAsia="Times New Roman" w:hAnsi="Arial" w:cs="Arial"/>
                <w:lang w:eastAsia="es-MX"/>
              </w:rPr>
            </w:pPr>
            <w:r>
              <w:rPr>
                <w:rFonts w:ascii="Arial" w:eastAsia="Times New Roman" w:hAnsi="Arial" w:cs="Arial"/>
                <w:lang w:eastAsia="es-MX"/>
              </w:rPr>
              <w:t>5</w:t>
            </w:r>
          </w:p>
        </w:tc>
        <w:tc>
          <w:tcPr>
            <w:tcW w:w="1843" w:type="dxa"/>
          </w:tcPr>
          <w:p w:rsidR="00853BC4" w:rsidRPr="00F15DCD" w:rsidRDefault="00FD41E6" w:rsidP="00E6170C">
            <w:pPr>
              <w:spacing w:line="360" w:lineRule="auto"/>
              <w:jc w:val="center"/>
              <w:rPr>
                <w:rFonts w:ascii="Arial" w:eastAsia="Times New Roman" w:hAnsi="Arial" w:cs="Arial"/>
                <w:lang w:eastAsia="es-MX"/>
              </w:rPr>
            </w:pPr>
            <w:r>
              <w:rPr>
                <w:rFonts w:ascii="Arial" w:eastAsia="Times New Roman" w:hAnsi="Arial" w:cs="Arial"/>
                <w:lang w:eastAsia="es-MX"/>
              </w:rPr>
              <w:t>5</w:t>
            </w:r>
          </w:p>
        </w:tc>
        <w:tc>
          <w:tcPr>
            <w:tcW w:w="1671" w:type="dxa"/>
          </w:tcPr>
          <w:p w:rsidR="00853BC4" w:rsidRPr="00F15DCD" w:rsidRDefault="00853BC4" w:rsidP="00B52318">
            <w:pPr>
              <w:spacing w:line="360" w:lineRule="auto"/>
              <w:jc w:val="center"/>
              <w:rPr>
                <w:rFonts w:ascii="Arial" w:eastAsia="Times New Roman" w:hAnsi="Arial" w:cs="Arial"/>
                <w:lang w:eastAsia="es-MX"/>
              </w:rPr>
            </w:pPr>
          </w:p>
          <w:p w:rsidR="003E672A" w:rsidRPr="00F15DCD" w:rsidRDefault="00FD41E6" w:rsidP="00B52318">
            <w:pPr>
              <w:spacing w:line="360" w:lineRule="auto"/>
              <w:jc w:val="center"/>
              <w:rPr>
                <w:rFonts w:ascii="Arial" w:eastAsia="Times New Roman" w:hAnsi="Arial" w:cs="Arial"/>
                <w:lang w:eastAsia="es-MX"/>
              </w:rPr>
            </w:pPr>
            <w:r>
              <w:rPr>
                <w:rFonts w:ascii="Arial" w:eastAsia="Times New Roman" w:hAnsi="Arial" w:cs="Arial"/>
                <w:lang w:eastAsia="es-MX"/>
              </w:rPr>
              <w:t>100</w:t>
            </w:r>
            <w:r w:rsidR="007D30CA">
              <w:rPr>
                <w:rFonts w:ascii="Arial" w:eastAsia="Times New Roman" w:hAnsi="Arial" w:cs="Arial"/>
                <w:lang w:eastAsia="es-MX"/>
              </w:rPr>
              <w:t xml:space="preserve"> %</w:t>
            </w:r>
          </w:p>
          <w:p w:rsidR="003E672A" w:rsidRPr="00F15DCD" w:rsidRDefault="003E672A" w:rsidP="00B52318">
            <w:pPr>
              <w:spacing w:line="360" w:lineRule="auto"/>
              <w:jc w:val="center"/>
              <w:rPr>
                <w:rFonts w:ascii="Arial" w:eastAsia="Times New Roman" w:hAnsi="Arial" w:cs="Arial"/>
                <w:lang w:eastAsia="es-MX"/>
              </w:rPr>
            </w:pPr>
          </w:p>
        </w:tc>
      </w:tr>
      <w:tr w:rsidR="00AC1849" w:rsidRPr="00F15DCD" w:rsidTr="007D30CA">
        <w:trPr>
          <w:trHeight w:val="890"/>
        </w:trPr>
        <w:tc>
          <w:tcPr>
            <w:tcW w:w="710" w:type="dxa"/>
            <w:shd w:val="clear" w:color="auto" w:fill="FABF8F" w:themeFill="accent6" w:themeFillTint="99"/>
          </w:tcPr>
          <w:p w:rsidR="00AC1849" w:rsidRPr="00F15DCD" w:rsidRDefault="00AC1849" w:rsidP="000449B7">
            <w:pPr>
              <w:spacing w:line="360" w:lineRule="auto"/>
              <w:jc w:val="center"/>
              <w:rPr>
                <w:rFonts w:ascii="Arial" w:eastAsia="Times New Roman" w:hAnsi="Arial" w:cs="Arial"/>
                <w:color w:val="000000"/>
                <w:sz w:val="20"/>
                <w:szCs w:val="20"/>
                <w:lang w:eastAsia="es-MX"/>
              </w:rPr>
            </w:pPr>
          </w:p>
        </w:tc>
        <w:tc>
          <w:tcPr>
            <w:tcW w:w="2126" w:type="dxa"/>
            <w:shd w:val="clear" w:color="auto" w:fill="FABF8F" w:themeFill="accent6" w:themeFillTint="99"/>
          </w:tcPr>
          <w:p w:rsidR="00AC1849" w:rsidRPr="007D30CA" w:rsidRDefault="00AC1849" w:rsidP="00481113">
            <w:pPr>
              <w:jc w:val="both"/>
              <w:rPr>
                <w:rFonts w:ascii="Arial" w:eastAsia="Times New Roman" w:hAnsi="Arial" w:cs="Arial"/>
                <w:color w:val="C00000"/>
                <w:sz w:val="20"/>
                <w:szCs w:val="20"/>
                <w:lang w:eastAsia="es-MX"/>
              </w:rPr>
            </w:pPr>
            <w:r w:rsidRPr="007D30CA">
              <w:rPr>
                <w:rFonts w:ascii="Arial" w:eastAsia="Times New Roman" w:hAnsi="Arial" w:cs="Arial"/>
                <w:color w:val="C00000"/>
                <w:sz w:val="20"/>
                <w:szCs w:val="20"/>
                <w:lang w:eastAsia="es-MX"/>
              </w:rPr>
              <w:t>TOTAL</w:t>
            </w:r>
          </w:p>
        </w:tc>
        <w:tc>
          <w:tcPr>
            <w:tcW w:w="2126" w:type="dxa"/>
            <w:shd w:val="clear" w:color="auto" w:fill="FABF8F" w:themeFill="accent6" w:themeFillTint="99"/>
          </w:tcPr>
          <w:p w:rsidR="00AC1849" w:rsidRPr="007D30CA" w:rsidRDefault="00AC1849" w:rsidP="00853BC4">
            <w:pPr>
              <w:jc w:val="both"/>
              <w:rPr>
                <w:rFonts w:ascii="Arial" w:eastAsia="Times New Roman" w:hAnsi="Arial" w:cs="Arial"/>
                <w:color w:val="C00000"/>
                <w:lang w:eastAsia="es-MX"/>
              </w:rPr>
            </w:pPr>
          </w:p>
        </w:tc>
        <w:tc>
          <w:tcPr>
            <w:tcW w:w="1843" w:type="dxa"/>
            <w:shd w:val="clear" w:color="auto" w:fill="FABF8F" w:themeFill="accent6" w:themeFillTint="99"/>
          </w:tcPr>
          <w:p w:rsidR="00AC1849" w:rsidRPr="007D30CA" w:rsidRDefault="00AC1849" w:rsidP="00E6170C">
            <w:pPr>
              <w:spacing w:line="360" w:lineRule="auto"/>
              <w:jc w:val="center"/>
              <w:rPr>
                <w:rFonts w:ascii="Arial" w:eastAsia="Times New Roman" w:hAnsi="Arial" w:cs="Arial"/>
                <w:color w:val="C00000"/>
                <w:lang w:eastAsia="es-MX"/>
              </w:rPr>
            </w:pPr>
          </w:p>
        </w:tc>
        <w:tc>
          <w:tcPr>
            <w:tcW w:w="1843" w:type="dxa"/>
            <w:shd w:val="clear" w:color="auto" w:fill="FABF8F" w:themeFill="accent6" w:themeFillTint="99"/>
          </w:tcPr>
          <w:p w:rsidR="00AC1849" w:rsidRPr="007D30CA" w:rsidRDefault="00AC1849" w:rsidP="00E6170C">
            <w:pPr>
              <w:spacing w:line="360" w:lineRule="auto"/>
              <w:jc w:val="center"/>
              <w:rPr>
                <w:rFonts w:ascii="Arial" w:eastAsia="Times New Roman" w:hAnsi="Arial" w:cs="Arial"/>
                <w:color w:val="C00000"/>
                <w:lang w:eastAsia="es-MX"/>
              </w:rPr>
            </w:pPr>
          </w:p>
        </w:tc>
        <w:tc>
          <w:tcPr>
            <w:tcW w:w="1671" w:type="dxa"/>
            <w:shd w:val="clear" w:color="auto" w:fill="FABF8F" w:themeFill="accent6" w:themeFillTint="99"/>
          </w:tcPr>
          <w:p w:rsidR="00AC1849" w:rsidRPr="007D30CA" w:rsidRDefault="00FD41E6" w:rsidP="00B52318">
            <w:pPr>
              <w:spacing w:line="360" w:lineRule="auto"/>
              <w:jc w:val="center"/>
              <w:rPr>
                <w:rFonts w:ascii="Arial" w:eastAsia="Times New Roman" w:hAnsi="Arial" w:cs="Arial"/>
                <w:color w:val="C00000"/>
                <w:lang w:eastAsia="es-MX"/>
              </w:rPr>
            </w:pPr>
            <w:r w:rsidRPr="007D30CA">
              <w:rPr>
                <w:rFonts w:ascii="Arial" w:eastAsia="Times New Roman" w:hAnsi="Arial" w:cs="Arial"/>
                <w:color w:val="C00000"/>
                <w:lang w:eastAsia="es-MX"/>
              </w:rPr>
              <w:t>86</w:t>
            </w:r>
            <w:r w:rsidR="00AC1849" w:rsidRPr="007D30CA">
              <w:rPr>
                <w:rFonts w:ascii="Arial" w:eastAsia="Times New Roman" w:hAnsi="Arial" w:cs="Arial"/>
                <w:color w:val="C00000"/>
                <w:lang w:eastAsia="es-MX"/>
              </w:rPr>
              <w:t>%</w:t>
            </w:r>
          </w:p>
        </w:tc>
        <w:bookmarkStart w:id="0" w:name="_GoBack"/>
        <w:bookmarkEnd w:id="0"/>
      </w:tr>
    </w:tbl>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Pr="00832A3E" w:rsidRDefault="002D0693" w:rsidP="00832A3E">
      <w:pPr>
        <w:spacing w:after="0" w:line="360" w:lineRule="auto"/>
        <w:rPr>
          <w:rFonts w:ascii="Arial" w:eastAsia="Times New Roman" w:hAnsi="Arial" w:cs="Arial"/>
          <w:color w:val="000000"/>
          <w:sz w:val="20"/>
          <w:lang w:eastAsia="es-MX"/>
        </w:rPr>
      </w:pPr>
    </w:p>
    <w:sectPr w:rsidR="002D0693" w:rsidRPr="00832A3E" w:rsidSect="005A30D3">
      <w:footerReference w:type="default" r:id="rId9"/>
      <w:pgSz w:w="12240" w:h="20160" w:code="5"/>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993" w:rsidRDefault="00470993" w:rsidP="005F2963">
      <w:pPr>
        <w:spacing w:after="0" w:line="240" w:lineRule="auto"/>
      </w:pPr>
      <w:r>
        <w:separator/>
      </w:r>
    </w:p>
  </w:endnote>
  <w:endnote w:type="continuationSeparator" w:id="0">
    <w:p w:rsidR="00470993" w:rsidRDefault="00470993"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993" w:rsidRDefault="00470993" w:rsidP="005F2963">
      <w:pPr>
        <w:spacing w:after="0" w:line="240" w:lineRule="auto"/>
      </w:pPr>
      <w:r>
        <w:separator/>
      </w:r>
    </w:p>
  </w:footnote>
  <w:footnote w:type="continuationSeparator" w:id="0">
    <w:p w:rsidR="00470993" w:rsidRDefault="00470993"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27DC"/>
    <w:multiLevelType w:val="hybridMultilevel"/>
    <w:tmpl w:val="D4ECF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057305"/>
    <w:multiLevelType w:val="hybridMultilevel"/>
    <w:tmpl w:val="02E46454"/>
    <w:lvl w:ilvl="0" w:tplc="FDDEE2E4">
      <w:start w:val="1"/>
      <w:numFmt w:val="decimal"/>
      <w:lvlText w:val="%1."/>
      <w:lvlJc w:val="left"/>
      <w:pPr>
        <w:ind w:left="720" w:hanging="360"/>
      </w:pPr>
      <w:rPr>
        <w:rFonts w:asciiTheme="minorHAnsi" w:hAnsiTheme="minorHAnsi" w:cs="Arial" w:hint="default"/>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70176B"/>
    <w:multiLevelType w:val="hybridMultilevel"/>
    <w:tmpl w:val="0D40BCDC"/>
    <w:lvl w:ilvl="0" w:tplc="4FBC3560">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845D81"/>
    <w:multiLevelType w:val="hybridMultilevel"/>
    <w:tmpl w:val="C764CF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DDD5F98"/>
    <w:multiLevelType w:val="hybridMultilevel"/>
    <w:tmpl w:val="412CC08E"/>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DF64C0"/>
    <w:multiLevelType w:val="hybridMultilevel"/>
    <w:tmpl w:val="41E8BA54"/>
    <w:lvl w:ilvl="0" w:tplc="BE08EF7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F37113"/>
    <w:multiLevelType w:val="hybridMultilevel"/>
    <w:tmpl w:val="81A410B8"/>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FE51B0"/>
    <w:multiLevelType w:val="hybridMultilevel"/>
    <w:tmpl w:val="2766F6A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9">
    <w:nsid w:val="40D87031"/>
    <w:multiLevelType w:val="hybridMultilevel"/>
    <w:tmpl w:val="4D04F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3B07FBE"/>
    <w:multiLevelType w:val="hybridMultilevel"/>
    <w:tmpl w:val="6B02A486"/>
    <w:lvl w:ilvl="0" w:tplc="8C1A52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5C28C7"/>
    <w:multiLevelType w:val="hybridMultilevel"/>
    <w:tmpl w:val="54604A72"/>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051F0C"/>
    <w:multiLevelType w:val="hybridMultilevel"/>
    <w:tmpl w:val="75F25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953DA1"/>
    <w:multiLevelType w:val="hybridMultilevel"/>
    <w:tmpl w:val="0B0E89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F861CDB"/>
    <w:multiLevelType w:val="hybridMultilevel"/>
    <w:tmpl w:val="7310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CB61AA"/>
    <w:multiLevelType w:val="hybridMultilevel"/>
    <w:tmpl w:val="F6E0B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7D00B9B"/>
    <w:multiLevelType w:val="hybridMultilevel"/>
    <w:tmpl w:val="F57AE9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5EB93804"/>
    <w:multiLevelType w:val="hybridMultilevel"/>
    <w:tmpl w:val="81A2A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9A6F92"/>
    <w:multiLevelType w:val="hybridMultilevel"/>
    <w:tmpl w:val="1F0466F8"/>
    <w:lvl w:ilvl="0" w:tplc="080A0001">
      <w:start w:val="1"/>
      <w:numFmt w:val="bullet"/>
      <w:lvlText w:val=""/>
      <w:lvlJc w:val="left"/>
      <w:pPr>
        <w:ind w:left="786"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986F55"/>
    <w:multiLevelType w:val="hybridMultilevel"/>
    <w:tmpl w:val="BCCA1A8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69E53429"/>
    <w:multiLevelType w:val="hybridMultilevel"/>
    <w:tmpl w:val="399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397EC6"/>
    <w:multiLevelType w:val="hybridMultilevel"/>
    <w:tmpl w:val="950451E4"/>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73D1EBF"/>
    <w:multiLevelType w:val="hybridMultilevel"/>
    <w:tmpl w:val="9D52C230"/>
    <w:lvl w:ilvl="0" w:tplc="7D2212D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BAA03ED"/>
    <w:multiLevelType w:val="hybridMultilevel"/>
    <w:tmpl w:val="92740D1A"/>
    <w:lvl w:ilvl="0" w:tplc="5F581ED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60482E"/>
    <w:multiLevelType w:val="hybridMultilevel"/>
    <w:tmpl w:val="A8D8E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8"/>
  </w:num>
  <w:num w:numId="5">
    <w:abstractNumId w:val="16"/>
  </w:num>
  <w:num w:numId="6">
    <w:abstractNumId w:val="19"/>
  </w:num>
  <w:num w:numId="7">
    <w:abstractNumId w:val="4"/>
  </w:num>
  <w:num w:numId="8">
    <w:abstractNumId w:val="17"/>
  </w:num>
  <w:num w:numId="9">
    <w:abstractNumId w:val="1"/>
  </w:num>
  <w:num w:numId="10">
    <w:abstractNumId w:val="9"/>
  </w:num>
  <w:num w:numId="11">
    <w:abstractNumId w:val="6"/>
  </w:num>
  <w:num w:numId="12">
    <w:abstractNumId w:val="20"/>
  </w:num>
  <w:num w:numId="13">
    <w:abstractNumId w:val="10"/>
  </w:num>
  <w:num w:numId="14">
    <w:abstractNumId w:val="3"/>
  </w:num>
  <w:num w:numId="15">
    <w:abstractNumId w:val="25"/>
  </w:num>
  <w:num w:numId="16">
    <w:abstractNumId w:val="5"/>
  </w:num>
  <w:num w:numId="17">
    <w:abstractNumId w:val="18"/>
  </w:num>
  <w:num w:numId="18">
    <w:abstractNumId w:val="21"/>
  </w:num>
  <w:num w:numId="19">
    <w:abstractNumId w:val="15"/>
  </w:num>
  <w:num w:numId="20">
    <w:abstractNumId w:val="11"/>
  </w:num>
  <w:num w:numId="21">
    <w:abstractNumId w:val="22"/>
  </w:num>
  <w:num w:numId="22">
    <w:abstractNumId w:val="23"/>
  </w:num>
  <w:num w:numId="23">
    <w:abstractNumId w:val="0"/>
  </w:num>
  <w:num w:numId="24">
    <w:abstractNumId w:val="7"/>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04A40"/>
    <w:rsid w:val="000215B0"/>
    <w:rsid w:val="00026D67"/>
    <w:rsid w:val="000437FE"/>
    <w:rsid w:val="000449B7"/>
    <w:rsid w:val="00062A99"/>
    <w:rsid w:val="00066403"/>
    <w:rsid w:val="00090705"/>
    <w:rsid w:val="000C1FD4"/>
    <w:rsid w:val="000D31DF"/>
    <w:rsid w:val="000D7FA1"/>
    <w:rsid w:val="000E6ABC"/>
    <w:rsid w:val="000F182B"/>
    <w:rsid w:val="000F515D"/>
    <w:rsid w:val="0013143C"/>
    <w:rsid w:val="001379F3"/>
    <w:rsid w:val="0016238A"/>
    <w:rsid w:val="00171124"/>
    <w:rsid w:val="00176E9A"/>
    <w:rsid w:val="001842E1"/>
    <w:rsid w:val="00185CE5"/>
    <w:rsid w:val="00186655"/>
    <w:rsid w:val="00193B06"/>
    <w:rsid w:val="001955FC"/>
    <w:rsid w:val="001958CA"/>
    <w:rsid w:val="001A71D6"/>
    <w:rsid w:val="001A71E9"/>
    <w:rsid w:val="001B4891"/>
    <w:rsid w:val="001B68D5"/>
    <w:rsid w:val="001B7757"/>
    <w:rsid w:val="001D70D0"/>
    <w:rsid w:val="0021215F"/>
    <w:rsid w:val="00215084"/>
    <w:rsid w:val="0022271F"/>
    <w:rsid w:val="002252BB"/>
    <w:rsid w:val="00227559"/>
    <w:rsid w:val="00227626"/>
    <w:rsid w:val="002323E8"/>
    <w:rsid w:val="00250F2D"/>
    <w:rsid w:val="00255B71"/>
    <w:rsid w:val="00257320"/>
    <w:rsid w:val="002636A0"/>
    <w:rsid w:val="00263B61"/>
    <w:rsid w:val="002809F9"/>
    <w:rsid w:val="00283F54"/>
    <w:rsid w:val="002849BA"/>
    <w:rsid w:val="002858D4"/>
    <w:rsid w:val="002860A8"/>
    <w:rsid w:val="002A09D8"/>
    <w:rsid w:val="002A126E"/>
    <w:rsid w:val="002A51F6"/>
    <w:rsid w:val="002B5DEA"/>
    <w:rsid w:val="002D0693"/>
    <w:rsid w:val="002D60CA"/>
    <w:rsid w:val="002E780D"/>
    <w:rsid w:val="00303A3C"/>
    <w:rsid w:val="00307F76"/>
    <w:rsid w:val="00320F45"/>
    <w:rsid w:val="0032303E"/>
    <w:rsid w:val="003252D1"/>
    <w:rsid w:val="00330073"/>
    <w:rsid w:val="0033512A"/>
    <w:rsid w:val="00361BBD"/>
    <w:rsid w:val="0036615C"/>
    <w:rsid w:val="00367546"/>
    <w:rsid w:val="0037796D"/>
    <w:rsid w:val="00385BFD"/>
    <w:rsid w:val="003862D2"/>
    <w:rsid w:val="00390E63"/>
    <w:rsid w:val="003B3077"/>
    <w:rsid w:val="003D1FF7"/>
    <w:rsid w:val="003E672A"/>
    <w:rsid w:val="003F0129"/>
    <w:rsid w:val="00405532"/>
    <w:rsid w:val="00407B35"/>
    <w:rsid w:val="0042553D"/>
    <w:rsid w:val="0043418C"/>
    <w:rsid w:val="004375FE"/>
    <w:rsid w:val="0044034D"/>
    <w:rsid w:val="00452E59"/>
    <w:rsid w:val="00470993"/>
    <w:rsid w:val="00481113"/>
    <w:rsid w:val="004A67B3"/>
    <w:rsid w:val="004B7C0B"/>
    <w:rsid w:val="004C362F"/>
    <w:rsid w:val="004E427D"/>
    <w:rsid w:val="0050210E"/>
    <w:rsid w:val="005072D4"/>
    <w:rsid w:val="00527219"/>
    <w:rsid w:val="0053024C"/>
    <w:rsid w:val="005314E4"/>
    <w:rsid w:val="0053212A"/>
    <w:rsid w:val="0053562B"/>
    <w:rsid w:val="005363A2"/>
    <w:rsid w:val="005529B1"/>
    <w:rsid w:val="005662E7"/>
    <w:rsid w:val="00574387"/>
    <w:rsid w:val="005857FC"/>
    <w:rsid w:val="005A0969"/>
    <w:rsid w:val="005A30D3"/>
    <w:rsid w:val="005B7B7A"/>
    <w:rsid w:val="005C1B11"/>
    <w:rsid w:val="005C248A"/>
    <w:rsid w:val="005D2C62"/>
    <w:rsid w:val="005E0F24"/>
    <w:rsid w:val="005E1D00"/>
    <w:rsid w:val="005F1EA4"/>
    <w:rsid w:val="005F2963"/>
    <w:rsid w:val="005F5B98"/>
    <w:rsid w:val="005F76FA"/>
    <w:rsid w:val="00601995"/>
    <w:rsid w:val="00621D56"/>
    <w:rsid w:val="00630632"/>
    <w:rsid w:val="00657B6D"/>
    <w:rsid w:val="0066119D"/>
    <w:rsid w:val="006634B3"/>
    <w:rsid w:val="00683EFC"/>
    <w:rsid w:val="00695721"/>
    <w:rsid w:val="006A4848"/>
    <w:rsid w:val="006A6A33"/>
    <w:rsid w:val="006B2773"/>
    <w:rsid w:val="006C2662"/>
    <w:rsid w:val="006E1929"/>
    <w:rsid w:val="006E3AEA"/>
    <w:rsid w:val="006F49BB"/>
    <w:rsid w:val="006F61FE"/>
    <w:rsid w:val="007107BC"/>
    <w:rsid w:val="00725FCB"/>
    <w:rsid w:val="00727347"/>
    <w:rsid w:val="00742249"/>
    <w:rsid w:val="007639AF"/>
    <w:rsid w:val="007A07CF"/>
    <w:rsid w:val="007B6C27"/>
    <w:rsid w:val="007C0AF0"/>
    <w:rsid w:val="007C7525"/>
    <w:rsid w:val="007D1DEB"/>
    <w:rsid w:val="007D30CA"/>
    <w:rsid w:val="007E300E"/>
    <w:rsid w:val="008062BF"/>
    <w:rsid w:val="00807BB5"/>
    <w:rsid w:val="00815A6C"/>
    <w:rsid w:val="008239D5"/>
    <w:rsid w:val="00823EE5"/>
    <w:rsid w:val="00824862"/>
    <w:rsid w:val="00832A3E"/>
    <w:rsid w:val="00833C21"/>
    <w:rsid w:val="00853BC4"/>
    <w:rsid w:val="00854964"/>
    <w:rsid w:val="00857A4A"/>
    <w:rsid w:val="008615CA"/>
    <w:rsid w:val="00864FC8"/>
    <w:rsid w:val="00882B7D"/>
    <w:rsid w:val="008977F1"/>
    <w:rsid w:val="008A1B85"/>
    <w:rsid w:val="008A41B2"/>
    <w:rsid w:val="008D7641"/>
    <w:rsid w:val="00902277"/>
    <w:rsid w:val="009220C5"/>
    <w:rsid w:val="009419A9"/>
    <w:rsid w:val="009444A4"/>
    <w:rsid w:val="00972ABA"/>
    <w:rsid w:val="009B1596"/>
    <w:rsid w:val="009B2EDE"/>
    <w:rsid w:val="009C1706"/>
    <w:rsid w:val="009D0808"/>
    <w:rsid w:val="009D3D60"/>
    <w:rsid w:val="009E0536"/>
    <w:rsid w:val="00A16D93"/>
    <w:rsid w:val="00A24C61"/>
    <w:rsid w:val="00A32CD7"/>
    <w:rsid w:val="00A455B5"/>
    <w:rsid w:val="00A62A91"/>
    <w:rsid w:val="00A62E83"/>
    <w:rsid w:val="00A6538A"/>
    <w:rsid w:val="00A659CC"/>
    <w:rsid w:val="00A701B6"/>
    <w:rsid w:val="00A82C8D"/>
    <w:rsid w:val="00A842E3"/>
    <w:rsid w:val="00A90357"/>
    <w:rsid w:val="00AB6FEF"/>
    <w:rsid w:val="00AC1596"/>
    <w:rsid w:val="00AC1849"/>
    <w:rsid w:val="00AF1B16"/>
    <w:rsid w:val="00AF2D87"/>
    <w:rsid w:val="00B228C5"/>
    <w:rsid w:val="00B41EFA"/>
    <w:rsid w:val="00B42C73"/>
    <w:rsid w:val="00B447C8"/>
    <w:rsid w:val="00B52318"/>
    <w:rsid w:val="00B63521"/>
    <w:rsid w:val="00B636D8"/>
    <w:rsid w:val="00B764DB"/>
    <w:rsid w:val="00B77DA2"/>
    <w:rsid w:val="00B92E83"/>
    <w:rsid w:val="00B9404F"/>
    <w:rsid w:val="00BB1F7B"/>
    <w:rsid w:val="00BC3819"/>
    <w:rsid w:val="00BD7E67"/>
    <w:rsid w:val="00C110B1"/>
    <w:rsid w:val="00C269C8"/>
    <w:rsid w:val="00C6252C"/>
    <w:rsid w:val="00C67C86"/>
    <w:rsid w:val="00C8225C"/>
    <w:rsid w:val="00C949FF"/>
    <w:rsid w:val="00CA05FC"/>
    <w:rsid w:val="00CD181B"/>
    <w:rsid w:val="00CD216F"/>
    <w:rsid w:val="00CD79E3"/>
    <w:rsid w:val="00CE55CD"/>
    <w:rsid w:val="00CE69B0"/>
    <w:rsid w:val="00D01F11"/>
    <w:rsid w:val="00D05699"/>
    <w:rsid w:val="00D319A7"/>
    <w:rsid w:val="00D365FD"/>
    <w:rsid w:val="00D719DC"/>
    <w:rsid w:val="00D81581"/>
    <w:rsid w:val="00D85843"/>
    <w:rsid w:val="00D9678C"/>
    <w:rsid w:val="00DD2888"/>
    <w:rsid w:val="00DD3C21"/>
    <w:rsid w:val="00DF7902"/>
    <w:rsid w:val="00E124A7"/>
    <w:rsid w:val="00E44B51"/>
    <w:rsid w:val="00E47DD4"/>
    <w:rsid w:val="00E6170C"/>
    <w:rsid w:val="00E807F3"/>
    <w:rsid w:val="00E95CE0"/>
    <w:rsid w:val="00EA16E2"/>
    <w:rsid w:val="00EC274A"/>
    <w:rsid w:val="00EF0820"/>
    <w:rsid w:val="00F15D65"/>
    <w:rsid w:val="00F15DCD"/>
    <w:rsid w:val="00F3722B"/>
    <w:rsid w:val="00F42CE9"/>
    <w:rsid w:val="00F60B73"/>
    <w:rsid w:val="00F74F00"/>
    <w:rsid w:val="00F87D76"/>
    <w:rsid w:val="00F91872"/>
    <w:rsid w:val="00F97EB5"/>
    <w:rsid w:val="00FB1C5E"/>
    <w:rsid w:val="00FD2537"/>
    <w:rsid w:val="00FD41E6"/>
    <w:rsid w:val="00FF1436"/>
    <w:rsid w:val="00FF28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3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 w:type="table" w:customStyle="1" w:styleId="TableNormal">
    <w:name w:val="Table Normal"/>
    <w:rsid w:val="00090705"/>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093739470">
      <w:bodyDiv w:val="1"/>
      <w:marLeft w:val="0"/>
      <w:marRight w:val="0"/>
      <w:marTop w:val="0"/>
      <w:marBottom w:val="0"/>
      <w:divBdr>
        <w:top w:val="none" w:sz="0" w:space="0" w:color="auto"/>
        <w:left w:val="none" w:sz="0" w:space="0" w:color="auto"/>
        <w:bottom w:val="none" w:sz="0" w:space="0" w:color="auto"/>
        <w:right w:val="none" w:sz="0" w:space="0" w:color="auto"/>
      </w:divBdr>
    </w:div>
    <w:div w:id="1304505004">
      <w:bodyDiv w:val="1"/>
      <w:marLeft w:val="0"/>
      <w:marRight w:val="0"/>
      <w:marTop w:val="0"/>
      <w:marBottom w:val="0"/>
      <w:divBdr>
        <w:top w:val="none" w:sz="0" w:space="0" w:color="auto"/>
        <w:left w:val="none" w:sz="0" w:space="0" w:color="auto"/>
        <w:bottom w:val="none" w:sz="0" w:space="0" w:color="auto"/>
        <w:right w:val="none" w:sz="0" w:space="0" w:color="auto"/>
      </w:divBdr>
    </w:div>
    <w:div w:id="1483542807">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B385-D2C9-433D-A8B6-A2298658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2452</Words>
  <Characters>13490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PROMOCION_2</cp:lastModifiedBy>
  <cp:revision>7</cp:revision>
  <cp:lastPrinted>2022-08-05T14:47:00Z</cp:lastPrinted>
  <dcterms:created xsi:type="dcterms:W3CDTF">2022-10-18T15:49:00Z</dcterms:created>
  <dcterms:modified xsi:type="dcterms:W3CDTF">2023-01-04T18:13:00Z</dcterms:modified>
</cp:coreProperties>
</file>