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78" w:rsidRDefault="00F66A78" w:rsidP="006E0907">
      <w:pPr>
        <w:jc w:val="center"/>
        <w:rPr>
          <w:b/>
          <w:sz w:val="28"/>
          <w:szCs w:val="28"/>
          <w:lang w:val="es-ES_tradnl"/>
        </w:rPr>
      </w:pPr>
      <w:r w:rsidRPr="00F66A78">
        <w:rPr>
          <w:b/>
          <w:sz w:val="28"/>
          <w:szCs w:val="28"/>
          <w:lang w:val="es-ES_tradnl"/>
        </w:rPr>
        <w:t>ESTADISTICAS DE ASISTENCIA Y REGISTRO DE VOTACION DE LAS SESIONES DEL COPPLADEMUN</w:t>
      </w:r>
      <w:r w:rsidR="00AD1722">
        <w:rPr>
          <w:b/>
          <w:sz w:val="28"/>
          <w:szCs w:val="28"/>
          <w:lang w:val="es-ES_tradnl"/>
        </w:rPr>
        <w:t xml:space="preserve"> 2021-2024</w:t>
      </w:r>
    </w:p>
    <w:p w:rsidR="009B4E2B" w:rsidRPr="006E0907" w:rsidRDefault="00F66A78" w:rsidP="00F66A78">
      <w:pPr>
        <w:jc w:val="center"/>
        <w:rPr>
          <w:b/>
          <w:sz w:val="24"/>
          <w:szCs w:val="24"/>
          <w:lang w:val="es-ES_tradnl"/>
        </w:rPr>
      </w:pPr>
      <w:r w:rsidRPr="006E0907">
        <w:rPr>
          <w:b/>
          <w:sz w:val="24"/>
          <w:szCs w:val="24"/>
          <w:lang w:val="es-ES_tradnl"/>
        </w:rPr>
        <w:t>PUNTOS DE LA PRIMERA SESION DEL COPPLADEMUN</w:t>
      </w:r>
      <w:r w:rsidR="00AD1722">
        <w:rPr>
          <w:b/>
          <w:sz w:val="24"/>
          <w:szCs w:val="24"/>
          <w:lang w:val="es-ES_tradnl"/>
        </w:rPr>
        <w:t xml:space="preserve"> </w:t>
      </w:r>
      <w:bookmarkStart w:id="0" w:name="_GoBack"/>
      <w:bookmarkEnd w:id="0"/>
    </w:p>
    <w:p w:rsidR="00261834" w:rsidRPr="006E0907" w:rsidRDefault="00261834" w:rsidP="00C87903">
      <w:pPr>
        <w:pStyle w:val="Prrafodelista"/>
        <w:ind w:left="1418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                                 I.     Lista de asistencia y declaración de Quórum Legal;</w:t>
      </w:r>
    </w:p>
    <w:p w:rsidR="00261834" w:rsidRPr="006E0907" w:rsidRDefault="00261834" w:rsidP="00C87903">
      <w:pPr>
        <w:pStyle w:val="Prrafodelista"/>
        <w:ind w:left="1418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                                 II.    Lectura y aprobación del orden del día;</w:t>
      </w:r>
    </w:p>
    <w:p w:rsidR="00261834" w:rsidRPr="006E0907" w:rsidRDefault="00261834" w:rsidP="00C87903">
      <w:pPr>
        <w:pStyle w:val="Prrafodelista"/>
        <w:ind w:left="1418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                                 III.   Bienvenida e introducción a los trabajos del comité;</w:t>
      </w:r>
    </w:p>
    <w:p w:rsidR="00261834" w:rsidRPr="006E0907" w:rsidRDefault="00261834" w:rsidP="00C87903">
      <w:pPr>
        <w:pStyle w:val="Prrafodelista"/>
        <w:ind w:left="1418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       </w:t>
      </w:r>
      <w:r w:rsidR="00614379">
        <w:rPr>
          <w:rFonts w:ascii="Arial" w:hAnsi="Arial" w:cs="Arial"/>
          <w:sz w:val="24"/>
          <w:szCs w:val="24"/>
        </w:rPr>
        <w:t xml:space="preserve">                          IV.   </w:t>
      </w:r>
      <w:r w:rsidRPr="006E0907">
        <w:rPr>
          <w:rFonts w:ascii="Arial" w:hAnsi="Arial" w:cs="Arial"/>
          <w:sz w:val="24"/>
          <w:szCs w:val="24"/>
        </w:rPr>
        <w:t>Toma de protesta de los integrantes del COPPLADEMUN;</w:t>
      </w:r>
    </w:p>
    <w:p w:rsidR="00261834" w:rsidRPr="006E0907" w:rsidRDefault="00261834" w:rsidP="00C87903">
      <w:pPr>
        <w:pStyle w:val="Prrafodelista"/>
        <w:ind w:left="1418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                               </w:t>
      </w:r>
      <w:r w:rsidR="00C87903" w:rsidRPr="006E0907">
        <w:rPr>
          <w:rFonts w:ascii="Arial" w:hAnsi="Arial" w:cs="Arial"/>
          <w:sz w:val="24"/>
          <w:szCs w:val="24"/>
        </w:rPr>
        <w:t xml:space="preserve"> </w:t>
      </w:r>
      <w:r w:rsidRPr="006E0907">
        <w:rPr>
          <w:rFonts w:ascii="Arial" w:hAnsi="Arial" w:cs="Arial"/>
          <w:sz w:val="24"/>
          <w:szCs w:val="24"/>
        </w:rPr>
        <w:t xml:space="preserve"> V.    Aprobación de Calendario de Sesiones 2022;</w:t>
      </w:r>
    </w:p>
    <w:p w:rsidR="00261834" w:rsidRPr="006E0907" w:rsidRDefault="00261834" w:rsidP="00C87903">
      <w:pPr>
        <w:pStyle w:val="Prrafodelista"/>
        <w:ind w:left="1418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           </w:t>
      </w:r>
      <w:r w:rsidR="00C87903" w:rsidRPr="006E0907">
        <w:rPr>
          <w:rFonts w:ascii="Arial" w:hAnsi="Arial" w:cs="Arial"/>
          <w:sz w:val="24"/>
          <w:szCs w:val="24"/>
        </w:rPr>
        <w:t xml:space="preserve">                     </w:t>
      </w:r>
      <w:r w:rsidRPr="006E0907">
        <w:rPr>
          <w:rFonts w:ascii="Arial" w:hAnsi="Arial" w:cs="Arial"/>
          <w:sz w:val="24"/>
          <w:szCs w:val="24"/>
        </w:rPr>
        <w:t>VI.   Programa Anual de Obra  para el ejercicio fiscal 2022</w:t>
      </w:r>
    </w:p>
    <w:p w:rsidR="00261834" w:rsidRPr="006E0907" w:rsidRDefault="00261834" w:rsidP="00C87903">
      <w:pPr>
        <w:pStyle w:val="Prrafodelista"/>
        <w:spacing w:after="0"/>
        <w:ind w:left="1418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   </w:t>
      </w:r>
      <w:r w:rsidR="00C87903" w:rsidRPr="006E0907">
        <w:rPr>
          <w:rFonts w:ascii="Arial" w:hAnsi="Arial" w:cs="Arial"/>
          <w:sz w:val="24"/>
          <w:szCs w:val="24"/>
        </w:rPr>
        <w:t xml:space="preserve">                             </w:t>
      </w:r>
      <w:r w:rsidRPr="006E0907">
        <w:rPr>
          <w:rFonts w:ascii="Arial" w:hAnsi="Arial" w:cs="Arial"/>
          <w:sz w:val="24"/>
          <w:szCs w:val="24"/>
        </w:rPr>
        <w:t xml:space="preserve">VII.  </w:t>
      </w:r>
      <w:r w:rsidR="00C87903" w:rsidRPr="006E0907">
        <w:rPr>
          <w:rFonts w:ascii="Arial" w:hAnsi="Arial" w:cs="Arial"/>
          <w:sz w:val="24"/>
          <w:szCs w:val="24"/>
        </w:rPr>
        <w:t>Asuntos Generales</w:t>
      </w:r>
    </w:p>
    <w:p w:rsidR="00C87903" w:rsidRPr="006E0907" w:rsidRDefault="00261834" w:rsidP="00C87903">
      <w:pPr>
        <w:spacing w:after="0"/>
        <w:ind w:left="709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                              </w:t>
      </w:r>
      <w:r w:rsidR="00C87903" w:rsidRPr="006E0907">
        <w:rPr>
          <w:rFonts w:ascii="Arial" w:hAnsi="Arial" w:cs="Arial"/>
          <w:sz w:val="24"/>
          <w:szCs w:val="24"/>
        </w:rPr>
        <w:t xml:space="preserve">             </w:t>
      </w:r>
      <w:r w:rsidRPr="006E0907">
        <w:rPr>
          <w:rFonts w:ascii="Arial" w:hAnsi="Arial" w:cs="Arial"/>
          <w:sz w:val="24"/>
          <w:szCs w:val="24"/>
        </w:rPr>
        <w:t>VIII .Clausura.</w:t>
      </w:r>
    </w:p>
    <w:p w:rsidR="00C87903" w:rsidRPr="00C87903" w:rsidRDefault="00C87903" w:rsidP="00C87903">
      <w:pPr>
        <w:spacing w:after="0"/>
        <w:ind w:left="709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56"/>
        <w:gridCol w:w="3823"/>
        <w:gridCol w:w="1960"/>
        <w:gridCol w:w="1971"/>
        <w:gridCol w:w="1985"/>
      </w:tblGrid>
      <w:tr w:rsidR="00C87903" w:rsidTr="00C247EE">
        <w:trPr>
          <w:trHeight w:val="537"/>
        </w:trPr>
        <w:tc>
          <w:tcPr>
            <w:tcW w:w="3156" w:type="dxa"/>
          </w:tcPr>
          <w:p w:rsidR="00C87903" w:rsidRPr="00C247EE" w:rsidRDefault="00C87903" w:rsidP="00C87903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NOMBRE</w:t>
            </w:r>
          </w:p>
        </w:tc>
        <w:tc>
          <w:tcPr>
            <w:tcW w:w="3823" w:type="dxa"/>
          </w:tcPr>
          <w:p w:rsidR="00C87903" w:rsidRPr="00C247EE" w:rsidRDefault="00C87903" w:rsidP="00C87903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CARGO</w:t>
            </w:r>
          </w:p>
        </w:tc>
        <w:tc>
          <w:tcPr>
            <w:tcW w:w="1960" w:type="dxa"/>
          </w:tcPr>
          <w:p w:rsidR="00C87903" w:rsidRPr="00C247EE" w:rsidRDefault="00C87903" w:rsidP="00C87903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ASISTENCIA</w:t>
            </w:r>
          </w:p>
        </w:tc>
        <w:tc>
          <w:tcPr>
            <w:tcW w:w="1971" w:type="dxa"/>
          </w:tcPr>
          <w:p w:rsidR="00C87903" w:rsidRPr="00C247EE" w:rsidRDefault="00C87903" w:rsidP="00C87903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PUNTO 1</w:t>
            </w:r>
          </w:p>
          <w:p w:rsidR="00C87903" w:rsidRPr="00C247EE" w:rsidRDefault="00285488" w:rsidP="00C87903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(V)</w:t>
            </w:r>
          </w:p>
        </w:tc>
        <w:tc>
          <w:tcPr>
            <w:tcW w:w="1985" w:type="dxa"/>
          </w:tcPr>
          <w:p w:rsidR="00C87903" w:rsidRPr="00C247EE" w:rsidRDefault="00C87903" w:rsidP="00C87903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PUNTO</w:t>
            </w:r>
            <w:r w:rsidR="00614379" w:rsidRPr="00C247EE">
              <w:rPr>
                <w:b/>
                <w:sz w:val="28"/>
                <w:szCs w:val="28"/>
                <w:lang w:val="es-ES_tradnl"/>
              </w:rPr>
              <w:t xml:space="preserve"> 2</w:t>
            </w:r>
          </w:p>
          <w:p w:rsidR="00C87903" w:rsidRPr="00C247EE" w:rsidRDefault="00C87903" w:rsidP="00C87903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(V</w:t>
            </w:r>
            <w:r w:rsidR="00285488" w:rsidRPr="00C247EE">
              <w:rPr>
                <w:b/>
                <w:sz w:val="28"/>
                <w:szCs w:val="28"/>
                <w:lang w:val="es-ES_tradnl"/>
              </w:rPr>
              <w:t>I</w:t>
            </w:r>
            <w:r w:rsidRPr="00C247EE">
              <w:rPr>
                <w:b/>
                <w:sz w:val="28"/>
                <w:szCs w:val="28"/>
                <w:lang w:val="es-ES_tradnl"/>
              </w:rPr>
              <w:t>)</w:t>
            </w:r>
          </w:p>
        </w:tc>
      </w:tr>
      <w:tr w:rsidR="00C87903" w:rsidTr="00C247EE">
        <w:tc>
          <w:tcPr>
            <w:tcW w:w="3156" w:type="dxa"/>
          </w:tcPr>
          <w:p w:rsidR="00C87903" w:rsidRPr="000A50B3" w:rsidRDefault="009844F7" w:rsidP="000A50B3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Lic. José Miguel Gómez López</w:t>
            </w:r>
          </w:p>
        </w:tc>
        <w:tc>
          <w:tcPr>
            <w:tcW w:w="3823" w:type="dxa"/>
          </w:tcPr>
          <w:p w:rsidR="00C87903" w:rsidRPr="000A50B3" w:rsidRDefault="009844F7" w:rsidP="00C87903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Presidente municipal y presidente del COPPLADEMUN</w:t>
            </w:r>
          </w:p>
        </w:tc>
        <w:tc>
          <w:tcPr>
            <w:tcW w:w="1960" w:type="dxa"/>
          </w:tcPr>
          <w:p w:rsidR="00C87903" w:rsidRPr="000A50B3" w:rsidRDefault="009844F7" w:rsidP="009844F7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C87903" w:rsidRPr="000A50B3" w:rsidRDefault="00A651EC" w:rsidP="009844F7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C87903" w:rsidRPr="000A50B3" w:rsidRDefault="009844F7" w:rsidP="009844F7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C87903" w:rsidTr="00C247EE">
        <w:tc>
          <w:tcPr>
            <w:tcW w:w="3156" w:type="dxa"/>
          </w:tcPr>
          <w:p w:rsidR="00C87903" w:rsidRPr="000A50B3" w:rsidRDefault="009844F7" w:rsidP="000A50B3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 xml:space="preserve">C. Anabel </w:t>
            </w:r>
            <w:r w:rsidR="00A651EC" w:rsidRPr="000A50B3">
              <w:rPr>
                <w:sz w:val="20"/>
                <w:szCs w:val="20"/>
                <w:lang w:val="es-ES_tradnl"/>
              </w:rPr>
              <w:t>Rodríguez Orozco</w:t>
            </w:r>
          </w:p>
        </w:tc>
        <w:tc>
          <w:tcPr>
            <w:tcW w:w="3823" w:type="dxa"/>
          </w:tcPr>
          <w:p w:rsidR="00C87903" w:rsidRPr="000A50B3" w:rsidRDefault="00A651EC" w:rsidP="00A651EC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Representante de las comisiones edilicias con funciones de planeación</w:t>
            </w:r>
          </w:p>
        </w:tc>
        <w:tc>
          <w:tcPr>
            <w:tcW w:w="1960" w:type="dxa"/>
          </w:tcPr>
          <w:p w:rsidR="00C87903" w:rsidRPr="000A50B3" w:rsidRDefault="00A651EC" w:rsidP="00A651EC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C87903" w:rsidRPr="000A50B3" w:rsidRDefault="00A651EC" w:rsidP="00A651E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C87903" w:rsidRPr="000A50B3" w:rsidRDefault="00A651EC" w:rsidP="00A651E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C87903" w:rsidTr="00C247EE">
        <w:tc>
          <w:tcPr>
            <w:tcW w:w="3156" w:type="dxa"/>
          </w:tcPr>
          <w:p w:rsidR="00C87903" w:rsidRPr="000A50B3" w:rsidRDefault="00A651EC" w:rsidP="000A50B3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C. Horacio Trujillo Cervantes</w:t>
            </w:r>
          </w:p>
        </w:tc>
        <w:tc>
          <w:tcPr>
            <w:tcW w:w="3823" w:type="dxa"/>
          </w:tcPr>
          <w:p w:rsidR="00C87903" w:rsidRPr="000A50B3" w:rsidRDefault="00A651EC" w:rsidP="00A651E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Representante de las comisiones edilicias con funciones de planeación</w:t>
            </w:r>
          </w:p>
        </w:tc>
        <w:tc>
          <w:tcPr>
            <w:tcW w:w="1960" w:type="dxa"/>
          </w:tcPr>
          <w:p w:rsidR="00C87903" w:rsidRPr="000A50B3" w:rsidRDefault="00A651EC" w:rsidP="00A651E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C87903" w:rsidRPr="000A50B3" w:rsidRDefault="00A651EC" w:rsidP="00A651E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C87903" w:rsidRPr="000A50B3" w:rsidRDefault="00A651EC" w:rsidP="00A651E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C87903" w:rsidTr="00C247EE">
        <w:tc>
          <w:tcPr>
            <w:tcW w:w="3156" w:type="dxa"/>
          </w:tcPr>
          <w:p w:rsidR="00C87903" w:rsidRPr="000A50B3" w:rsidRDefault="00BD7E58" w:rsidP="000A50B3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C.Rosa Elizabeth Gómez Amezcua</w:t>
            </w:r>
          </w:p>
        </w:tc>
        <w:tc>
          <w:tcPr>
            <w:tcW w:w="3823" w:type="dxa"/>
          </w:tcPr>
          <w:p w:rsidR="00C87903" w:rsidRPr="000A50B3" w:rsidRDefault="00BD7E58" w:rsidP="00C87903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Regidora de Participación Ciudadana y Desarrollo Social</w:t>
            </w:r>
          </w:p>
        </w:tc>
        <w:tc>
          <w:tcPr>
            <w:tcW w:w="1960" w:type="dxa"/>
          </w:tcPr>
          <w:p w:rsidR="00C87903" w:rsidRPr="000A50B3" w:rsidRDefault="00BD7E58" w:rsidP="00BD7E58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C87903" w:rsidRPr="000A50B3" w:rsidRDefault="00BD7E58" w:rsidP="00BD7E58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C87903" w:rsidRPr="000A50B3" w:rsidRDefault="00BD7E58" w:rsidP="00BD7E58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C87903" w:rsidTr="00C247EE">
        <w:tc>
          <w:tcPr>
            <w:tcW w:w="3156" w:type="dxa"/>
          </w:tcPr>
          <w:p w:rsidR="00C87903" w:rsidRPr="000A50B3" w:rsidRDefault="00BD7E58" w:rsidP="000A50B3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Lic. María Esther Salazar Martínez en cargada de zona región sureste</w:t>
            </w:r>
          </w:p>
        </w:tc>
        <w:tc>
          <w:tcPr>
            <w:tcW w:w="3823" w:type="dxa"/>
          </w:tcPr>
          <w:p w:rsidR="00C87903" w:rsidRPr="000A50B3" w:rsidRDefault="00BD7E58" w:rsidP="00C87903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Representante Estatal de la Secretaria de Planeación y de Participación Ciudadana</w:t>
            </w:r>
          </w:p>
        </w:tc>
        <w:tc>
          <w:tcPr>
            <w:tcW w:w="1960" w:type="dxa"/>
          </w:tcPr>
          <w:p w:rsidR="00C87903" w:rsidRPr="000A50B3" w:rsidRDefault="00BD7E58" w:rsidP="00BD7E58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C87903" w:rsidRPr="000A50B3" w:rsidRDefault="00BD7E58" w:rsidP="00BD7E58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C87903" w:rsidRPr="000A50B3" w:rsidRDefault="00BD7E58" w:rsidP="00BD7E58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C87903" w:rsidTr="00C247EE">
        <w:tc>
          <w:tcPr>
            <w:tcW w:w="3156" w:type="dxa"/>
          </w:tcPr>
          <w:p w:rsidR="00C87903" w:rsidRPr="000A50B3" w:rsidRDefault="00BD7E58" w:rsidP="000A50B3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Lic. Daniel</w:t>
            </w:r>
            <w:r w:rsidR="00C247EE">
              <w:rPr>
                <w:sz w:val="20"/>
                <w:szCs w:val="20"/>
                <w:lang w:val="es-ES_tradnl"/>
              </w:rPr>
              <w:t>a</w:t>
            </w:r>
            <w:r w:rsidRPr="000A50B3">
              <w:rPr>
                <w:sz w:val="20"/>
                <w:szCs w:val="20"/>
                <w:lang w:val="es-ES_tradnl"/>
              </w:rPr>
              <w:t xml:space="preserve"> Rameño Rivera</w:t>
            </w:r>
          </w:p>
        </w:tc>
        <w:tc>
          <w:tcPr>
            <w:tcW w:w="3823" w:type="dxa"/>
          </w:tcPr>
          <w:p w:rsidR="00C87903" w:rsidRPr="000A50B3" w:rsidRDefault="00BD7E58" w:rsidP="00C87903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Dirección de Planeación Municipal</w:t>
            </w:r>
          </w:p>
        </w:tc>
        <w:tc>
          <w:tcPr>
            <w:tcW w:w="1960" w:type="dxa"/>
          </w:tcPr>
          <w:p w:rsidR="00C87903" w:rsidRPr="000A50B3" w:rsidRDefault="00BD7E58" w:rsidP="00BD7E58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C87903" w:rsidRPr="000A50B3" w:rsidRDefault="00BD7E58" w:rsidP="00BD7E58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C87903" w:rsidRPr="000A50B3" w:rsidRDefault="00BD7E58" w:rsidP="00BD7E58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C247EE" w:rsidTr="00C247EE">
        <w:tc>
          <w:tcPr>
            <w:tcW w:w="3156" w:type="dxa"/>
          </w:tcPr>
          <w:p w:rsidR="00C247EE" w:rsidRPr="000A50B3" w:rsidRDefault="00C247EE" w:rsidP="000A50B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Lic. Rogelio Ramos Pérez</w:t>
            </w:r>
          </w:p>
        </w:tc>
        <w:tc>
          <w:tcPr>
            <w:tcW w:w="3823" w:type="dxa"/>
          </w:tcPr>
          <w:p w:rsidR="00C247EE" w:rsidRPr="000A50B3" w:rsidRDefault="00C247EE" w:rsidP="00C8790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Secretario </w:t>
            </w:r>
            <w:r w:rsidR="0022635B">
              <w:rPr>
                <w:sz w:val="20"/>
                <w:szCs w:val="20"/>
                <w:lang w:val="es-ES_tradnl"/>
              </w:rPr>
              <w:t>Técnico</w:t>
            </w:r>
          </w:p>
        </w:tc>
        <w:tc>
          <w:tcPr>
            <w:tcW w:w="1960" w:type="dxa"/>
          </w:tcPr>
          <w:p w:rsidR="00C247EE" w:rsidRPr="000A50B3" w:rsidRDefault="00C247EE" w:rsidP="00BD7E58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C247EE" w:rsidRPr="000A50B3" w:rsidRDefault="00C247EE" w:rsidP="00BD7E58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C247EE" w:rsidRPr="000A50B3" w:rsidRDefault="00C247EE" w:rsidP="00BD7E58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C87903" w:rsidTr="00C247EE">
        <w:tc>
          <w:tcPr>
            <w:tcW w:w="3156" w:type="dxa"/>
          </w:tcPr>
          <w:p w:rsidR="00285488" w:rsidRPr="000A50B3" w:rsidRDefault="00285488" w:rsidP="00285488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C. Everardo Ruiz Jiménez</w:t>
            </w:r>
          </w:p>
          <w:p w:rsidR="00C87903" w:rsidRPr="000A50B3" w:rsidRDefault="00285488" w:rsidP="00285488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Agente de El Molino</w:t>
            </w:r>
          </w:p>
        </w:tc>
        <w:tc>
          <w:tcPr>
            <w:tcW w:w="3823" w:type="dxa"/>
          </w:tcPr>
          <w:p w:rsidR="00C87903" w:rsidRPr="000A50B3" w:rsidRDefault="00285488" w:rsidP="00C8790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Representante</w:t>
            </w:r>
            <w:r w:rsidRPr="000A50B3">
              <w:rPr>
                <w:sz w:val="20"/>
                <w:szCs w:val="20"/>
                <w:lang w:val="es-ES_tradnl"/>
              </w:rPr>
              <w:t xml:space="preserve"> de Delegaciones del Municipio</w:t>
            </w:r>
          </w:p>
        </w:tc>
        <w:tc>
          <w:tcPr>
            <w:tcW w:w="1960" w:type="dxa"/>
          </w:tcPr>
          <w:p w:rsidR="00C87903" w:rsidRPr="000A50B3" w:rsidRDefault="00BD7E58" w:rsidP="00BD7E58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C87903" w:rsidRPr="000A50B3" w:rsidRDefault="00BD7E58" w:rsidP="00BD7E58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C87903" w:rsidRPr="000A50B3" w:rsidRDefault="00BD7E58" w:rsidP="00BD7E58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CC10FB" w:rsidTr="00C247EE">
        <w:tc>
          <w:tcPr>
            <w:tcW w:w="3156" w:type="dxa"/>
          </w:tcPr>
          <w:p w:rsidR="00285488" w:rsidRPr="000A50B3" w:rsidRDefault="00285488" w:rsidP="00285488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C. Valentín Torres García</w:t>
            </w:r>
          </w:p>
          <w:p w:rsidR="00CC10FB" w:rsidRPr="000A50B3" w:rsidRDefault="00285488" w:rsidP="00285488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Agente de El Sauz</w:t>
            </w:r>
          </w:p>
        </w:tc>
        <w:tc>
          <w:tcPr>
            <w:tcW w:w="3823" w:type="dxa"/>
          </w:tcPr>
          <w:p w:rsidR="00CC10FB" w:rsidRPr="000A50B3" w:rsidRDefault="00285488" w:rsidP="00C87903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Representante de Delegaciones del Municipio</w:t>
            </w:r>
          </w:p>
        </w:tc>
        <w:tc>
          <w:tcPr>
            <w:tcW w:w="1960" w:type="dxa"/>
          </w:tcPr>
          <w:p w:rsidR="00CC10FB" w:rsidRPr="000A50B3" w:rsidRDefault="006E0907" w:rsidP="00BD7E58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CC10FB" w:rsidRPr="000A50B3" w:rsidRDefault="006E0907" w:rsidP="00BD7E58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CC10FB" w:rsidRPr="000A50B3" w:rsidRDefault="006E0907" w:rsidP="00BD7E58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</w:tbl>
    <w:p w:rsidR="00F66A78" w:rsidRPr="00F66A78" w:rsidRDefault="009B4E2B" w:rsidP="00C87903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66A78" w:rsidRPr="00F66A78" w:rsidSect="00F66A7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D3649"/>
    <w:multiLevelType w:val="hybridMultilevel"/>
    <w:tmpl w:val="7F4AC1D8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39" w:hanging="360"/>
      </w:pPr>
    </w:lvl>
    <w:lvl w:ilvl="2" w:tplc="080A001B" w:tentative="1">
      <w:start w:val="1"/>
      <w:numFmt w:val="lowerRoman"/>
      <w:lvlText w:val="%3."/>
      <w:lvlJc w:val="right"/>
      <w:pPr>
        <w:ind w:left="2159" w:hanging="180"/>
      </w:pPr>
    </w:lvl>
    <w:lvl w:ilvl="3" w:tplc="080A000F" w:tentative="1">
      <w:start w:val="1"/>
      <w:numFmt w:val="decimal"/>
      <w:lvlText w:val="%4."/>
      <w:lvlJc w:val="left"/>
      <w:pPr>
        <w:ind w:left="2879" w:hanging="360"/>
      </w:pPr>
    </w:lvl>
    <w:lvl w:ilvl="4" w:tplc="080A0019" w:tentative="1">
      <w:start w:val="1"/>
      <w:numFmt w:val="lowerLetter"/>
      <w:lvlText w:val="%5."/>
      <w:lvlJc w:val="left"/>
      <w:pPr>
        <w:ind w:left="3599" w:hanging="360"/>
      </w:pPr>
    </w:lvl>
    <w:lvl w:ilvl="5" w:tplc="080A001B" w:tentative="1">
      <w:start w:val="1"/>
      <w:numFmt w:val="lowerRoman"/>
      <w:lvlText w:val="%6."/>
      <w:lvlJc w:val="right"/>
      <w:pPr>
        <w:ind w:left="4319" w:hanging="180"/>
      </w:pPr>
    </w:lvl>
    <w:lvl w:ilvl="6" w:tplc="080A000F" w:tentative="1">
      <w:start w:val="1"/>
      <w:numFmt w:val="decimal"/>
      <w:lvlText w:val="%7."/>
      <w:lvlJc w:val="left"/>
      <w:pPr>
        <w:ind w:left="5039" w:hanging="360"/>
      </w:pPr>
    </w:lvl>
    <w:lvl w:ilvl="7" w:tplc="080A0019" w:tentative="1">
      <w:start w:val="1"/>
      <w:numFmt w:val="lowerLetter"/>
      <w:lvlText w:val="%8."/>
      <w:lvlJc w:val="left"/>
      <w:pPr>
        <w:ind w:left="5759" w:hanging="360"/>
      </w:pPr>
    </w:lvl>
    <w:lvl w:ilvl="8" w:tplc="080A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78"/>
    <w:rsid w:val="00091084"/>
    <w:rsid w:val="000A50B3"/>
    <w:rsid w:val="0022635B"/>
    <w:rsid w:val="00261834"/>
    <w:rsid w:val="00285488"/>
    <w:rsid w:val="00614379"/>
    <w:rsid w:val="006E0907"/>
    <w:rsid w:val="009844F7"/>
    <w:rsid w:val="009B4E2B"/>
    <w:rsid w:val="00A651EC"/>
    <w:rsid w:val="00AD1722"/>
    <w:rsid w:val="00BD7E58"/>
    <w:rsid w:val="00C247EE"/>
    <w:rsid w:val="00C87903"/>
    <w:rsid w:val="00CC10FB"/>
    <w:rsid w:val="00F66A78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DE320-BE9E-4F46-B672-33329F91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1834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C8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939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PROMOCION_2</dc:creator>
  <cp:keywords/>
  <dc:description/>
  <cp:lastModifiedBy>Agenda</cp:lastModifiedBy>
  <cp:revision>8</cp:revision>
  <cp:lastPrinted>2022-04-05T15:05:00Z</cp:lastPrinted>
  <dcterms:created xsi:type="dcterms:W3CDTF">2022-04-04T19:02:00Z</dcterms:created>
  <dcterms:modified xsi:type="dcterms:W3CDTF">2022-04-06T18:50:00Z</dcterms:modified>
</cp:coreProperties>
</file>