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EB029" w14:textId="77777777" w:rsidR="00164E97" w:rsidRDefault="00164E97" w:rsidP="00164E97">
      <w:pPr>
        <w:spacing w:after="0" w:line="240" w:lineRule="auto"/>
        <w:jc w:val="both"/>
        <w:rPr>
          <w:sz w:val="36"/>
          <w:szCs w:val="36"/>
        </w:rPr>
      </w:pPr>
    </w:p>
    <w:p w14:paraId="3159AEEA" w14:textId="66EBB00D" w:rsidR="00164E97" w:rsidRDefault="00164E97" w:rsidP="00164E97">
      <w:pPr>
        <w:spacing w:after="0" w:line="240" w:lineRule="auto"/>
        <w:jc w:val="both"/>
        <w:rPr>
          <w:sz w:val="36"/>
          <w:szCs w:val="36"/>
        </w:rPr>
      </w:pPr>
      <w:r>
        <w:rPr>
          <w:noProof/>
        </w:rPr>
        <w:t xml:space="preserve">                                                </w:t>
      </w:r>
      <w:r>
        <w:rPr>
          <w:noProof/>
        </w:rPr>
        <w:drawing>
          <wp:inline distT="0" distB="0" distL="0" distR="0" wp14:anchorId="66D8D1DB" wp14:editId="4F8DF72E">
            <wp:extent cx="2114550" cy="2340633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090" cy="234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D8A04" w14:textId="77777777" w:rsidR="00164E97" w:rsidRDefault="00164E97" w:rsidP="00164E97">
      <w:pPr>
        <w:spacing w:after="0" w:line="240" w:lineRule="auto"/>
        <w:jc w:val="both"/>
        <w:rPr>
          <w:sz w:val="36"/>
          <w:szCs w:val="36"/>
        </w:rPr>
      </w:pPr>
    </w:p>
    <w:p w14:paraId="1D156F08" w14:textId="77777777" w:rsidR="00164E97" w:rsidRDefault="00164E97" w:rsidP="00164E97">
      <w:pPr>
        <w:spacing w:after="0" w:line="240" w:lineRule="auto"/>
        <w:jc w:val="both"/>
        <w:rPr>
          <w:sz w:val="36"/>
          <w:szCs w:val="36"/>
        </w:rPr>
      </w:pPr>
    </w:p>
    <w:p w14:paraId="113211F2" w14:textId="6A3AA1D5" w:rsidR="009C0B19" w:rsidRPr="009C0B19" w:rsidRDefault="009C0B19" w:rsidP="009C0B19">
      <w:pPr>
        <w:spacing w:after="0" w:line="240" w:lineRule="auto"/>
        <w:jc w:val="both"/>
        <w:rPr>
          <w:sz w:val="32"/>
          <w:szCs w:val="32"/>
        </w:rPr>
      </w:pPr>
      <w:r w:rsidRPr="009C0B19">
        <w:rPr>
          <w:sz w:val="32"/>
          <w:szCs w:val="32"/>
        </w:rPr>
        <w:t xml:space="preserve">Participación Ciudadana del H. Ayuntamiento de Jocotepec, llevo a cabo una encuesta el pasado 02 de marzo del </w:t>
      </w:r>
      <w:r>
        <w:rPr>
          <w:sz w:val="32"/>
          <w:szCs w:val="32"/>
        </w:rPr>
        <w:t>2022</w:t>
      </w:r>
      <w:r w:rsidRPr="009C0B19">
        <w:rPr>
          <w:sz w:val="32"/>
          <w:szCs w:val="32"/>
        </w:rPr>
        <w:t>; referente al proyecto colocación de cámaras de seguridad del mercado Morelos y sus alrededores.</w:t>
      </w:r>
    </w:p>
    <w:p w14:paraId="48E71FF8" w14:textId="77777777" w:rsidR="009C0B19" w:rsidRPr="009C0B19" w:rsidRDefault="009C0B19" w:rsidP="009C0B19">
      <w:pPr>
        <w:spacing w:after="0" w:line="240" w:lineRule="auto"/>
        <w:jc w:val="both"/>
        <w:rPr>
          <w:sz w:val="32"/>
          <w:szCs w:val="32"/>
        </w:rPr>
      </w:pPr>
    </w:p>
    <w:p w14:paraId="65C249A1" w14:textId="77777777" w:rsidR="009C0B19" w:rsidRPr="009C0B19" w:rsidRDefault="009C0B19" w:rsidP="009C0B19">
      <w:pPr>
        <w:spacing w:after="0" w:line="240" w:lineRule="auto"/>
        <w:ind w:firstLine="708"/>
        <w:jc w:val="both"/>
        <w:rPr>
          <w:sz w:val="32"/>
          <w:szCs w:val="32"/>
        </w:rPr>
      </w:pPr>
      <w:r w:rsidRPr="009C0B19">
        <w:rPr>
          <w:sz w:val="32"/>
          <w:szCs w:val="32"/>
        </w:rPr>
        <w:t xml:space="preserve">    Con la finalidad de dar a conocer este proyecto e invitar a los vecinos a participar se obtuvo el siguiente resultado.</w:t>
      </w:r>
    </w:p>
    <w:p w14:paraId="698F8BD7" w14:textId="77777777" w:rsidR="009C0B19" w:rsidRPr="009C0B19" w:rsidRDefault="009C0B19" w:rsidP="009C0B19">
      <w:pPr>
        <w:spacing w:after="0" w:line="240" w:lineRule="auto"/>
        <w:jc w:val="both"/>
        <w:rPr>
          <w:sz w:val="32"/>
          <w:szCs w:val="32"/>
        </w:rPr>
      </w:pPr>
    </w:p>
    <w:tbl>
      <w:tblPr>
        <w:tblpPr w:leftFromText="141" w:rightFromText="141" w:vertAnchor="text" w:horzAnchor="page" w:tblpX="3781" w:tblpY="-25"/>
        <w:tblW w:w="5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200"/>
        <w:gridCol w:w="1200"/>
      </w:tblGrid>
      <w:tr w:rsidR="009C0B19" w:rsidRPr="009C0B19" w14:paraId="52228CE6" w14:textId="77777777" w:rsidTr="00C05F87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14:paraId="42F49597" w14:textId="77777777" w:rsidR="009C0B19" w:rsidRPr="009C0B19" w:rsidRDefault="009C0B19" w:rsidP="00C0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MX"/>
              </w:rPr>
            </w:pPr>
            <w:r w:rsidRPr="009C0B19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MX"/>
              </w:rPr>
              <w:t>Nombre de la Calle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14:paraId="3C1B9D91" w14:textId="77777777" w:rsidR="009C0B19" w:rsidRPr="009C0B19" w:rsidRDefault="009C0B19" w:rsidP="00C0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MX"/>
              </w:rPr>
            </w:pPr>
            <w:r w:rsidRPr="009C0B19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MX"/>
              </w:rPr>
              <w:t xml:space="preserve">Si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14:paraId="0A78AA1B" w14:textId="77777777" w:rsidR="009C0B19" w:rsidRPr="009C0B19" w:rsidRDefault="009C0B19" w:rsidP="00C0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MX"/>
              </w:rPr>
            </w:pPr>
            <w:r w:rsidRPr="009C0B19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es-MX"/>
              </w:rPr>
              <w:t>No</w:t>
            </w:r>
          </w:p>
        </w:tc>
      </w:tr>
      <w:tr w:rsidR="009C0B19" w:rsidRPr="009C0B19" w14:paraId="3986A091" w14:textId="77777777" w:rsidTr="00C05F87">
        <w:trPr>
          <w:trHeight w:val="3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2B26" w14:textId="77777777" w:rsidR="009C0B19" w:rsidRPr="009C0B19" w:rsidRDefault="009C0B19" w:rsidP="00C0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  <w:r w:rsidRPr="009C0B1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Morelos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113D" w14:textId="77777777" w:rsidR="009C0B19" w:rsidRPr="009C0B19" w:rsidRDefault="009C0B19" w:rsidP="00C0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  <w:r w:rsidRPr="009C0B1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5974" w14:textId="77777777" w:rsidR="009C0B19" w:rsidRPr="009C0B19" w:rsidRDefault="009C0B19" w:rsidP="00C0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  <w:r w:rsidRPr="009C0B1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40</w:t>
            </w:r>
          </w:p>
        </w:tc>
      </w:tr>
      <w:tr w:rsidR="009C0B19" w:rsidRPr="009C0B19" w14:paraId="4317853D" w14:textId="77777777" w:rsidTr="00C05F87">
        <w:trPr>
          <w:trHeight w:val="3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A3F4" w14:textId="77777777" w:rsidR="009C0B19" w:rsidRPr="009C0B19" w:rsidRDefault="009C0B19" w:rsidP="00C0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  <w:r w:rsidRPr="009C0B1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 xml:space="preserve">Josefa Ortiz de Domínguez </w:t>
            </w:r>
            <w:proofErr w:type="spellStart"/>
            <w:r w:rsidRPr="009C0B1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Nte</w:t>
            </w:r>
            <w:proofErr w:type="spellEnd"/>
            <w:r w:rsidRPr="009C0B1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BA36" w14:textId="77777777" w:rsidR="009C0B19" w:rsidRPr="009C0B19" w:rsidRDefault="009C0B19" w:rsidP="00C0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  <w:r w:rsidRPr="009C0B1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52C2" w14:textId="77777777" w:rsidR="009C0B19" w:rsidRPr="009C0B19" w:rsidRDefault="009C0B19" w:rsidP="00C05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  <w:r w:rsidRPr="009C0B1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15</w:t>
            </w:r>
          </w:p>
        </w:tc>
      </w:tr>
    </w:tbl>
    <w:p w14:paraId="785F47CE" w14:textId="77777777" w:rsidR="009C0B19" w:rsidRPr="009C0B19" w:rsidRDefault="009C0B19" w:rsidP="009C0B19">
      <w:pPr>
        <w:spacing w:after="0" w:line="240" w:lineRule="auto"/>
        <w:jc w:val="both"/>
        <w:rPr>
          <w:sz w:val="32"/>
          <w:szCs w:val="32"/>
        </w:rPr>
      </w:pPr>
    </w:p>
    <w:p w14:paraId="7A529115" w14:textId="77777777" w:rsidR="009C0B19" w:rsidRPr="009C0B19" w:rsidRDefault="009C0B19" w:rsidP="009C0B19">
      <w:pPr>
        <w:spacing w:after="0" w:line="240" w:lineRule="auto"/>
        <w:jc w:val="both"/>
        <w:rPr>
          <w:sz w:val="32"/>
          <w:szCs w:val="32"/>
        </w:rPr>
      </w:pPr>
    </w:p>
    <w:p w14:paraId="4C94DE85" w14:textId="77777777" w:rsidR="009C0B19" w:rsidRPr="009C0B19" w:rsidRDefault="009C0B19" w:rsidP="009C0B19">
      <w:pPr>
        <w:spacing w:after="0" w:line="240" w:lineRule="auto"/>
        <w:jc w:val="both"/>
        <w:rPr>
          <w:sz w:val="32"/>
          <w:szCs w:val="32"/>
        </w:rPr>
      </w:pPr>
      <w:r w:rsidRPr="009C0B19">
        <w:rPr>
          <w:sz w:val="32"/>
          <w:szCs w:val="32"/>
        </w:rPr>
        <w:tab/>
      </w:r>
      <w:r w:rsidRPr="009C0B19">
        <w:rPr>
          <w:sz w:val="32"/>
          <w:szCs w:val="32"/>
        </w:rPr>
        <w:tab/>
        <w:t xml:space="preserve">  </w:t>
      </w:r>
      <w:r w:rsidRPr="009C0B19">
        <w:rPr>
          <w:sz w:val="32"/>
          <w:szCs w:val="32"/>
        </w:rPr>
        <w:tab/>
        <w:t xml:space="preserve">   </w:t>
      </w:r>
    </w:p>
    <w:p w14:paraId="062972F4" w14:textId="05361E5E" w:rsidR="009C0B19" w:rsidRDefault="009C0B19" w:rsidP="009C0B19">
      <w:pPr>
        <w:spacing w:after="0" w:line="240" w:lineRule="auto"/>
        <w:jc w:val="both"/>
        <w:rPr>
          <w:sz w:val="32"/>
          <w:szCs w:val="32"/>
        </w:rPr>
      </w:pPr>
    </w:p>
    <w:p w14:paraId="241DEFBD" w14:textId="2B82E820" w:rsidR="009C0B19" w:rsidRDefault="009C0B19" w:rsidP="009C0B19">
      <w:pPr>
        <w:spacing w:after="0" w:line="240" w:lineRule="auto"/>
        <w:jc w:val="both"/>
        <w:rPr>
          <w:sz w:val="32"/>
          <w:szCs w:val="32"/>
        </w:rPr>
      </w:pPr>
    </w:p>
    <w:p w14:paraId="580FCB85" w14:textId="77777777" w:rsidR="009C0B19" w:rsidRPr="009C0B19" w:rsidRDefault="009C0B19" w:rsidP="009C0B19">
      <w:pPr>
        <w:spacing w:after="0" w:line="240" w:lineRule="auto"/>
        <w:jc w:val="both"/>
        <w:rPr>
          <w:sz w:val="32"/>
          <w:szCs w:val="32"/>
        </w:rPr>
      </w:pPr>
    </w:p>
    <w:p w14:paraId="7F2BBDEC" w14:textId="77777777" w:rsidR="009C0B19" w:rsidRPr="009C0B19" w:rsidRDefault="009C0B19" w:rsidP="009C0B19">
      <w:pPr>
        <w:spacing w:after="0" w:line="240" w:lineRule="auto"/>
        <w:ind w:firstLine="708"/>
        <w:jc w:val="both"/>
        <w:rPr>
          <w:sz w:val="32"/>
          <w:szCs w:val="32"/>
        </w:rPr>
      </w:pPr>
      <w:r w:rsidRPr="009C0B19">
        <w:rPr>
          <w:sz w:val="32"/>
          <w:szCs w:val="32"/>
        </w:rPr>
        <w:t xml:space="preserve"> El resultado arroja desfavorable para su ejecución por parte de los vecinos encuestados. </w:t>
      </w:r>
    </w:p>
    <w:p w14:paraId="256F70B0" w14:textId="77777777" w:rsidR="00164E97" w:rsidRPr="009C0B19" w:rsidRDefault="00164E97" w:rsidP="00164E97">
      <w:pPr>
        <w:spacing w:after="0" w:line="240" w:lineRule="auto"/>
        <w:ind w:firstLine="708"/>
        <w:jc w:val="both"/>
        <w:rPr>
          <w:sz w:val="40"/>
          <w:szCs w:val="40"/>
        </w:rPr>
      </w:pPr>
    </w:p>
    <w:p w14:paraId="2E698941" w14:textId="77777777" w:rsidR="00164E97" w:rsidRPr="00164E97" w:rsidRDefault="00164E97" w:rsidP="00164E97">
      <w:pPr>
        <w:spacing w:after="0" w:line="240" w:lineRule="auto"/>
        <w:jc w:val="both"/>
        <w:rPr>
          <w:sz w:val="36"/>
          <w:szCs w:val="36"/>
        </w:rPr>
      </w:pPr>
    </w:p>
    <w:p w14:paraId="5AAFB20D" w14:textId="77777777" w:rsidR="00164E97" w:rsidRDefault="00164E97"/>
    <w:sectPr w:rsidR="00164E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97"/>
    <w:rsid w:val="00164E97"/>
    <w:rsid w:val="009C0B19"/>
    <w:rsid w:val="00BF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28D8E"/>
  <w15:chartTrackingRefBased/>
  <w15:docId w15:val="{0B3CD4C7-B606-4D14-BA5D-287C8B36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E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2022-07-05T17:02:00Z</dcterms:created>
  <dcterms:modified xsi:type="dcterms:W3CDTF">2022-07-05T17:32:00Z</dcterms:modified>
</cp:coreProperties>
</file>