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24F" w:rsidRDefault="00E4324F" w:rsidP="00E4324F">
      <w:pPr>
        <w:jc w:val="center"/>
        <w:rPr>
          <w:b/>
          <w:sz w:val="24"/>
        </w:rPr>
      </w:pPr>
      <w:r>
        <w:rPr>
          <w:b/>
          <w:sz w:val="32"/>
        </w:rPr>
        <w:t>TURISMO Y FOMENTO ARTESANAL</w:t>
      </w:r>
      <w:r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419"/>
        <w:gridCol w:w="2794"/>
        <w:gridCol w:w="2507"/>
      </w:tblGrid>
      <w:tr w:rsidR="00E4324F" w:rsidTr="00CD01ED">
        <w:tc>
          <w:tcPr>
            <w:tcW w:w="3419" w:type="dxa"/>
          </w:tcPr>
          <w:p w:rsidR="00E4324F" w:rsidRPr="006F704A" w:rsidRDefault="00E4324F" w:rsidP="00CD01ED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E4324F" w:rsidRPr="006F704A" w:rsidRDefault="00E4324F" w:rsidP="00CD01ED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E4324F" w:rsidRPr="006F704A" w:rsidRDefault="00E4324F" w:rsidP="00CD01ED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E4324F" w:rsidTr="00CD01ED">
        <w:tc>
          <w:tcPr>
            <w:tcW w:w="3419" w:type="dxa"/>
          </w:tcPr>
          <w:p w:rsidR="00E4324F" w:rsidRPr="0088622D" w:rsidRDefault="00A539AE" w:rsidP="0088622D">
            <w:pPr>
              <w:spacing w:after="0" w:line="240" w:lineRule="auto"/>
              <w:jc w:val="both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 xml:space="preserve">El turismo como semilla para la </w:t>
            </w:r>
            <w:r w:rsidR="0088622D">
              <w:rPr>
                <w:rFonts w:ascii="Calibri" w:hAnsi="Calibri"/>
                <w:color w:val="000000"/>
              </w:rPr>
              <w:t>economía</w:t>
            </w:r>
            <w:r>
              <w:rPr>
                <w:rFonts w:ascii="Calibri" w:hAnsi="Calibri"/>
                <w:color w:val="000000"/>
              </w:rPr>
              <w:t xml:space="preserve"> municipal.</w:t>
            </w:r>
          </w:p>
        </w:tc>
        <w:tc>
          <w:tcPr>
            <w:tcW w:w="2794" w:type="dxa"/>
          </w:tcPr>
          <w:p w:rsidR="00E4324F" w:rsidRPr="0088622D" w:rsidRDefault="00A539AE" w:rsidP="0088622D">
            <w:pPr>
              <w:spacing w:after="0" w:line="240" w:lineRule="auto"/>
              <w:rPr>
                <w:rFonts w:ascii="Calibri" w:hAnsi="Calibri"/>
                <w:lang w:val="es-MX"/>
              </w:rPr>
            </w:pPr>
            <w:r w:rsidRPr="00A539AE">
              <w:rPr>
                <w:rFonts w:ascii="Calibri" w:hAnsi="Calibri"/>
              </w:rPr>
              <w:t>Actvs. Realizadas/</w:t>
            </w:r>
            <w:r>
              <w:rPr>
                <w:rFonts w:ascii="Calibri" w:hAnsi="Calibri"/>
              </w:rPr>
              <w:t xml:space="preserve"> </w:t>
            </w:r>
            <w:r w:rsidRPr="00A539AE">
              <w:rPr>
                <w:rFonts w:ascii="Calibri" w:hAnsi="Calibri"/>
              </w:rPr>
              <w:t>Actvs. Proyectadas*100</w:t>
            </w:r>
          </w:p>
        </w:tc>
        <w:tc>
          <w:tcPr>
            <w:tcW w:w="2507" w:type="dxa"/>
          </w:tcPr>
          <w:p w:rsidR="00E4324F" w:rsidRPr="006F704A" w:rsidRDefault="00E4324F" w:rsidP="00CD01E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E4324F" w:rsidTr="00CD01ED">
        <w:tc>
          <w:tcPr>
            <w:tcW w:w="3419" w:type="dxa"/>
          </w:tcPr>
          <w:p w:rsidR="00E4324F" w:rsidRPr="0088622D" w:rsidRDefault="00A539AE" w:rsidP="0088622D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Ferias, festivales y eventos.</w:t>
            </w:r>
          </w:p>
        </w:tc>
        <w:tc>
          <w:tcPr>
            <w:tcW w:w="2794" w:type="dxa"/>
          </w:tcPr>
          <w:p w:rsidR="00E4324F" w:rsidRPr="0088622D" w:rsidRDefault="00A539AE" w:rsidP="0088622D">
            <w:pPr>
              <w:spacing w:after="0" w:line="240" w:lineRule="auto"/>
              <w:rPr>
                <w:rFonts w:ascii="Calibri" w:hAnsi="Calibri"/>
                <w:lang w:val="es-MX"/>
              </w:rPr>
            </w:pPr>
            <w:r w:rsidRPr="00A539AE">
              <w:rPr>
                <w:rFonts w:ascii="Calibri" w:hAnsi="Calibri"/>
              </w:rPr>
              <w:t>Actvs. Realizadas/</w:t>
            </w:r>
            <w:r>
              <w:rPr>
                <w:rFonts w:ascii="Calibri" w:hAnsi="Calibri"/>
              </w:rPr>
              <w:t xml:space="preserve"> </w:t>
            </w:r>
            <w:r w:rsidRPr="00A539AE">
              <w:rPr>
                <w:rFonts w:ascii="Calibri" w:hAnsi="Calibri"/>
              </w:rPr>
              <w:t>Actvs. Proyectadas*100</w:t>
            </w:r>
          </w:p>
        </w:tc>
        <w:tc>
          <w:tcPr>
            <w:tcW w:w="2507" w:type="dxa"/>
          </w:tcPr>
          <w:p w:rsidR="00E4324F" w:rsidRPr="006F704A" w:rsidRDefault="00E4324F" w:rsidP="00CD01E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E4324F" w:rsidTr="0088622D">
        <w:trPr>
          <w:trHeight w:val="565"/>
        </w:trPr>
        <w:tc>
          <w:tcPr>
            <w:tcW w:w="3419" w:type="dxa"/>
          </w:tcPr>
          <w:p w:rsidR="00E4324F" w:rsidRPr="0088622D" w:rsidRDefault="00A539AE" w:rsidP="0088622D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Desarrollo de Turismo Religioso</w:t>
            </w:r>
          </w:p>
        </w:tc>
        <w:tc>
          <w:tcPr>
            <w:tcW w:w="2794" w:type="dxa"/>
          </w:tcPr>
          <w:p w:rsidR="00E4324F" w:rsidRPr="0088622D" w:rsidRDefault="00A539AE" w:rsidP="0088622D">
            <w:pPr>
              <w:spacing w:after="0" w:line="240" w:lineRule="auto"/>
              <w:rPr>
                <w:rFonts w:ascii="Calibri" w:hAnsi="Calibri"/>
                <w:lang w:val="es-MX"/>
              </w:rPr>
            </w:pPr>
            <w:r w:rsidRPr="00A539AE">
              <w:rPr>
                <w:rFonts w:ascii="Calibri" w:hAnsi="Calibri"/>
              </w:rPr>
              <w:t>Actvs. Realizadas/</w:t>
            </w:r>
            <w:r>
              <w:rPr>
                <w:rFonts w:ascii="Calibri" w:hAnsi="Calibri"/>
              </w:rPr>
              <w:t xml:space="preserve"> </w:t>
            </w:r>
            <w:r w:rsidRPr="00A539AE">
              <w:rPr>
                <w:rFonts w:ascii="Calibri" w:hAnsi="Calibri"/>
              </w:rPr>
              <w:t>Actvs. Proyectadas*100</w:t>
            </w:r>
          </w:p>
        </w:tc>
        <w:tc>
          <w:tcPr>
            <w:tcW w:w="2507" w:type="dxa"/>
          </w:tcPr>
          <w:p w:rsidR="00E4324F" w:rsidRPr="006F704A" w:rsidRDefault="00E4324F" w:rsidP="00CD01E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A539AE" w:rsidTr="0088622D">
        <w:trPr>
          <w:trHeight w:val="832"/>
        </w:trPr>
        <w:tc>
          <w:tcPr>
            <w:tcW w:w="3419" w:type="dxa"/>
          </w:tcPr>
          <w:p w:rsidR="00A539AE" w:rsidRPr="00412B56" w:rsidRDefault="00A539AE" w:rsidP="0088622D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A539AE">
              <w:rPr>
                <w:rFonts w:eastAsia="Times New Roman" w:cstheme="minorHAnsi"/>
                <w:color w:val="000000"/>
              </w:rPr>
              <w:t>Fortalecimiento E</w:t>
            </w:r>
            <w:r>
              <w:rPr>
                <w:rFonts w:eastAsia="Times New Roman" w:cstheme="minorHAnsi"/>
                <w:color w:val="000000"/>
              </w:rPr>
              <w:t>c</w:t>
            </w:r>
            <w:r w:rsidRPr="00A539AE">
              <w:rPr>
                <w:rFonts w:eastAsia="Times New Roman" w:cstheme="minorHAnsi"/>
                <w:color w:val="000000"/>
              </w:rPr>
              <w:t>onómico-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A539AE">
              <w:rPr>
                <w:rFonts w:eastAsia="Times New Roman" w:cstheme="minorHAnsi"/>
                <w:color w:val="000000"/>
              </w:rPr>
              <w:t>Turístico.</w:t>
            </w:r>
          </w:p>
        </w:tc>
        <w:tc>
          <w:tcPr>
            <w:tcW w:w="2794" w:type="dxa"/>
          </w:tcPr>
          <w:p w:rsidR="00A539AE" w:rsidRPr="0088622D" w:rsidRDefault="00A539AE" w:rsidP="0088622D">
            <w:pPr>
              <w:spacing w:after="0" w:line="240" w:lineRule="auto"/>
              <w:rPr>
                <w:rFonts w:ascii="Calibri" w:hAnsi="Calibri"/>
                <w:lang w:val="es-MX"/>
              </w:rPr>
            </w:pPr>
            <w:r w:rsidRPr="00A539AE">
              <w:rPr>
                <w:rFonts w:ascii="Calibri" w:hAnsi="Calibri"/>
              </w:rPr>
              <w:t>Actvs. Realizadas/</w:t>
            </w:r>
            <w:r>
              <w:rPr>
                <w:rFonts w:ascii="Calibri" w:hAnsi="Calibri"/>
              </w:rPr>
              <w:t xml:space="preserve"> </w:t>
            </w:r>
            <w:r w:rsidRPr="00A539AE">
              <w:rPr>
                <w:rFonts w:ascii="Calibri" w:hAnsi="Calibri"/>
              </w:rPr>
              <w:t>Actvs. Proyectadas*100</w:t>
            </w:r>
          </w:p>
        </w:tc>
        <w:tc>
          <w:tcPr>
            <w:tcW w:w="2507" w:type="dxa"/>
          </w:tcPr>
          <w:p w:rsidR="00A539AE" w:rsidRPr="006F704A" w:rsidRDefault="00A539AE" w:rsidP="00A539A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E4324F" w:rsidRDefault="00E4324F" w:rsidP="00E4324F">
      <w:pPr>
        <w:rPr>
          <w:b/>
        </w:rPr>
      </w:pPr>
    </w:p>
    <w:p w:rsidR="00E4324F" w:rsidRPr="007F7CAC" w:rsidRDefault="00A539AE" w:rsidP="00E43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Logrando conseguir el 72%</w:t>
      </w:r>
      <w:r w:rsidR="00E4324F">
        <w:rPr>
          <w:rFonts w:ascii="Times New Roman" w:hAnsi="Times New Roman" w:cs="Times New Roman"/>
          <w:sz w:val="24"/>
          <w:szCs w:val="24"/>
        </w:rPr>
        <w:t xml:space="preserve"> del </w:t>
      </w:r>
      <w:r>
        <w:rPr>
          <w:rFonts w:ascii="Times New Roman" w:hAnsi="Times New Roman" w:cs="Times New Roman"/>
          <w:sz w:val="24"/>
          <w:szCs w:val="24"/>
        </w:rPr>
        <w:t>compromiso cumpliendo las 4</w:t>
      </w:r>
      <w:r w:rsidR="00E4324F">
        <w:rPr>
          <w:rFonts w:ascii="Times New Roman" w:hAnsi="Times New Roman" w:cs="Times New Roman"/>
          <w:sz w:val="24"/>
          <w:szCs w:val="24"/>
        </w:rPr>
        <w:t xml:space="preserve"> propuestas.</w:t>
      </w:r>
    </w:p>
    <w:p w:rsidR="00E4324F" w:rsidRPr="00376CBD" w:rsidRDefault="00E4324F" w:rsidP="00E4324F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Dimensión:</w:t>
      </w:r>
      <w:r w:rsidR="00A539AE">
        <w:rPr>
          <w:rFonts w:ascii="Times New Roman" w:hAnsi="Times New Roman" w:cs="Times New Roman"/>
          <w:sz w:val="24"/>
        </w:rPr>
        <w:t xml:space="preserve"> media</w:t>
      </w:r>
      <w:r>
        <w:rPr>
          <w:rFonts w:ascii="Times New Roman" w:hAnsi="Times New Roman" w:cs="Times New Roman"/>
          <w:sz w:val="24"/>
        </w:rPr>
        <w:t xml:space="preserve">  </w:t>
      </w:r>
      <w:bookmarkStart w:id="0" w:name="_GoBack"/>
      <w:bookmarkEnd w:id="0"/>
    </w:p>
    <w:p w:rsidR="00E4324F" w:rsidRPr="00A539AE" w:rsidRDefault="00E4324F" w:rsidP="00E4324F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Valor: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100%</w:t>
      </w:r>
    </w:p>
    <w:p w:rsidR="00E4324F" w:rsidRPr="00376CBD" w:rsidRDefault="00E4324F" w:rsidP="00E4324F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Periodicidad:</w:t>
      </w:r>
      <w:r w:rsidRPr="00376CBD">
        <w:rPr>
          <w:rFonts w:ascii="Times New Roman" w:hAnsi="Times New Roman" w:cs="Times New Roman"/>
          <w:sz w:val="24"/>
        </w:rPr>
        <w:t xml:space="preserve"> Semestral</w:t>
      </w:r>
    </w:p>
    <w:p w:rsidR="00F727EB" w:rsidRDefault="00F727EB"/>
    <w:sectPr w:rsidR="00F727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4F"/>
    <w:rsid w:val="0088622D"/>
    <w:rsid w:val="00A539AE"/>
    <w:rsid w:val="00E4324F"/>
    <w:rsid w:val="00F7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5BD77-131D-48F9-B7C4-E4998CBC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24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324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Agenda</dc:creator>
  <cp:keywords/>
  <dc:description/>
  <cp:lastModifiedBy>Agenda</cp:lastModifiedBy>
  <cp:revision>2</cp:revision>
  <dcterms:created xsi:type="dcterms:W3CDTF">2021-08-12T15:26:00Z</dcterms:created>
  <dcterms:modified xsi:type="dcterms:W3CDTF">2021-08-12T19:07:00Z</dcterms:modified>
</cp:coreProperties>
</file>