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814CFA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814CFA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99.05pt;height:78pt;z-index:251669504;mso-width-relative:margin;mso-height-relative:margin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BC17F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PARTICIPACION CIUDADANA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BC17F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MARIA DE LOS ANGELES ESTRADA RAMIREZ</w:t>
                  </w:r>
                </w:p>
                <w:p w:rsidR="00B63521" w:rsidRPr="00320F45" w:rsidRDefault="00510618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E97673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ABRIL MAYO Y JUNIO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</w:t>
                  </w:r>
                  <w:r w:rsidR="00EF6A9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814CFA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La integración de los consejos consultivos ciudadanos de las localidades del municipio.</w:t>
      </w:r>
    </w:p>
    <w:p w:rsidR="00BC17FB" w:rsidRDefault="00BC17FB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Comités de Obra Pública</w:t>
      </w:r>
      <w:r w:rsidR="00A17EEA">
        <w:rPr>
          <w:rFonts w:ascii="Arial" w:eastAsia="Times New Roman" w:hAnsi="Arial" w:cs="Arial"/>
          <w:color w:val="000000"/>
          <w:lang w:eastAsia="es-MX"/>
        </w:rPr>
        <w:t xml:space="preserve"> para Soc</w:t>
      </w:r>
      <w:r w:rsidR="00E97673">
        <w:rPr>
          <w:rFonts w:ascii="Arial" w:eastAsia="Times New Roman" w:hAnsi="Arial" w:cs="Arial"/>
          <w:color w:val="000000"/>
          <w:lang w:eastAsia="es-MX"/>
        </w:rPr>
        <w:t>i</w:t>
      </w:r>
      <w:r w:rsidR="00A17EEA">
        <w:rPr>
          <w:rFonts w:ascii="Arial" w:eastAsia="Times New Roman" w:hAnsi="Arial" w:cs="Arial"/>
          <w:color w:val="000000"/>
          <w:lang w:eastAsia="es-MX"/>
        </w:rPr>
        <w:t>alizar.</w:t>
      </w:r>
    </w:p>
    <w:p w:rsidR="00BC17FB" w:rsidRDefault="00BC17FB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Atención Ciudadana.</w:t>
      </w:r>
    </w:p>
    <w:p w:rsidR="00B97DC6" w:rsidRPr="00832A3E" w:rsidRDefault="00B97DC6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 a otras Direcciones del Ayuntamiento.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  <w:jc w:val="both"/>
      </w:pPr>
      <w:r>
        <w:t>Se han realizado consultas ciudadanas donde se ha capturado información relevante para tomar decisiones en beneficio del municipio de igual manera se les brinda apoyo a las diferentes áreas del Gobierno Municipal para recaudar alguna información de la ciudadanía.</w:t>
      </w:r>
    </w:p>
    <w:p w:rsidR="00BC17FB" w:rsidRDefault="00BC17FB" w:rsidP="00510618">
      <w:pPr>
        <w:pStyle w:val="Prrafodelista"/>
        <w:numPr>
          <w:ilvl w:val="0"/>
          <w:numId w:val="4"/>
        </w:numPr>
        <w:spacing w:after="160"/>
        <w:jc w:val="both"/>
      </w:pPr>
      <w:r>
        <w:t xml:space="preserve">Se han realizado comités de obra donde se socializa toda la obra </w:t>
      </w:r>
      <w:r w:rsidR="00216D4B">
        <w:t>pública</w:t>
      </w:r>
      <w:r>
        <w:t xml:space="preserve"> que realiza el municipio. 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  <w:jc w:val="both"/>
      </w:pPr>
      <w:r>
        <w:t xml:space="preserve">Se están realizando los concejos </w:t>
      </w:r>
      <w:r w:rsidR="00536ED9">
        <w:t>vecinales de participación ciudadana</w:t>
      </w:r>
      <w:r>
        <w:t xml:space="preserve"> por localidad en todo el municipio</w:t>
      </w:r>
      <w:r w:rsidR="00536ED9">
        <w:t>.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  <w:jc w:val="both"/>
      </w:pPr>
      <w:r>
        <w:t xml:space="preserve">Se da atención ciudadana </w:t>
      </w:r>
      <w:r w:rsidR="005F0587">
        <w:t xml:space="preserve">personalizada y en oficina a toda la ciudadanía que solicita realizar </w:t>
      </w:r>
      <w:r>
        <w:t>peticiones y</w:t>
      </w:r>
      <w:r w:rsidR="005F0587">
        <w:t>/o</w:t>
      </w:r>
      <w:r>
        <w:t xml:space="preserve"> denuncias sobre algún servicio</w:t>
      </w:r>
      <w:r w:rsidR="005F0587">
        <w:t>,</w:t>
      </w:r>
      <w:r>
        <w:t xml:space="preserve"> derivándose a la dirección correspondiente para darle oportuna atención.</w:t>
      </w:r>
    </w:p>
    <w:p w:rsidR="00BC17FB" w:rsidRDefault="006D490B" w:rsidP="00BC17FB">
      <w:pPr>
        <w:pStyle w:val="Prrafodelista"/>
        <w:numPr>
          <w:ilvl w:val="0"/>
          <w:numId w:val="4"/>
        </w:numPr>
        <w:spacing w:after="160"/>
      </w:pPr>
      <w:r>
        <w:t xml:space="preserve">Se </w:t>
      </w:r>
      <w:r w:rsidR="005F0587">
        <w:t>realizo</w:t>
      </w:r>
      <w:r>
        <w:t xml:space="preserve"> tiempo y forma</w:t>
      </w:r>
      <w:r w:rsidR="005F0587">
        <w:t xml:space="preserve"> modificaciones a</w:t>
      </w:r>
      <w:r>
        <w:t>l</w:t>
      </w:r>
      <w:r w:rsidR="00BC17FB">
        <w:t xml:space="preserve"> reglamento interno de participación ciudadana.</w:t>
      </w:r>
    </w:p>
    <w:p w:rsidR="006D490B" w:rsidRDefault="006D490B" w:rsidP="00BC17FB">
      <w:pPr>
        <w:pStyle w:val="Prrafodelista"/>
        <w:numPr>
          <w:ilvl w:val="0"/>
          <w:numId w:val="4"/>
        </w:numPr>
        <w:spacing w:after="160"/>
      </w:pPr>
      <w:r>
        <w:t>Se llev</w:t>
      </w:r>
      <w:r w:rsidR="00A17EEA">
        <w:t>a</w:t>
      </w:r>
      <w:r>
        <w:t xml:space="preserve"> a cabo la APP de participación Ciudadana (Peticiones, quejas y/o denuncias).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BC17FB" w:rsidRPr="00BC17FB" w:rsidRDefault="00832A3E" w:rsidP="00BC17F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1E49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No Aplica. No contamos con presupuesto.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1E49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BC17FB" w:rsidRPr="00511E49">
        <w:rPr>
          <w:rFonts w:ascii="Arial" w:eastAsia="Times New Roman" w:hAnsi="Arial" w:cs="Arial"/>
          <w:b/>
          <w:color w:val="000000"/>
          <w:lang w:eastAsia="es-MX"/>
        </w:rPr>
        <w:t>.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La ciudadanía se siente </w:t>
      </w:r>
      <w:r w:rsidR="00511E49">
        <w:rPr>
          <w:rFonts w:ascii="Arial" w:eastAsia="Times New Roman" w:hAnsi="Arial" w:cs="Arial"/>
          <w:color w:val="000000"/>
          <w:lang w:eastAsia="es-MX"/>
        </w:rPr>
        <w:t>involucrada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en la toma de decisiones y </w:t>
      </w:r>
      <w:r w:rsidR="00511E49">
        <w:rPr>
          <w:rFonts w:ascii="Arial" w:eastAsia="Times New Roman" w:hAnsi="Arial" w:cs="Arial"/>
          <w:color w:val="000000"/>
          <w:lang w:eastAsia="es-MX"/>
        </w:rPr>
        <w:t>atendida por el gobierno.</w:t>
      </w:r>
      <w:r w:rsidR="00B97DC6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511E49" w:rsidRPr="00511E4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1E49">
        <w:rPr>
          <w:rFonts w:ascii="Arial" w:eastAsia="Times New Roman" w:hAnsi="Arial" w:cs="Arial"/>
          <w:b/>
          <w:color w:val="000000"/>
          <w:lang w:eastAsia="es-MX"/>
        </w:rPr>
        <w:t>¿A qué estrategia de su POA pertenecen las acciones realizadas y a que Ejes del Plan Municipal de Desarrollo 2018-2021 se alinean?</w:t>
      </w:r>
      <w:r w:rsidR="00511E49" w:rsidRPr="00511E49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511E49" w:rsidRPr="00511E49">
        <w:rPr>
          <w:rFonts w:ascii="Arial" w:eastAsia="Times New Roman" w:hAnsi="Arial" w:cs="Arial"/>
          <w:color w:val="000000"/>
          <w:lang w:eastAsia="es-MX"/>
        </w:rPr>
        <w:t>Estrategia 1</w:t>
      </w:r>
      <w:r w:rsidR="00511E49" w:rsidRPr="00511E49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A17EEA" w:rsidRPr="00A17EEA">
        <w:rPr>
          <w:rFonts w:ascii="Arial" w:eastAsia="Times New Roman" w:hAnsi="Arial" w:cs="Arial"/>
          <w:bCs/>
          <w:color w:val="000000"/>
          <w:lang w:eastAsia="es-MX"/>
        </w:rPr>
        <w:t>Integración y seguimiento de</w:t>
      </w:r>
      <w:r w:rsidR="00A17EEA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511E49">
        <w:rPr>
          <w:rFonts w:ascii="Arial" w:eastAsia="Times New Roman" w:hAnsi="Arial" w:cs="Arial"/>
          <w:color w:val="000000"/>
          <w:lang w:eastAsia="es-MX"/>
        </w:rPr>
        <w:t>Comité de Obra, Comité Vecinal y Comité ciudadano.</w:t>
      </w:r>
    </w:p>
    <w:p w:rsidR="00511E49" w:rsidRPr="00511E49" w:rsidRDefault="00511E49" w:rsidP="00511E49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511E49" w:rsidRDefault="00511E49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 Obras Publicas e Imagen Urbana para el Desarrollo Sostenible.</w:t>
      </w:r>
    </w:p>
    <w:p w:rsidR="00511E49" w:rsidRDefault="00511E49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2. Socialización de participación ciudadana y comités vecinales.</w:t>
      </w:r>
    </w:p>
    <w:p w:rsidR="00511E49" w:rsidRDefault="00511E49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Eje PMD </w:t>
      </w:r>
      <w:r w:rsidR="0071155A">
        <w:rPr>
          <w:rFonts w:ascii="Arial" w:eastAsia="Times New Roman" w:hAnsi="Arial" w:cs="Arial"/>
          <w:color w:val="000000"/>
          <w:lang w:eastAsia="es-MX"/>
        </w:rPr>
        <w:t>Administración eficiente y eficaz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581A63" w:rsidRDefault="00511E49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81A63">
        <w:rPr>
          <w:rFonts w:ascii="Arial" w:eastAsia="Times New Roman" w:hAnsi="Arial" w:cs="Arial"/>
          <w:color w:val="000000"/>
          <w:lang w:eastAsia="es-MX"/>
        </w:rPr>
        <w:t>Eje PMD desarrollo humano e inclusión participación ciudadana.</w:t>
      </w:r>
    </w:p>
    <w:p w:rsidR="008262ED" w:rsidRDefault="008262ED" w:rsidP="008262E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Estrategia 3 Socialización de Proyectos y Obras.</w:t>
      </w:r>
    </w:p>
    <w:p w:rsidR="008262ED" w:rsidRPr="008262ED" w:rsidRDefault="008262ED" w:rsidP="008262E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  Administración Eficiente y Eficaz.</w:t>
      </w:r>
    </w:p>
    <w:p w:rsidR="00581A63" w:rsidRDefault="00581A63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5. Coordinar los trabajos del consejo ciudadano municipal.</w:t>
      </w:r>
    </w:p>
    <w:p w:rsidR="00581A63" w:rsidRDefault="00581A63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 desarrollo humano e inclusión participación ciudadana.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1155A" w:rsidRPr="00832A3E" w:rsidRDefault="0071155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</w:t>
            </w:r>
            <w:r w:rsidR="00A17EEA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51061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51061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Socialización de participación ciudadana y comités vecinales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Default="008B5790" w:rsidP="008B579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262E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8262E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Socialización de proyectos y obra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262ED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1560" w:type="dxa"/>
          </w:tcPr>
          <w:p w:rsidR="00807BB5" w:rsidRDefault="008262ED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2125" w:type="dxa"/>
          </w:tcPr>
          <w:p w:rsidR="00807BB5" w:rsidRDefault="008262ED" w:rsidP="008B579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51061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807BB5" w:rsidRDefault="0051061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Coordinar los trabajos del consejo ciudadano municipal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560" w:type="dxa"/>
          </w:tcPr>
          <w:p w:rsidR="00807BB5" w:rsidRDefault="00A17EEA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2125" w:type="dxa"/>
          </w:tcPr>
          <w:p w:rsidR="00807BB5" w:rsidRDefault="00A17EEA" w:rsidP="008B579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8B5790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6D490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APP Quejas, peticiones y/o denuncias.</w:t>
            </w:r>
          </w:p>
        </w:tc>
        <w:tc>
          <w:tcPr>
            <w:tcW w:w="1842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Default="008B5790" w:rsidP="008B579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RPr="007A586B" w:rsidTr="007A586B">
        <w:tc>
          <w:tcPr>
            <w:tcW w:w="567" w:type="dxa"/>
            <w:shd w:val="clear" w:color="auto" w:fill="auto"/>
          </w:tcPr>
          <w:p w:rsidR="00807BB5" w:rsidRPr="007A586B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702" w:type="dxa"/>
            <w:shd w:val="clear" w:color="auto" w:fill="auto"/>
          </w:tcPr>
          <w:p w:rsidR="00807BB5" w:rsidRPr="007A586B" w:rsidRDefault="008B5790" w:rsidP="0053202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7A586B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:rsidR="00807BB5" w:rsidRPr="007A586B" w:rsidRDefault="00807BB5" w:rsidP="0053202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  <w:shd w:val="clear" w:color="auto" w:fill="auto"/>
          </w:tcPr>
          <w:p w:rsidR="00807BB5" w:rsidRPr="007A586B" w:rsidRDefault="00807BB5" w:rsidP="0053202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</w:tcPr>
          <w:p w:rsidR="00807BB5" w:rsidRPr="007A586B" w:rsidRDefault="00807BB5" w:rsidP="0053202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  <w:shd w:val="clear" w:color="auto" w:fill="auto"/>
          </w:tcPr>
          <w:p w:rsidR="00807BB5" w:rsidRPr="007A586B" w:rsidRDefault="00A17EEA" w:rsidP="0053202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100</w:t>
            </w:r>
            <w:r w:rsidR="008B5790" w:rsidRPr="007A586B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%</w:t>
            </w:r>
          </w:p>
        </w:tc>
      </w:tr>
    </w:tbl>
    <w:p w:rsidR="00807BB5" w:rsidRPr="007A586B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89" w:rsidRDefault="00595A89" w:rsidP="005F2963">
      <w:pPr>
        <w:spacing w:after="0" w:line="240" w:lineRule="auto"/>
      </w:pPr>
      <w:r>
        <w:separator/>
      </w:r>
    </w:p>
  </w:endnote>
  <w:endnote w:type="continuationSeparator" w:id="0">
    <w:p w:rsidR="00595A89" w:rsidRDefault="00595A8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89" w:rsidRDefault="00595A89" w:rsidP="005F2963">
      <w:pPr>
        <w:spacing w:after="0" w:line="240" w:lineRule="auto"/>
      </w:pPr>
      <w:r>
        <w:separator/>
      </w:r>
    </w:p>
  </w:footnote>
  <w:footnote w:type="continuationSeparator" w:id="0">
    <w:p w:rsidR="00595A89" w:rsidRDefault="00595A8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27"/>
    <w:multiLevelType w:val="hybridMultilevel"/>
    <w:tmpl w:val="9DA2F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3F0DF6"/>
    <w:multiLevelType w:val="hybridMultilevel"/>
    <w:tmpl w:val="83329D6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02C97"/>
    <w:rsid w:val="00145E19"/>
    <w:rsid w:val="00176E9A"/>
    <w:rsid w:val="00216D4B"/>
    <w:rsid w:val="0022271F"/>
    <w:rsid w:val="002252BB"/>
    <w:rsid w:val="00263B61"/>
    <w:rsid w:val="002858D4"/>
    <w:rsid w:val="002C24F7"/>
    <w:rsid w:val="00300D24"/>
    <w:rsid w:val="00320F45"/>
    <w:rsid w:val="00331646"/>
    <w:rsid w:val="00390E63"/>
    <w:rsid w:val="003C0477"/>
    <w:rsid w:val="003F0129"/>
    <w:rsid w:val="004A708E"/>
    <w:rsid w:val="004C362F"/>
    <w:rsid w:val="00510618"/>
    <w:rsid w:val="00511E49"/>
    <w:rsid w:val="0053024C"/>
    <w:rsid w:val="00532028"/>
    <w:rsid w:val="005363A2"/>
    <w:rsid w:val="00536ED9"/>
    <w:rsid w:val="00574387"/>
    <w:rsid w:val="00581A63"/>
    <w:rsid w:val="00595A89"/>
    <w:rsid w:val="005A0969"/>
    <w:rsid w:val="005B0531"/>
    <w:rsid w:val="005C5A52"/>
    <w:rsid w:val="005F0587"/>
    <w:rsid w:val="005F2963"/>
    <w:rsid w:val="00630632"/>
    <w:rsid w:val="00637A12"/>
    <w:rsid w:val="00657B6D"/>
    <w:rsid w:val="00683EFC"/>
    <w:rsid w:val="006A4848"/>
    <w:rsid w:val="006D490B"/>
    <w:rsid w:val="006E3AEA"/>
    <w:rsid w:val="006F0D07"/>
    <w:rsid w:val="007107BC"/>
    <w:rsid w:val="0071155A"/>
    <w:rsid w:val="00753A5F"/>
    <w:rsid w:val="007570F5"/>
    <w:rsid w:val="007A586B"/>
    <w:rsid w:val="00807BB5"/>
    <w:rsid w:val="00814CFA"/>
    <w:rsid w:val="008239D5"/>
    <w:rsid w:val="008262ED"/>
    <w:rsid w:val="00832A3E"/>
    <w:rsid w:val="00833C21"/>
    <w:rsid w:val="0084104A"/>
    <w:rsid w:val="008615CA"/>
    <w:rsid w:val="008977F1"/>
    <w:rsid w:val="008A6C76"/>
    <w:rsid w:val="008B5790"/>
    <w:rsid w:val="008C58AD"/>
    <w:rsid w:val="008F2CF9"/>
    <w:rsid w:val="009B1596"/>
    <w:rsid w:val="00A17EEA"/>
    <w:rsid w:val="00A327BD"/>
    <w:rsid w:val="00A82C8D"/>
    <w:rsid w:val="00A842E3"/>
    <w:rsid w:val="00B63521"/>
    <w:rsid w:val="00B651AF"/>
    <w:rsid w:val="00B97DC6"/>
    <w:rsid w:val="00BB1F7B"/>
    <w:rsid w:val="00BC17FB"/>
    <w:rsid w:val="00C110B1"/>
    <w:rsid w:val="00CA05FC"/>
    <w:rsid w:val="00D4675B"/>
    <w:rsid w:val="00D76EC3"/>
    <w:rsid w:val="00D85843"/>
    <w:rsid w:val="00E86F4A"/>
    <w:rsid w:val="00E97673"/>
    <w:rsid w:val="00EF0820"/>
    <w:rsid w:val="00EF258C"/>
    <w:rsid w:val="00EF6A98"/>
    <w:rsid w:val="00F7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30</cp:revision>
  <cp:lastPrinted>2019-04-01T20:10:00Z</cp:lastPrinted>
  <dcterms:created xsi:type="dcterms:W3CDTF">2019-03-22T21:10:00Z</dcterms:created>
  <dcterms:modified xsi:type="dcterms:W3CDTF">2020-07-31T16:09:00Z</dcterms:modified>
</cp:coreProperties>
</file>