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77AF5A54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DIRECCION</w:t>
      </w:r>
      <w:r w:rsidR="00D54C30">
        <w:rPr>
          <w:b/>
          <w:sz w:val="32"/>
        </w:rPr>
        <w:t xml:space="preserve"> DESARROLLO </w:t>
      </w:r>
      <w:r w:rsidR="00465195">
        <w:rPr>
          <w:b/>
          <w:sz w:val="32"/>
        </w:rPr>
        <w:t xml:space="preserve">RURAL </w:t>
      </w:r>
      <w:r w:rsidR="00D54C30">
        <w:rPr>
          <w:b/>
          <w:sz w:val="32"/>
        </w:rPr>
        <w:t>MUNICIPAL</w:t>
      </w:r>
      <w:r w:rsidR="003E1326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D54C30">
        <w:trPr>
          <w:trHeight w:val="997"/>
        </w:trPr>
        <w:tc>
          <w:tcPr>
            <w:tcW w:w="3306" w:type="dxa"/>
          </w:tcPr>
          <w:p w14:paraId="514580E5" w14:textId="51B17CFD" w:rsidR="00085394" w:rsidRPr="00E24E4C" w:rsidRDefault="00465195" w:rsidP="00E24E4C">
            <w:pPr>
              <w:jc w:val="center"/>
              <w:rPr>
                <w:rFonts w:ascii="Arial" w:hAnsi="Arial" w:cs="Arial"/>
                <w:szCs w:val="20"/>
              </w:rPr>
            </w:pPr>
            <w:r w:rsidRPr="00465195">
              <w:rPr>
                <w:rFonts w:ascii="Arial" w:hAnsi="Arial" w:cs="Arial"/>
                <w:szCs w:val="20"/>
              </w:rPr>
              <w:t>IT.9.1. Porcentaje de hectáreas intervenidas para restaurar o conservar corredores ecológicos entre ANP y zonas de valor ambiental.</w:t>
            </w:r>
          </w:p>
        </w:tc>
        <w:tc>
          <w:tcPr>
            <w:tcW w:w="2762" w:type="dxa"/>
          </w:tcPr>
          <w:p w14:paraId="3FF78C8B" w14:textId="77777777" w:rsidR="0035194E" w:rsidRDefault="0035194E" w:rsidP="00974FA9">
            <w:pPr>
              <w:jc w:val="center"/>
            </w:pPr>
          </w:p>
          <w:p w14:paraId="726EAA34" w14:textId="5E645B11" w:rsidR="00085394" w:rsidRPr="00E24E4C" w:rsidRDefault="00465195" w:rsidP="00974FA9">
            <w:pPr>
              <w:jc w:val="center"/>
              <w:rPr>
                <w:rFonts w:ascii="Arial" w:hAnsi="Arial" w:cs="Arial"/>
              </w:rPr>
            </w:pPr>
            <w:r w:rsidRPr="00465195">
              <w:rPr>
                <w:rFonts w:ascii="Arial" w:hAnsi="Arial" w:cs="Arial"/>
              </w:rPr>
              <w:t xml:space="preserve">Número de héctareas intervenidas / total de </w:t>
            </w:r>
            <w:r w:rsidRPr="00465195">
              <w:rPr>
                <w:rFonts w:ascii="Arial" w:hAnsi="Arial" w:cs="Arial"/>
              </w:rPr>
              <w:t>hectáreas</w:t>
            </w:r>
            <w:r w:rsidRPr="00465195">
              <w:rPr>
                <w:rFonts w:ascii="Arial" w:hAnsi="Arial" w:cs="Arial"/>
              </w:rPr>
              <w:t xml:space="preserve"> x 100</w:t>
            </w:r>
          </w:p>
        </w:tc>
        <w:tc>
          <w:tcPr>
            <w:tcW w:w="2426" w:type="dxa"/>
          </w:tcPr>
          <w:p w14:paraId="3B127795" w14:textId="77777777" w:rsidR="00085394" w:rsidRDefault="00085394" w:rsidP="00974FA9">
            <w:pPr>
              <w:jc w:val="center"/>
              <w:rPr>
                <w:lang w:val="es-ES_tradnl"/>
              </w:rPr>
            </w:pPr>
          </w:p>
          <w:p w14:paraId="1A848501" w14:textId="495327B1" w:rsidR="001C3B4C" w:rsidRPr="00E24E4C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Pr="00465195" w:rsidRDefault="005A5211" w:rsidP="00974F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DDB510F" w14:textId="43153381" w:rsidR="00085394" w:rsidRPr="00465195" w:rsidRDefault="00465195" w:rsidP="00974FA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5195">
              <w:rPr>
                <w:rFonts w:ascii="Arial" w:eastAsia="Times New Roman" w:hAnsi="Arial" w:cs="Arial"/>
                <w:color w:val="000000"/>
              </w:rPr>
              <w:t>IT.9.2. Porcentaje de comunidades locales que participan activamente en la gestión de Áreas Naturales Protegidas.</w:t>
            </w:r>
          </w:p>
        </w:tc>
        <w:tc>
          <w:tcPr>
            <w:tcW w:w="2762" w:type="dxa"/>
          </w:tcPr>
          <w:p w14:paraId="41C19BA5" w14:textId="7E61EE78" w:rsidR="00085394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>Número de comunidades que participan / total de comunidades registradas x 100</w:t>
            </w:r>
          </w:p>
        </w:tc>
        <w:tc>
          <w:tcPr>
            <w:tcW w:w="2426" w:type="dxa"/>
          </w:tcPr>
          <w:p w14:paraId="3B7CD1B3" w14:textId="6912F95C" w:rsidR="00085394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085394" w14:paraId="06B76A6F" w14:textId="77777777" w:rsidTr="00D54C30">
        <w:trPr>
          <w:trHeight w:val="771"/>
        </w:trPr>
        <w:tc>
          <w:tcPr>
            <w:tcW w:w="3306" w:type="dxa"/>
          </w:tcPr>
          <w:p w14:paraId="6BAA7B46" w14:textId="1FA75648" w:rsidR="00085394" w:rsidRPr="00465195" w:rsidRDefault="00465195" w:rsidP="009E0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5195">
              <w:rPr>
                <w:rFonts w:ascii="Arial" w:eastAsia="Times New Roman" w:hAnsi="Arial" w:cs="Arial"/>
                <w:color w:val="000000"/>
              </w:rPr>
              <w:t>IT.10.1. Porcentaje de comunidades locales que participan en talleres de educación ambiental</w:t>
            </w:r>
          </w:p>
        </w:tc>
        <w:tc>
          <w:tcPr>
            <w:tcW w:w="2762" w:type="dxa"/>
          </w:tcPr>
          <w:p w14:paraId="06481BDA" w14:textId="280F5CC8" w:rsidR="00085394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>Número de comunidades locales que participan en talleres / total de comunidades x 100</w:t>
            </w:r>
          </w:p>
        </w:tc>
        <w:tc>
          <w:tcPr>
            <w:tcW w:w="2426" w:type="dxa"/>
          </w:tcPr>
          <w:p w14:paraId="17613192" w14:textId="2736B698" w:rsidR="00085394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037B0CB6" w:rsidR="00085394" w:rsidRPr="00465195" w:rsidRDefault="00465195" w:rsidP="00974FA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5195">
              <w:rPr>
                <w:rFonts w:ascii="Arial" w:eastAsia="Times New Roman" w:hAnsi="Arial" w:cs="Arial"/>
                <w:color w:val="000000"/>
              </w:rPr>
              <w:t>IT.10.2. Reducción porcentual de incidentes de incendios forestales y áreas con degradación del suelo en la zona de intervención.</w:t>
            </w:r>
          </w:p>
        </w:tc>
        <w:tc>
          <w:tcPr>
            <w:tcW w:w="2762" w:type="dxa"/>
          </w:tcPr>
          <w:p w14:paraId="54368B4E" w14:textId="54AB545E" w:rsidR="00085394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>Número de incidentes 2024- Número de incidentes 2027 / número de incidentes 2024 x 100</w:t>
            </w:r>
          </w:p>
        </w:tc>
        <w:tc>
          <w:tcPr>
            <w:tcW w:w="2426" w:type="dxa"/>
          </w:tcPr>
          <w:p w14:paraId="4B8B2460" w14:textId="09C539DA" w:rsidR="00085394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2156E669" w:rsidR="005A5211" w:rsidRPr="00465195" w:rsidRDefault="00465195" w:rsidP="009E05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465195">
              <w:rPr>
                <w:rFonts w:ascii="Arial" w:hAnsi="Arial" w:cs="Arial"/>
                <w:color w:val="000000"/>
                <w:lang w:val="es-CO"/>
              </w:rPr>
              <w:t>IT.10.4. Porcentaje de planes y políticas públicas locales que integran la gestión de riesgos ambientales.</w:t>
            </w:r>
          </w:p>
        </w:tc>
        <w:tc>
          <w:tcPr>
            <w:tcW w:w="2762" w:type="dxa"/>
          </w:tcPr>
          <w:p w14:paraId="17B94A62" w14:textId="54084FEE" w:rsidR="005A5211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>(Total de planes y políticas con gestión de riesgos ambientales / Total de planes y políticas locales) × 100</w:t>
            </w:r>
          </w:p>
        </w:tc>
        <w:tc>
          <w:tcPr>
            <w:tcW w:w="2426" w:type="dxa"/>
          </w:tcPr>
          <w:p w14:paraId="3A675EB4" w14:textId="0A91AD80" w:rsidR="005A5211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06476522" w:rsidR="005A5211" w:rsidRPr="00465195" w:rsidRDefault="00465195" w:rsidP="009E05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65195">
              <w:rPr>
                <w:rFonts w:ascii="Arial" w:hAnsi="Arial" w:cs="Arial"/>
                <w:color w:val="000000"/>
              </w:rPr>
              <w:t>IT.11.1. Número de hectáreas de cuencas y zonas de recarga protegidas y restauradas.</w:t>
            </w:r>
          </w:p>
        </w:tc>
        <w:tc>
          <w:tcPr>
            <w:tcW w:w="2762" w:type="dxa"/>
          </w:tcPr>
          <w:p w14:paraId="42CE7839" w14:textId="0B87853F" w:rsidR="005A5211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>Suma de héctareas</w:t>
            </w:r>
          </w:p>
        </w:tc>
        <w:tc>
          <w:tcPr>
            <w:tcW w:w="2426" w:type="dxa"/>
          </w:tcPr>
          <w:p w14:paraId="05E6FA9A" w14:textId="3E93F1F5" w:rsidR="005A5211" w:rsidRPr="00465195" w:rsidRDefault="0046519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465195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02AE7FE1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2CAEF18D" w14:textId="6D12BB76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E7586CA" w14:textId="269C7E69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540A5"/>
    <w:rsid w:val="000843EC"/>
    <w:rsid w:val="00085394"/>
    <w:rsid w:val="00105F9E"/>
    <w:rsid w:val="001C3B4C"/>
    <w:rsid w:val="0020221F"/>
    <w:rsid w:val="00246363"/>
    <w:rsid w:val="002A4777"/>
    <w:rsid w:val="0035194E"/>
    <w:rsid w:val="003E1326"/>
    <w:rsid w:val="00465195"/>
    <w:rsid w:val="004F42C4"/>
    <w:rsid w:val="0055493B"/>
    <w:rsid w:val="005A5211"/>
    <w:rsid w:val="008B217D"/>
    <w:rsid w:val="00974FA9"/>
    <w:rsid w:val="009E0596"/>
    <w:rsid w:val="009E6AF7"/>
    <w:rsid w:val="00B35F18"/>
    <w:rsid w:val="00B72E65"/>
    <w:rsid w:val="00D27003"/>
    <w:rsid w:val="00D54C30"/>
    <w:rsid w:val="00E24E4C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2025-08-01T20:44:00Z</dcterms:created>
  <dcterms:modified xsi:type="dcterms:W3CDTF">2025-08-01T20:44:00Z</dcterms:modified>
</cp:coreProperties>
</file>