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023CBC" w:rsidRDefault="00E549FA" w:rsidP="00B63521">
      <w:pPr>
        <w:spacing w:after="0" w:line="48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9A359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9A359F" w:rsidRPr="009A359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Dirección de Turismo y </w:t>
                  </w:r>
                  <w:r w:rsidR="00993290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Fomento Artesanal. </w:t>
                  </w:r>
                  <w:r w:rsidRPr="009A359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2D1D4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Ing. </w:t>
                  </w:r>
                  <w:r w:rsidR="0005030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Jesús</w:t>
                  </w:r>
                  <w:r w:rsidR="002D1D4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Carlo Cuevas </w:t>
                  </w:r>
                  <w:r w:rsidR="0005030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González</w:t>
                  </w:r>
                </w:p>
                <w:p w:rsidR="00B63521" w:rsidRPr="00320F45" w:rsidRDefault="00993290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OCTUBRE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DICIEMBRE</w:t>
                  </w:r>
                  <w:r w:rsidR="00F2291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pict>
          <v:shape id="_x0000_s1032" type="#_x0000_t202" style="position:absolute;margin-left:152.85pt;margin-top:-20.7pt;width:173.5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="00B63521" w:rsidRPr="00023CBC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</w:p>
    <w:p w:rsidR="00832A3E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¿Cuáles fueron las acciones proyectadas (obras, proyectos o programas) o planeadas para este trimestre?</w:t>
      </w:r>
    </w:p>
    <w:p w:rsidR="00346F17" w:rsidRPr="00993290" w:rsidRDefault="002A0E06" w:rsidP="009932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993290">
        <w:rPr>
          <w:rFonts w:eastAsia="Times New Roman" w:cstheme="minorHAnsi"/>
          <w:sz w:val="24"/>
          <w:szCs w:val="24"/>
          <w:lang w:eastAsia="es-MX"/>
        </w:rPr>
        <w:t>Ferias, Festivales y eventos.</w:t>
      </w:r>
    </w:p>
    <w:p w:rsidR="002A0E06" w:rsidRPr="00993290" w:rsidRDefault="002A0E06" w:rsidP="009932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993290">
        <w:rPr>
          <w:rFonts w:eastAsia="Times New Roman" w:cstheme="minorHAnsi"/>
          <w:sz w:val="24"/>
          <w:szCs w:val="24"/>
          <w:lang w:eastAsia="es-MX"/>
        </w:rPr>
        <w:t xml:space="preserve">Infraestructura </w:t>
      </w:r>
      <w:r w:rsidR="00760BD4" w:rsidRPr="00993290">
        <w:rPr>
          <w:rFonts w:eastAsia="Times New Roman" w:cstheme="minorHAnsi"/>
          <w:sz w:val="24"/>
          <w:szCs w:val="24"/>
          <w:lang w:eastAsia="es-MX"/>
        </w:rPr>
        <w:t>Turística</w:t>
      </w:r>
      <w:r w:rsidRPr="00993290">
        <w:rPr>
          <w:rFonts w:eastAsia="Times New Roman" w:cstheme="minorHAnsi"/>
          <w:sz w:val="24"/>
          <w:szCs w:val="24"/>
          <w:lang w:eastAsia="es-MX"/>
        </w:rPr>
        <w:t>.</w:t>
      </w:r>
    </w:p>
    <w:p w:rsidR="002A0E06" w:rsidRPr="00993290" w:rsidRDefault="00760BD4" w:rsidP="009932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993290">
        <w:rPr>
          <w:rFonts w:eastAsia="Times New Roman" w:cstheme="minorHAnsi"/>
          <w:sz w:val="24"/>
          <w:szCs w:val="24"/>
          <w:lang w:eastAsia="es-MX"/>
        </w:rPr>
        <w:t>Promoción</w:t>
      </w:r>
      <w:r w:rsidR="002A0E06" w:rsidRPr="00993290"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Pr="00993290">
        <w:rPr>
          <w:rFonts w:eastAsia="Times New Roman" w:cstheme="minorHAnsi"/>
          <w:sz w:val="24"/>
          <w:szCs w:val="24"/>
          <w:lang w:eastAsia="es-MX"/>
        </w:rPr>
        <w:t>Turística</w:t>
      </w:r>
      <w:r w:rsidR="002A0E06" w:rsidRPr="00993290">
        <w:rPr>
          <w:rFonts w:eastAsia="Times New Roman" w:cstheme="minorHAnsi"/>
          <w:sz w:val="24"/>
          <w:szCs w:val="24"/>
          <w:lang w:eastAsia="es-MX"/>
        </w:rPr>
        <w:t>.</w:t>
      </w:r>
    </w:p>
    <w:p w:rsidR="002A0E06" w:rsidRPr="00993290" w:rsidRDefault="00760BD4" w:rsidP="009932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993290">
        <w:rPr>
          <w:rFonts w:eastAsia="Times New Roman" w:cstheme="minorHAnsi"/>
          <w:sz w:val="24"/>
          <w:szCs w:val="24"/>
          <w:lang w:eastAsia="es-MX"/>
        </w:rPr>
        <w:t>Consejo Consultivo de Turismo.</w:t>
      </w:r>
    </w:p>
    <w:p w:rsidR="00760BD4" w:rsidRPr="00993290" w:rsidRDefault="00760BD4" w:rsidP="009932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993290">
        <w:rPr>
          <w:rFonts w:eastAsia="Times New Roman" w:cstheme="minorHAnsi"/>
          <w:sz w:val="24"/>
          <w:szCs w:val="24"/>
          <w:lang w:eastAsia="es-MX"/>
        </w:rPr>
        <w:t>Desarrollo y Promoción artesanal</w:t>
      </w:r>
    </w:p>
    <w:p w:rsidR="00760BD4" w:rsidRPr="00993290" w:rsidRDefault="00760BD4" w:rsidP="009932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993290">
        <w:rPr>
          <w:rFonts w:eastAsia="Times New Roman" w:cstheme="minorHAnsi"/>
          <w:sz w:val="24"/>
          <w:szCs w:val="24"/>
          <w:lang w:eastAsia="es-MX"/>
        </w:rPr>
        <w:t>Turismo Religioso.</w:t>
      </w:r>
    </w:p>
    <w:p w:rsidR="00760BD4" w:rsidRPr="00993290" w:rsidRDefault="00760BD4" w:rsidP="0099329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93290">
        <w:rPr>
          <w:rFonts w:eastAsia="Times New Roman" w:cstheme="minorHAnsi"/>
          <w:color w:val="000000"/>
          <w:sz w:val="24"/>
          <w:szCs w:val="24"/>
          <w:lang w:eastAsia="es-MX"/>
        </w:rPr>
        <w:t>Fortalecimiento Economico-Turistico.</w:t>
      </w:r>
    </w:p>
    <w:p w:rsidR="00346F17" w:rsidRPr="00346F17" w:rsidRDefault="00346F17" w:rsidP="00346F1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32A3E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993290" w:rsidRPr="00993290" w:rsidRDefault="00993290" w:rsidP="0099329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99329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Consejo Consultivo de Turismo.</w:t>
      </w:r>
    </w:p>
    <w:p w:rsidR="00993290" w:rsidRPr="00993290" w:rsidRDefault="00993290" w:rsidP="0099329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93290">
        <w:rPr>
          <w:rFonts w:eastAsia="Times New Roman" w:cstheme="minorHAnsi"/>
          <w:color w:val="000000"/>
          <w:sz w:val="24"/>
          <w:szCs w:val="24"/>
          <w:lang w:eastAsia="es-MX"/>
        </w:rPr>
        <w:t>Desarrollo y Promoción artesanal</w:t>
      </w:r>
    </w:p>
    <w:p w:rsidR="00993290" w:rsidRPr="00993290" w:rsidRDefault="00993290" w:rsidP="0099329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993290">
        <w:rPr>
          <w:rFonts w:eastAsia="Times New Roman" w:cstheme="minorHAnsi"/>
          <w:color w:val="000000"/>
          <w:sz w:val="24"/>
          <w:szCs w:val="24"/>
          <w:lang w:eastAsia="es-MX"/>
        </w:rPr>
        <w:t xml:space="preserve">Fortalecimiento </w:t>
      </w:r>
      <w:proofErr w:type="spellStart"/>
      <w:r w:rsidRPr="00993290">
        <w:rPr>
          <w:rFonts w:eastAsia="Times New Roman" w:cstheme="minorHAnsi"/>
          <w:color w:val="000000"/>
          <w:sz w:val="24"/>
          <w:szCs w:val="24"/>
          <w:lang w:eastAsia="es-MX"/>
        </w:rPr>
        <w:t>Economico-Turistico</w:t>
      </w:r>
      <w:proofErr w:type="spellEnd"/>
      <w:r w:rsidRPr="00993290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993290" w:rsidRPr="00993290" w:rsidRDefault="00993290" w:rsidP="00993290">
      <w:pPr>
        <w:spacing w:after="0" w:line="240" w:lineRule="auto"/>
        <w:ind w:left="425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42E11" w:rsidRPr="00842E11" w:rsidRDefault="00903616" w:rsidP="00B11B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842E11">
        <w:rPr>
          <w:rFonts w:eastAsia="Times New Roman" w:cstheme="minorHAnsi"/>
          <w:b/>
          <w:color w:val="000000"/>
          <w:sz w:val="24"/>
          <w:szCs w:val="24"/>
          <w:lang w:eastAsia="es-MX"/>
        </w:rPr>
        <w:t>ESTRATEGIAS REALIZADAS NO CONTEMPLADAS</w:t>
      </w:r>
      <w:r w:rsidR="00760BD4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EN EL POA 2020</w:t>
      </w:r>
    </w:p>
    <w:p w:rsidR="002B4660" w:rsidRPr="00A12D24" w:rsidRDefault="00A12D24" w:rsidP="002B4660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12D24">
        <w:rPr>
          <w:rFonts w:eastAsia="Times New Roman" w:cstheme="minorHAnsi"/>
          <w:color w:val="000000"/>
          <w:sz w:val="24"/>
          <w:szCs w:val="24"/>
          <w:lang w:eastAsia="es-MX"/>
        </w:rPr>
        <w:t>Ninguna.</w:t>
      </w:r>
    </w:p>
    <w:p w:rsidR="00832A3E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A12D24" w:rsidRDefault="00A12D24" w:rsidP="00843F6C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La planea</w:t>
      </w:r>
      <w:r w:rsidR="00304F14">
        <w:rPr>
          <w:rFonts w:eastAsia="Times New Roman" w:cstheme="minorHAnsi"/>
          <w:color w:val="000000"/>
          <w:sz w:val="24"/>
          <w:szCs w:val="24"/>
          <w:lang w:eastAsia="es-MX"/>
        </w:rPr>
        <w:t>ción de los proyectos estuvo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siempre ajustados al pre</w:t>
      </w:r>
      <w:r w:rsidR="00304F14">
        <w:rPr>
          <w:rFonts w:eastAsia="Times New Roman" w:cstheme="minorHAnsi"/>
          <w:color w:val="000000"/>
          <w:sz w:val="24"/>
          <w:szCs w:val="24"/>
          <w:lang w:eastAsia="es-MX"/>
        </w:rPr>
        <w:t>supuesto fijado en el POA 2020.</w:t>
      </w:r>
    </w:p>
    <w:p w:rsidR="00843F6C" w:rsidRPr="00023CBC" w:rsidRDefault="00843F6C" w:rsidP="00843F6C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615CA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</w:p>
    <w:p w:rsidR="00832A3E" w:rsidRPr="00023CBC" w:rsidRDefault="002A49EC" w:rsidP="00AA25EA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Directamente a </w:t>
      </w:r>
      <w:proofErr w:type="spellStart"/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Myp</w:t>
      </w:r>
      <w:r w:rsidR="00CE3C4B" w:rsidRPr="00023CBC">
        <w:rPr>
          <w:rFonts w:eastAsia="Times New Roman" w:cstheme="minorHAnsi"/>
          <w:color w:val="000000"/>
          <w:sz w:val="24"/>
          <w:szCs w:val="24"/>
          <w:lang w:eastAsia="es-MX"/>
        </w:rPr>
        <w:t>imes</w:t>
      </w:r>
      <w:proofErr w:type="spellEnd"/>
      <w:r w:rsidR="00CE3C4B" w:rsidRPr="00023CBC">
        <w:rPr>
          <w:rFonts w:eastAsia="Times New Roman" w:cstheme="minorHAnsi"/>
          <w:color w:val="000000"/>
          <w:sz w:val="24"/>
          <w:szCs w:val="24"/>
          <w:lang w:eastAsia="es-MX"/>
        </w:rPr>
        <w:t>, artesanos, emprendedores y prestadores de servicios que están relacionados directamente o indire</w:t>
      </w:r>
      <w:r w:rsidR="00A33C69"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ctamente con el medio turístico, beneficiándose de </w:t>
      </w:r>
      <w:r w:rsidR="00993290">
        <w:rPr>
          <w:rFonts w:eastAsia="Times New Roman" w:cstheme="minorHAnsi"/>
          <w:color w:val="000000"/>
          <w:sz w:val="24"/>
          <w:szCs w:val="24"/>
          <w:lang w:eastAsia="es-MX"/>
        </w:rPr>
        <w:t>los diversos apoyos gestionados a través de la Dirección.</w:t>
      </w:r>
    </w:p>
    <w:p w:rsidR="0093148D" w:rsidRPr="00023CBC" w:rsidRDefault="0093148D" w:rsidP="0093148D">
      <w:pPr>
        <w:spacing w:after="0" w:line="360" w:lineRule="auto"/>
        <w:ind w:left="708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32A3E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8D60C5" w:rsidRDefault="008D60C5" w:rsidP="008D60C5">
      <w:pPr>
        <w:spacing w:after="0" w:line="240" w:lineRule="auto"/>
        <w:ind w:left="425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D60C5" w:rsidRDefault="008D60C5" w:rsidP="008D60C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color w:val="000000"/>
          <w:sz w:val="24"/>
          <w:szCs w:val="24"/>
          <w:lang w:eastAsia="es-MX"/>
        </w:rPr>
        <w:t>Consejo Consultivo de Turismo.</w:t>
      </w:r>
    </w:p>
    <w:p w:rsidR="008D60C5" w:rsidRPr="008D60C5" w:rsidRDefault="008D60C5" w:rsidP="008D60C5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8D60C5" w:rsidRDefault="008D60C5" w:rsidP="008D60C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color w:val="000000"/>
          <w:sz w:val="24"/>
          <w:szCs w:val="24"/>
          <w:lang w:eastAsia="es-MX"/>
        </w:rPr>
        <w:t>Desarrollo y Promoción artesanal</w:t>
      </w:r>
    </w:p>
    <w:p w:rsidR="008D60C5" w:rsidRPr="008D60C5" w:rsidRDefault="008D60C5" w:rsidP="008D60C5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8D60C5" w:rsidRDefault="008D60C5" w:rsidP="008D60C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color w:val="000000"/>
          <w:sz w:val="24"/>
          <w:szCs w:val="24"/>
          <w:lang w:eastAsia="es-MX"/>
        </w:rPr>
        <w:t>Fortalecimiento Economico-Turistico.</w:t>
      </w:r>
    </w:p>
    <w:p w:rsidR="008D60C5" w:rsidRPr="008D60C5" w:rsidRDefault="008D60C5" w:rsidP="008D60C5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304F14" w:rsidRDefault="00304F14" w:rsidP="00304F1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07BB5" w:rsidRPr="00023CBC" w:rsidRDefault="00807BB5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023CBC" w:rsidRDefault="00A842E3" w:rsidP="00A842E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835"/>
        <w:gridCol w:w="2126"/>
        <w:gridCol w:w="1560"/>
        <w:gridCol w:w="2125"/>
      </w:tblGrid>
      <w:tr w:rsidR="00807BB5" w:rsidRPr="00023CBC" w:rsidTr="009E7CB1">
        <w:tc>
          <w:tcPr>
            <w:tcW w:w="567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ESTRATÉGIA O COMPONENTE POA 2019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(Llenar esta columna solo en caso de existir alguna </w:t>
            </w: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estrategia no prevista)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lastRenderedPageBreak/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</w:t>
            </w:r>
            <w:proofErr w:type="spellStart"/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 realizadas/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 Proyectadas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8D60C5" w:rsidRPr="00023CBC" w:rsidTr="009E7CB1">
        <w:trPr>
          <w:trHeight w:val="940"/>
        </w:trPr>
        <w:tc>
          <w:tcPr>
            <w:tcW w:w="567" w:type="dxa"/>
          </w:tcPr>
          <w:p w:rsidR="008D60C5" w:rsidRDefault="00E11F0E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IV.</w:t>
            </w:r>
          </w:p>
        </w:tc>
        <w:tc>
          <w:tcPr>
            <w:tcW w:w="1702" w:type="dxa"/>
          </w:tcPr>
          <w:p w:rsidR="008D60C5" w:rsidRPr="005B215C" w:rsidRDefault="008D60C5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D60C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Consejo Consultivo de Turismo.</w:t>
            </w:r>
          </w:p>
        </w:tc>
        <w:tc>
          <w:tcPr>
            <w:tcW w:w="2835" w:type="dxa"/>
          </w:tcPr>
          <w:p w:rsidR="008D60C5" w:rsidRPr="00023CBC" w:rsidRDefault="008D60C5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:rsidR="008D60C5" w:rsidRDefault="008D60C5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60" w:type="dxa"/>
          </w:tcPr>
          <w:p w:rsidR="008D60C5" w:rsidRDefault="00993290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25" w:type="dxa"/>
          </w:tcPr>
          <w:p w:rsidR="008D60C5" w:rsidRPr="00023CBC" w:rsidRDefault="009E7CB1" w:rsidP="009E7CB1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5B215C" w:rsidRPr="00023CBC" w:rsidTr="009E7CB1">
        <w:tc>
          <w:tcPr>
            <w:tcW w:w="567" w:type="dxa"/>
          </w:tcPr>
          <w:p w:rsidR="005B215C" w:rsidRDefault="00E11F0E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V.</w:t>
            </w:r>
          </w:p>
        </w:tc>
        <w:tc>
          <w:tcPr>
            <w:tcW w:w="1702" w:type="dxa"/>
          </w:tcPr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B215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Desarrollo y Promoción artesanal</w:t>
            </w:r>
          </w:p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</w:tcPr>
          <w:p w:rsidR="005B215C" w:rsidRDefault="005B215C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:rsidR="005B215C" w:rsidRDefault="006545D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60" w:type="dxa"/>
          </w:tcPr>
          <w:p w:rsidR="005B215C" w:rsidRDefault="00993290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5B215C" w:rsidRPr="00023CBC" w:rsidRDefault="009E7CB1" w:rsidP="009E7CB1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33%</w:t>
            </w:r>
          </w:p>
        </w:tc>
      </w:tr>
      <w:tr w:rsidR="00304F14" w:rsidRPr="00023CBC" w:rsidTr="009E7CB1">
        <w:tc>
          <w:tcPr>
            <w:tcW w:w="567" w:type="dxa"/>
          </w:tcPr>
          <w:p w:rsidR="00304F14" w:rsidRDefault="00E11F0E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VII.</w:t>
            </w:r>
          </w:p>
        </w:tc>
        <w:tc>
          <w:tcPr>
            <w:tcW w:w="1702" w:type="dxa"/>
          </w:tcPr>
          <w:p w:rsidR="00304F14" w:rsidRPr="005B215C" w:rsidRDefault="00304F14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Fortalecimiento Economico-Turistico.</w:t>
            </w:r>
          </w:p>
        </w:tc>
        <w:tc>
          <w:tcPr>
            <w:tcW w:w="2835" w:type="dxa"/>
          </w:tcPr>
          <w:p w:rsidR="00304F14" w:rsidRDefault="00304F14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:rsidR="00304F14" w:rsidRDefault="00304F14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60" w:type="dxa"/>
          </w:tcPr>
          <w:p w:rsidR="00304F14" w:rsidRDefault="00304F14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25" w:type="dxa"/>
          </w:tcPr>
          <w:p w:rsidR="00304F14" w:rsidRPr="00023CBC" w:rsidRDefault="009E7CB1" w:rsidP="009E7CB1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9E7CB1" w:rsidRPr="009E7CB1" w:rsidTr="009E7CB1">
        <w:tc>
          <w:tcPr>
            <w:tcW w:w="567" w:type="dxa"/>
          </w:tcPr>
          <w:p w:rsidR="009E7CB1" w:rsidRPr="009E7CB1" w:rsidRDefault="009E7CB1" w:rsidP="009E7CB1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9E7CB1" w:rsidRPr="009E7CB1" w:rsidRDefault="009E7CB1" w:rsidP="009E7CB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9E7C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835" w:type="dxa"/>
          </w:tcPr>
          <w:p w:rsidR="009E7CB1" w:rsidRPr="009E7CB1" w:rsidRDefault="009E7CB1" w:rsidP="009E7CB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</w:tcPr>
          <w:p w:rsidR="009E7CB1" w:rsidRPr="009E7CB1" w:rsidRDefault="009E7CB1" w:rsidP="009E7CB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</w:tcPr>
          <w:p w:rsidR="009E7CB1" w:rsidRPr="009E7CB1" w:rsidRDefault="009E7CB1" w:rsidP="009E7CB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</w:tcPr>
          <w:p w:rsidR="009E7CB1" w:rsidRPr="009E7CB1" w:rsidRDefault="009E7CB1" w:rsidP="009E7CB1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77%</w:t>
            </w:r>
          </w:p>
        </w:tc>
      </w:tr>
    </w:tbl>
    <w:p w:rsidR="00807BB5" w:rsidRDefault="00807BB5" w:rsidP="00E73273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sectPr w:rsidR="00807BB5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FA" w:rsidRDefault="00E549FA" w:rsidP="005F2963">
      <w:pPr>
        <w:spacing w:after="0" w:line="240" w:lineRule="auto"/>
      </w:pPr>
      <w:r>
        <w:separator/>
      </w:r>
    </w:p>
  </w:endnote>
  <w:endnote w:type="continuationSeparator" w:id="0">
    <w:p w:rsidR="00E549FA" w:rsidRDefault="00E549F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FA" w:rsidRDefault="00E549FA" w:rsidP="005F2963">
      <w:pPr>
        <w:spacing w:after="0" w:line="240" w:lineRule="auto"/>
      </w:pPr>
      <w:r>
        <w:separator/>
      </w:r>
    </w:p>
  </w:footnote>
  <w:footnote w:type="continuationSeparator" w:id="0">
    <w:p w:rsidR="00E549FA" w:rsidRDefault="00E549F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353"/>
    <w:multiLevelType w:val="hybridMultilevel"/>
    <w:tmpl w:val="F3F483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A8E"/>
    <w:multiLevelType w:val="hybridMultilevel"/>
    <w:tmpl w:val="2F2880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2643"/>
    <w:multiLevelType w:val="hybridMultilevel"/>
    <w:tmpl w:val="454A93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66E"/>
    <w:multiLevelType w:val="hybridMultilevel"/>
    <w:tmpl w:val="18861048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106E781C"/>
    <w:multiLevelType w:val="hybridMultilevel"/>
    <w:tmpl w:val="70D62218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413"/>
    <w:multiLevelType w:val="hybridMultilevel"/>
    <w:tmpl w:val="2EDE87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1BD3A8E"/>
    <w:multiLevelType w:val="hybridMultilevel"/>
    <w:tmpl w:val="4CD0289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63C9"/>
    <w:multiLevelType w:val="hybridMultilevel"/>
    <w:tmpl w:val="E2043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5CA0"/>
    <w:multiLevelType w:val="hybridMultilevel"/>
    <w:tmpl w:val="78FCF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2AC8"/>
    <w:multiLevelType w:val="hybridMultilevel"/>
    <w:tmpl w:val="4F5CE0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6E1"/>
    <w:multiLevelType w:val="hybridMultilevel"/>
    <w:tmpl w:val="76DA01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32BB"/>
    <w:multiLevelType w:val="hybridMultilevel"/>
    <w:tmpl w:val="C6BC9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81C2B"/>
    <w:multiLevelType w:val="hybridMultilevel"/>
    <w:tmpl w:val="8F5C4A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12A7E"/>
    <w:multiLevelType w:val="hybridMultilevel"/>
    <w:tmpl w:val="9E36215C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168A"/>
    <w:multiLevelType w:val="hybridMultilevel"/>
    <w:tmpl w:val="D680705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6B38"/>
    <w:multiLevelType w:val="hybridMultilevel"/>
    <w:tmpl w:val="3230E3C6"/>
    <w:lvl w:ilvl="0" w:tplc="0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39D02603"/>
    <w:multiLevelType w:val="hybridMultilevel"/>
    <w:tmpl w:val="17AA28B4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23016"/>
    <w:multiLevelType w:val="hybridMultilevel"/>
    <w:tmpl w:val="C3D66E6A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26216"/>
    <w:multiLevelType w:val="hybridMultilevel"/>
    <w:tmpl w:val="5420C32E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038B8"/>
    <w:multiLevelType w:val="hybridMultilevel"/>
    <w:tmpl w:val="D382C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272455"/>
    <w:multiLevelType w:val="hybridMultilevel"/>
    <w:tmpl w:val="08C843F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C63C2"/>
    <w:multiLevelType w:val="hybridMultilevel"/>
    <w:tmpl w:val="87BE1EC2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A78D2"/>
    <w:multiLevelType w:val="hybridMultilevel"/>
    <w:tmpl w:val="C69604C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A94BB5"/>
    <w:multiLevelType w:val="hybridMultilevel"/>
    <w:tmpl w:val="E46A38D0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40638"/>
    <w:multiLevelType w:val="hybridMultilevel"/>
    <w:tmpl w:val="99F83A7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42F"/>
    <w:multiLevelType w:val="hybridMultilevel"/>
    <w:tmpl w:val="3896529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04A0C"/>
    <w:multiLevelType w:val="hybridMultilevel"/>
    <w:tmpl w:val="C8AC24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10222"/>
    <w:multiLevelType w:val="hybridMultilevel"/>
    <w:tmpl w:val="F10282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F3B38"/>
    <w:multiLevelType w:val="hybridMultilevel"/>
    <w:tmpl w:val="EAF68A46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0488A"/>
    <w:multiLevelType w:val="hybridMultilevel"/>
    <w:tmpl w:val="30F0EF2E"/>
    <w:lvl w:ilvl="0" w:tplc="080A0019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A64"/>
    <w:multiLevelType w:val="hybridMultilevel"/>
    <w:tmpl w:val="D1DC896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80FCB"/>
    <w:multiLevelType w:val="hybridMultilevel"/>
    <w:tmpl w:val="0BC855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F3C5A"/>
    <w:multiLevelType w:val="hybridMultilevel"/>
    <w:tmpl w:val="2B2A40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22B5C"/>
    <w:multiLevelType w:val="hybridMultilevel"/>
    <w:tmpl w:val="3BE66FA6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73D3"/>
    <w:multiLevelType w:val="hybridMultilevel"/>
    <w:tmpl w:val="813A00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A2FB1"/>
    <w:multiLevelType w:val="hybridMultilevel"/>
    <w:tmpl w:val="63E48B4E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8"/>
  </w:num>
  <w:num w:numId="5">
    <w:abstractNumId w:val="19"/>
  </w:num>
  <w:num w:numId="6">
    <w:abstractNumId w:val="28"/>
  </w:num>
  <w:num w:numId="7">
    <w:abstractNumId w:val="2"/>
  </w:num>
  <w:num w:numId="8">
    <w:abstractNumId w:val="27"/>
  </w:num>
  <w:num w:numId="9">
    <w:abstractNumId w:val="15"/>
  </w:num>
  <w:num w:numId="10">
    <w:abstractNumId w:val="1"/>
  </w:num>
  <w:num w:numId="11">
    <w:abstractNumId w:val="11"/>
  </w:num>
  <w:num w:numId="12">
    <w:abstractNumId w:val="33"/>
  </w:num>
  <w:num w:numId="13">
    <w:abstractNumId w:val="12"/>
  </w:num>
  <w:num w:numId="14">
    <w:abstractNumId w:val="9"/>
  </w:num>
  <w:num w:numId="15">
    <w:abstractNumId w:val="0"/>
  </w:num>
  <w:num w:numId="16">
    <w:abstractNumId w:val="32"/>
  </w:num>
  <w:num w:numId="17">
    <w:abstractNumId w:val="23"/>
  </w:num>
  <w:num w:numId="18">
    <w:abstractNumId w:val="7"/>
  </w:num>
  <w:num w:numId="19">
    <w:abstractNumId w:val="21"/>
  </w:num>
  <w:num w:numId="20">
    <w:abstractNumId w:val="16"/>
  </w:num>
  <w:num w:numId="21">
    <w:abstractNumId w:val="6"/>
  </w:num>
  <w:num w:numId="22">
    <w:abstractNumId w:val="34"/>
  </w:num>
  <w:num w:numId="23">
    <w:abstractNumId w:val="26"/>
  </w:num>
  <w:num w:numId="24">
    <w:abstractNumId w:val="24"/>
  </w:num>
  <w:num w:numId="25">
    <w:abstractNumId w:val="18"/>
  </w:num>
  <w:num w:numId="26">
    <w:abstractNumId w:val="36"/>
  </w:num>
  <w:num w:numId="27">
    <w:abstractNumId w:val="17"/>
  </w:num>
  <w:num w:numId="28">
    <w:abstractNumId w:val="29"/>
  </w:num>
  <w:num w:numId="29">
    <w:abstractNumId w:val="3"/>
  </w:num>
  <w:num w:numId="30">
    <w:abstractNumId w:val="30"/>
  </w:num>
  <w:num w:numId="31">
    <w:abstractNumId w:val="25"/>
  </w:num>
  <w:num w:numId="32">
    <w:abstractNumId w:val="22"/>
  </w:num>
  <w:num w:numId="33">
    <w:abstractNumId w:val="31"/>
  </w:num>
  <w:num w:numId="34">
    <w:abstractNumId w:val="13"/>
  </w:num>
  <w:num w:numId="35">
    <w:abstractNumId w:val="14"/>
  </w:num>
  <w:num w:numId="36">
    <w:abstractNumId w:val="1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23CBC"/>
    <w:rsid w:val="00037507"/>
    <w:rsid w:val="0005030A"/>
    <w:rsid w:val="00064E1F"/>
    <w:rsid w:val="0007649D"/>
    <w:rsid w:val="000911CB"/>
    <w:rsid w:val="000B5CC3"/>
    <w:rsid w:val="000C5155"/>
    <w:rsid w:val="0010350F"/>
    <w:rsid w:val="00124A8A"/>
    <w:rsid w:val="00155DD0"/>
    <w:rsid w:val="0017164E"/>
    <w:rsid w:val="00176E9A"/>
    <w:rsid w:val="00184A76"/>
    <w:rsid w:val="001956D6"/>
    <w:rsid w:val="002225C3"/>
    <w:rsid w:val="0022271F"/>
    <w:rsid w:val="002252BB"/>
    <w:rsid w:val="00263B61"/>
    <w:rsid w:val="002858D4"/>
    <w:rsid w:val="00290A3B"/>
    <w:rsid w:val="002A0E06"/>
    <w:rsid w:val="002A49EC"/>
    <w:rsid w:val="002A505D"/>
    <w:rsid w:val="002B4660"/>
    <w:rsid w:val="002D1D4A"/>
    <w:rsid w:val="002F41AC"/>
    <w:rsid w:val="00304F14"/>
    <w:rsid w:val="00310594"/>
    <w:rsid w:val="00316B89"/>
    <w:rsid w:val="00320F45"/>
    <w:rsid w:val="00323D7D"/>
    <w:rsid w:val="00346F17"/>
    <w:rsid w:val="0038020A"/>
    <w:rsid w:val="00390E63"/>
    <w:rsid w:val="003B6669"/>
    <w:rsid w:val="003F0129"/>
    <w:rsid w:val="0043060A"/>
    <w:rsid w:val="00435E52"/>
    <w:rsid w:val="004C362F"/>
    <w:rsid w:val="0053024C"/>
    <w:rsid w:val="005342DB"/>
    <w:rsid w:val="005363A2"/>
    <w:rsid w:val="005550B4"/>
    <w:rsid w:val="00574387"/>
    <w:rsid w:val="005A0969"/>
    <w:rsid w:val="005B215C"/>
    <w:rsid w:val="005F1287"/>
    <w:rsid w:val="005F2963"/>
    <w:rsid w:val="00630632"/>
    <w:rsid w:val="006429BE"/>
    <w:rsid w:val="00644D35"/>
    <w:rsid w:val="006545DC"/>
    <w:rsid w:val="00657B6D"/>
    <w:rsid w:val="00664AE8"/>
    <w:rsid w:val="00675CD1"/>
    <w:rsid w:val="00683EFC"/>
    <w:rsid w:val="00685829"/>
    <w:rsid w:val="006A4848"/>
    <w:rsid w:val="006E3AEA"/>
    <w:rsid w:val="006F58F0"/>
    <w:rsid w:val="007044F2"/>
    <w:rsid w:val="007107BC"/>
    <w:rsid w:val="00731A67"/>
    <w:rsid w:val="007572AD"/>
    <w:rsid w:val="00760BD4"/>
    <w:rsid w:val="007777D3"/>
    <w:rsid w:val="00787AE3"/>
    <w:rsid w:val="007A049B"/>
    <w:rsid w:val="007B3E6E"/>
    <w:rsid w:val="007C5979"/>
    <w:rsid w:val="007F740A"/>
    <w:rsid w:val="00807BB5"/>
    <w:rsid w:val="00813115"/>
    <w:rsid w:val="008239D5"/>
    <w:rsid w:val="00832A3E"/>
    <w:rsid w:val="00833C21"/>
    <w:rsid w:val="00842E11"/>
    <w:rsid w:val="00843F6C"/>
    <w:rsid w:val="008615CA"/>
    <w:rsid w:val="008643E4"/>
    <w:rsid w:val="00896EEE"/>
    <w:rsid w:val="008977F1"/>
    <w:rsid w:val="008D60C5"/>
    <w:rsid w:val="008E3CE3"/>
    <w:rsid w:val="0090332B"/>
    <w:rsid w:val="00903616"/>
    <w:rsid w:val="00917720"/>
    <w:rsid w:val="0093148D"/>
    <w:rsid w:val="00993290"/>
    <w:rsid w:val="009A359F"/>
    <w:rsid w:val="009B1596"/>
    <w:rsid w:val="009C6A70"/>
    <w:rsid w:val="009E36AB"/>
    <w:rsid w:val="009E659A"/>
    <w:rsid w:val="009E7CB1"/>
    <w:rsid w:val="009F38E7"/>
    <w:rsid w:val="009F71FB"/>
    <w:rsid w:val="00A02605"/>
    <w:rsid w:val="00A12D24"/>
    <w:rsid w:val="00A33C69"/>
    <w:rsid w:val="00A43F3D"/>
    <w:rsid w:val="00A539F1"/>
    <w:rsid w:val="00A82C8D"/>
    <w:rsid w:val="00A842E3"/>
    <w:rsid w:val="00AA25EA"/>
    <w:rsid w:val="00AA313D"/>
    <w:rsid w:val="00B11BDC"/>
    <w:rsid w:val="00B45EC5"/>
    <w:rsid w:val="00B54442"/>
    <w:rsid w:val="00B63521"/>
    <w:rsid w:val="00BB1F7B"/>
    <w:rsid w:val="00BD1A35"/>
    <w:rsid w:val="00C110B1"/>
    <w:rsid w:val="00C37AA4"/>
    <w:rsid w:val="00C817A2"/>
    <w:rsid w:val="00CA05FC"/>
    <w:rsid w:val="00CE3C4B"/>
    <w:rsid w:val="00D000AD"/>
    <w:rsid w:val="00D4123F"/>
    <w:rsid w:val="00D80A5C"/>
    <w:rsid w:val="00D85843"/>
    <w:rsid w:val="00D96239"/>
    <w:rsid w:val="00E11F0E"/>
    <w:rsid w:val="00E549FA"/>
    <w:rsid w:val="00E73273"/>
    <w:rsid w:val="00E761BC"/>
    <w:rsid w:val="00E87425"/>
    <w:rsid w:val="00E90D7E"/>
    <w:rsid w:val="00EA72F9"/>
    <w:rsid w:val="00ED5B58"/>
    <w:rsid w:val="00EF0820"/>
    <w:rsid w:val="00F0239A"/>
    <w:rsid w:val="00F155EE"/>
    <w:rsid w:val="00F2291B"/>
    <w:rsid w:val="00F91125"/>
    <w:rsid w:val="00FA0D6A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459C956F-F69A-478F-8658-321EDEFC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Agenda</cp:lastModifiedBy>
  <cp:revision>6</cp:revision>
  <cp:lastPrinted>2019-04-01T20:10:00Z</cp:lastPrinted>
  <dcterms:created xsi:type="dcterms:W3CDTF">2019-03-22T21:10:00Z</dcterms:created>
  <dcterms:modified xsi:type="dcterms:W3CDTF">2021-02-11T17:18:00Z</dcterms:modified>
</cp:coreProperties>
</file>